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9" w:rsidRDefault="00C26299">
      <w:pPr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 xml:space="preserve">   </w:t>
      </w:r>
    </w:p>
    <w:p w:rsidR="00C26299" w:rsidRDefault="00C26299">
      <w:pPr>
        <w:rPr>
          <w:rFonts w:ascii="Times New Roman" w:hAnsi="Times New Roman" w:cs="Times New Roman"/>
          <w:sz w:val="32"/>
          <w:szCs w:val="32"/>
          <w:lang w:val="lv-LV"/>
        </w:rPr>
      </w:pPr>
    </w:p>
    <w:p w:rsidR="00C26299" w:rsidRPr="00C26299" w:rsidRDefault="00C26299">
      <w:pPr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C26299">
        <w:rPr>
          <w:rFonts w:ascii="Times New Roman" w:hAnsi="Times New Roman" w:cs="Times New Roman"/>
          <w:b/>
          <w:sz w:val="32"/>
          <w:szCs w:val="32"/>
          <w:lang w:val="lv-LV"/>
        </w:rPr>
        <w:t>Labojums nolikuma 22.lpp.</w:t>
      </w:r>
    </w:p>
    <w:p w:rsidR="00C26299" w:rsidRDefault="00C26299">
      <w:pPr>
        <w:rPr>
          <w:rFonts w:ascii="Times New Roman" w:hAnsi="Times New Roman" w:cs="Times New Roman"/>
          <w:sz w:val="32"/>
          <w:szCs w:val="32"/>
          <w:lang w:val="lv-LV"/>
        </w:rPr>
      </w:pPr>
    </w:p>
    <w:p w:rsidR="00C26299" w:rsidRPr="00C26299" w:rsidRDefault="00C26299">
      <w:pPr>
        <w:rPr>
          <w:rFonts w:ascii="Times New Roman" w:hAnsi="Times New Roman" w:cs="Times New Roman"/>
          <w:sz w:val="32"/>
          <w:szCs w:val="32"/>
          <w:lang w:val="lv-LV"/>
        </w:rPr>
      </w:pPr>
      <w:r w:rsidRPr="00C26299">
        <w:rPr>
          <w:rFonts w:ascii="Times New Roman" w:hAnsi="Times New Roman" w:cs="Times New Roman"/>
          <w:sz w:val="32"/>
          <w:szCs w:val="32"/>
          <w:lang w:val="lv-LV"/>
        </w:rPr>
        <w:t xml:space="preserve">7.pielikuma „Darbu apjomi” p.11 darba nosaukumu izteikt šādā redakcijā: </w:t>
      </w:r>
    </w:p>
    <w:p w:rsidR="00C26299" w:rsidRDefault="00C26299">
      <w:pPr>
        <w:rPr>
          <w:rFonts w:ascii="Times New Roman" w:hAnsi="Times New Roman" w:cs="Times New Roman"/>
          <w:b/>
          <w:i/>
          <w:sz w:val="32"/>
          <w:szCs w:val="32"/>
          <w:lang w:val="lv-LV"/>
        </w:rPr>
      </w:pPr>
      <w:r w:rsidRPr="00C26299">
        <w:rPr>
          <w:rFonts w:ascii="Times New Roman" w:hAnsi="Times New Roman" w:cs="Times New Roman"/>
          <w:b/>
          <w:i/>
          <w:sz w:val="32"/>
          <w:szCs w:val="32"/>
          <w:lang w:val="lv-LV"/>
        </w:rPr>
        <w:t xml:space="preserve">„Apdarināt </w:t>
      </w:r>
      <w:proofErr w:type="spellStart"/>
      <w:r w:rsidRPr="00C26299">
        <w:rPr>
          <w:rFonts w:ascii="Times New Roman" w:hAnsi="Times New Roman" w:cs="Times New Roman"/>
          <w:b/>
          <w:i/>
          <w:sz w:val="32"/>
          <w:szCs w:val="32"/>
          <w:lang w:val="lv-LV"/>
        </w:rPr>
        <w:t>logailas</w:t>
      </w:r>
      <w:proofErr w:type="spellEnd"/>
      <w:r w:rsidRPr="00C26299">
        <w:rPr>
          <w:rFonts w:ascii="Times New Roman" w:hAnsi="Times New Roman" w:cs="Times New Roman"/>
          <w:b/>
          <w:i/>
          <w:sz w:val="32"/>
          <w:szCs w:val="32"/>
          <w:lang w:val="lv-LV"/>
        </w:rPr>
        <w:t xml:space="preserve"> no </w:t>
      </w:r>
      <w:r w:rsidRPr="00C26299">
        <w:rPr>
          <w:rFonts w:ascii="Times New Roman" w:hAnsi="Times New Roman" w:cs="Times New Roman"/>
          <w:b/>
          <w:i/>
          <w:color w:val="FF0000"/>
          <w:sz w:val="32"/>
          <w:szCs w:val="32"/>
          <w:lang w:val="lv-LV"/>
        </w:rPr>
        <w:t>ārpuses</w:t>
      </w:r>
      <w:r w:rsidRPr="00C26299">
        <w:rPr>
          <w:rFonts w:ascii="Times New Roman" w:hAnsi="Times New Roman" w:cs="Times New Roman"/>
          <w:b/>
          <w:i/>
          <w:sz w:val="32"/>
          <w:szCs w:val="32"/>
          <w:lang w:val="lv-LV"/>
        </w:rPr>
        <w:t xml:space="preserve"> pēc logu montāžas”</w:t>
      </w:r>
    </w:p>
    <w:p w:rsidR="00F13244" w:rsidRDefault="00F13244">
      <w:pPr>
        <w:rPr>
          <w:rFonts w:ascii="Times New Roman" w:hAnsi="Times New Roman" w:cs="Times New Roman"/>
          <w:b/>
          <w:i/>
          <w:sz w:val="32"/>
          <w:szCs w:val="32"/>
          <w:lang w:val="lv-LV"/>
        </w:rPr>
      </w:pPr>
    </w:p>
    <w:p w:rsidR="00F13244" w:rsidRDefault="00F13244">
      <w:pPr>
        <w:rPr>
          <w:rFonts w:ascii="Times New Roman" w:hAnsi="Times New Roman" w:cs="Times New Roman"/>
          <w:b/>
          <w:i/>
          <w:sz w:val="32"/>
          <w:szCs w:val="32"/>
          <w:lang w:val="lv-LV"/>
        </w:rPr>
      </w:pPr>
    </w:p>
    <w:p w:rsidR="00F13244" w:rsidRPr="00F13244" w:rsidRDefault="00F13244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F13244">
        <w:rPr>
          <w:rFonts w:ascii="Times New Roman" w:hAnsi="Times New Roman" w:cs="Times New Roman"/>
          <w:sz w:val="28"/>
          <w:szCs w:val="28"/>
          <w:lang w:val="lv-LV"/>
        </w:rPr>
        <w:t>Iepirkuma komisijas locekle:                     G.Mitrevica</w:t>
      </w:r>
    </w:p>
    <w:sectPr w:rsidR="00F13244" w:rsidRPr="00F13244" w:rsidSect="00C16FE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A8" w:rsidRDefault="00BD2AA8" w:rsidP="00C26299">
      <w:pPr>
        <w:spacing w:after="0" w:line="240" w:lineRule="auto"/>
      </w:pPr>
      <w:r>
        <w:separator/>
      </w:r>
    </w:p>
  </w:endnote>
  <w:endnote w:type="continuationSeparator" w:id="0">
    <w:p w:rsidR="00BD2AA8" w:rsidRDefault="00BD2AA8" w:rsidP="00C2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A8" w:rsidRDefault="00BD2AA8" w:rsidP="00C26299">
      <w:pPr>
        <w:spacing w:after="0" w:line="240" w:lineRule="auto"/>
      </w:pPr>
      <w:r>
        <w:separator/>
      </w:r>
    </w:p>
  </w:footnote>
  <w:footnote w:type="continuationSeparator" w:id="0">
    <w:p w:rsidR="00BD2AA8" w:rsidRDefault="00BD2AA8" w:rsidP="00C2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99" w:rsidRPr="00C26299" w:rsidRDefault="00C26299">
    <w:pPr>
      <w:pStyle w:val="Header"/>
      <w:rPr>
        <w:lang w:val="lv-LV"/>
      </w:rPr>
    </w:pPr>
    <w:r>
      <w:rPr>
        <w:lang w:val="lv-LV"/>
      </w:rPr>
      <w:t xml:space="preserve">Atklāta konkursa „LLU Tehniskās fakultātes mācību korpusa logu nomaiņa </w:t>
    </w:r>
    <w:r w:rsidR="00F13244">
      <w:rPr>
        <w:lang w:val="lv-LV"/>
      </w:rPr>
      <w:t xml:space="preserve"> ERAF līdzfinansētā projekta „LLU mācību infrastruktūras modernizācija”   ietvaros”  ID </w:t>
    </w:r>
    <w:proofErr w:type="spellStart"/>
    <w:r w:rsidR="00F13244">
      <w:rPr>
        <w:lang w:val="lv-LV"/>
      </w:rPr>
      <w:t>Nr.LLU</w:t>
    </w:r>
    <w:proofErr w:type="spellEnd"/>
    <w:r w:rsidR="00F13244">
      <w:rPr>
        <w:lang w:val="lv-LV"/>
      </w:rPr>
      <w:t xml:space="preserve"> 2010/4/ERAF/AK nolikums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299"/>
    <w:rsid w:val="00BD2AA8"/>
    <w:rsid w:val="00C16FE6"/>
    <w:rsid w:val="00C26299"/>
    <w:rsid w:val="00F1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6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6299"/>
  </w:style>
  <w:style w:type="paragraph" w:styleId="Footer">
    <w:name w:val="footer"/>
    <w:basedOn w:val="Normal"/>
    <w:link w:val="FooterChar"/>
    <w:uiPriority w:val="99"/>
    <w:semiHidden/>
    <w:unhideWhenUsed/>
    <w:rsid w:val="00C26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6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2010-12-21T14:11:00Z</dcterms:created>
  <dcterms:modified xsi:type="dcterms:W3CDTF">2010-12-21T14:24:00Z</dcterms:modified>
</cp:coreProperties>
</file>