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45" w:rsidRPr="00825364" w:rsidRDefault="004A5445" w:rsidP="004A5445">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213AF2B2" wp14:editId="6D7D5E5E">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4A5445" w:rsidRPr="00825364" w:rsidRDefault="004A5445" w:rsidP="004A5445">
      <w:pPr>
        <w:spacing w:after="0" w:line="240" w:lineRule="auto"/>
        <w:rPr>
          <w:rFonts w:ascii="Times New Roman" w:hAnsi="Times New Roman"/>
          <w:sz w:val="24"/>
          <w:szCs w:val="24"/>
        </w:rPr>
      </w:pPr>
    </w:p>
    <w:p w:rsidR="004A5445" w:rsidRPr="00825364" w:rsidRDefault="004A5445" w:rsidP="004A5445">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4A5445" w:rsidRPr="00825364" w:rsidRDefault="004A5445" w:rsidP="004A5445">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4A5445" w:rsidRPr="00F70B77" w:rsidRDefault="004A5445" w:rsidP="004A5445">
      <w:pPr>
        <w:spacing w:after="0" w:line="240" w:lineRule="auto"/>
        <w:jc w:val="right"/>
        <w:rPr>
          <w:rFonts w:ascii="Times New Roman" w:hAnsi="Times New Roman"/>
          <w:sz w:val="24"/>
          <w:szCs w:val="24"/>
        </w:rPr>
      </w:pPr>
      <w:r w:rsidRPr="00F70B77">
        <w:rPr>
          <w:rFonts w:ascii="Times New Roman" w:hAnsi="Times New Roman"/>
          <w:sz w:val="24"/>
          <w:szCs w:val="24"/>
        </w:rPr>
        <w:t xml:space="preserve">2015.gada </w:t>
      </w:r>
      <w:r w:rsidR="00DD783F" w:rsidRPr="00F70B77">
        <w:rPr>
          <w:rFonts w:ascii="Times New Roman" w:hAnsi="Times New Roman"/>
          <w:sz w:val="24"/>
          <w:szCs w:val="24"/>
        </w:rPr>
        <w:t>10</w:t>
      </w:r>
      <w:r w:rsidRPr="00F70B77">
        <w:rPr>
          <w:rFonts w:ascii="Times New Roman" w:hAnsi="Times New Roman"/>
          <w:sz w:val="24"/>
          <w:szCs w:val="24"/>
        </w:rPr>
        <w:t>.jūnija sēdē</w:t>
      </w:r>
    </w:p>
    <w:p w:rsidR="004A5445" w:rsidRPr="00423A4C" w:rsidRDefault="004A5445" w:rsidP="004A5445">
      <w:pPr>
        <w:spacing w:after="0" w:line="240" w:lineRule="auto"/>
        <w:jc w:val="right"/>
        <w:rPr>
          <w:rFonts w:ascii="Times New Roman" w:hAnsi="Times New Roman"/>
          <w:sz w:val="24"/>
          <w:szCs w:val="24"/>
        </w:rPr>
      </w:pPr>
      <w:r w:rsidRPr="00F70B77">
        <w:rPr>
          <w:rFonts w:ascii="Times New Roman" w:hAnsi="Times New Roman"/>
          <w:sz w:val="24"/>
          <w:szCs w:val="24"/>
        </w:rPr>
        <w:t xml:space="preserve">Protokols Nr. </w:t>
      </w:r>
      <w:r w:rsidR="00DD783F" w:rsidRPr="00F70B77">
        <w:rPr>
          <w:rFonts w:ascii="Times New Roman" w:hAnsi="Times New Roman"/>
          <w:sz w:val="24"/>
          <w:szCs w:val="24"/>
        </w:rPr>
        <w:t>378</w:t>
      </w:r>
    </w:p>
    <w:p w:rsidR="004A5445" w:rsidRPr="00423A4C" w:rsidRDefault="004A5445" w:rsidP="004A5445">
      <w:pPr>
        <w:spacing w:after="0" w:line="240" w:lineRule="auto"/>
        <w:jc w:val="right"/>
        <w:rPr>
          <w:rFonts w:ascii="Times New Roman" w:hAnsi="Times New Roman"/>
          <w:sz w:val="24"/>
          <w:szCs w:val="24"/>
        </w:rPr>
      </w:pPr>
      <w:r w:rsidRPr="00423A4C">
        <w:rPr>
          <w:rFonts w:ascii="Times New Roman" w:hAnsi="Times New Roman"/>
          <w:sz w:val="24"/>
          <w:szCs w:val="24"/>
        </w:rPr>
        <w:t>Iepirkumu komisijas priekšsēdētāj</w:t>
      </w:r>
      <w:r>
        <w:rPr>
          <w:rFonts w:ascii="Times New Roman" w:hAnsi="Times New Roman"/>
          <w:sz w:val="24"/>
          <w:szCs w:val="24"/>
        </w:rPr>
        <w:t>s</w:t>
      </w:r>
    </w:p>
    <w:p w:rsidR="004A5445" w:rsidRDefault="004A5445" w:rsidP="004A5445">
      <w:pPr>
        <w:spacing w:after="0" w:line="240" w:lineRule="auto"/>
        <w:jc w:val="right"/>
        <w:rPr>
          <w:rFonts w:ascii="Times New Roman" w:hAnsi="Times New Roman"/>
          <w:sz w:val="24"/>
          <w:szCs w:val="24"/>
        </w:rPr>
      </w:pPr>
    </w:p>
    <w:p w:rsidR="004A5445" w:rsidRPr="00423A4C" w:rsidRDefault="004A5445" w:rsidP="004A5445">
      <w:pPr>
        <w:spacing w:after="0" w:line="240" w:lineRule="auto"/>
        <w:jc w:val="right"/>
        <w:rPr>
          <w:rFonts w:ascii="Times New Roman" w:hAnsi="Times New Roman"/>
          <w:sz w:val="24"/>
          <w:szCs w:val="24"/>
        </w:rPr>
      </w:pPr>
    </w:p>
    <w:p w:rsidR="004A5445" w:rsidRPr="00825364" w:rsidRDefault="004A5445" w:rsidP="004A5445">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w:t>
      </w:r>
      <w:r w:rsidRPr="00423A4C">
        <w:rPr>
          <w:rFonts w:ascii="Times New Roman" w:hAnsi="Times New Roman"/>
          <w:sz w:val="24"/>
          <w:szCs w:val="24"/>
        </w:rPr>
        <w:t>.</w:t>
      </w:r>
      <w:r>
        <w:rPr>
          <w:rFonts w:ascii="Times New Roman" w:hAnsi="Times New Roman"/>
          <w:sz w:val="24"/>
          <w:szCs w:val="24"/>
        </w:rPr>
        <w:t>Šuksta</w:t>
      </w:r>
      <w:proofErr w:type="spellEnd"/>
      <w:r w:rsidRPr="00423A4C">
        <w:rPr>
          <w:rFonts w:ascii="Times New Roman" w:hAnsi="Times New Roman"/>
          <w:sz w:val="24"/>
          <w:szCs w:val="24"/>
        </w:rPr>
        <w:t>/</w:t>
      </w:r>
    </w:p>
    <w:p w:rsidR="004A5445" w:rsidRPr="00825364" w:rsidRDefault="004A5445" w:rsidP="004A5445">
      <w:pPr>
        <w:spacing w:after="0" w:line="240" w:lineRule="auto"/>
        <w:jc w:val="right"/>
        <w:rPr>
          <w:rFonts w:ascii="Times New Roman" w:hAnsi="Times New Roman"/>
          <w:sz w:val="24"/>
          <w:szCs w:val="24"/>
        </w:rPr>
      </w:pPr>
    </w:p>
    <w:p w:rsidR="004A5445" w:rsidRPr="00825364" w:rsidRDefault="004A5445" w:rsidP="004A5445">
      <w:pPr>
        <w:spacing w:after="0" w:line="240" w:lineRule="auto"/>
        <w:jc w:val="right"/>
        <w:rPr>
          <w:rFonts w:ascii="Times New Roman" w:hAnsi="Times New Roman"/>
          <w:sz w:val="24"/>
          <w:szCs w:val="24"/>
        </w:rPr>
      </w:pPr>
    </w:p>
    <w:p w:rsidR="004A5445" w:rsidRPr="00825364" w:rsidRDefault="004A5445" w:rsidP="004A5445">
      <w:pPr>
        <w:spacing w:after="0" w:line="240" w:lineRule="auto"/>
        <w:jc w:val="right"/>
        <w:rPr>
          <w:rFonts w:ascii="Times New Roman" w:hAnsi="Times New Roman"/>
          <w:sz w:val="24"/>
          <w:szCs w:val="24"/>
        </w:rPr>
      </w:pPr>
    </w:p>
    <w:p w:rsidR="004A5445" w:rsidRDefault="004A5445" w:rsidP="004A5445">
      <w:pPr>
        <w:spacing w:after="0" w:line="240" w:lineRule="auto"/>
        <w:jc w:val="right"/>
        <w:rPr>
          <w:rFonts w:ascii="Times New Roman" w:hAnsi="Times New Roman"/>
          <w:sz w:val="24"/>
          <w:szCs w:val="24"/>
        </w:rPr>
      </w:pPr>
    </w:p>
    <w:p w:rsidR="004A5445" w:rsidRPr="00825364" w:rsidRDefault="004A5445" w:rsidP="004A5445">
      <w:pPr>
        <w:spacing w:after="0" w:line="240" w:lineRule="auto"/>
        <w:jc w:val="right"/>
        <w:rPr>
          <w:rFonts w:ascii="Times New Roman" w:hAnsi="Times New Roman"/>
          <w:sz w:val="24"/>
          <w:szCs w:val="24"/>
        </w:rPr>
      </w:pPr>
    </w:p>
    <w:p w:rsidR="004A5445" w:rsidRPr="00825364" w:rsidRDefault="004A5445" w:rsidP="004A5445">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4A5445" w:rsidRPr="00825364" w:rsidRDefault="004A5445" w:rsidP="004A5445">
      <w:pPr>
        <w:spacing w:after="0" w:line="240" w:lineRule="auto"/>
        <w:jc w:val="center"/>
        <w:rPr>
          <w:rFonts w:ascii="Times New Roman" w:hAnsi="Times New Roman"/>
          <w:b/>
          <w:sz w:val="16"/>
          <w:szCs w:val="16"/>
        </w:rPr>
      </w:pPr>
    </w:p>
    <w:p w:rsidR="004A5445" w:rsidRPr="00825364" w:rsidRDefault="004A5445" w:rsidP="004A5445">
      <w:pPr>
        <w:spacing w:after="0" w:line="240" w:lineRule="auto"/>
        <w:jc w:val="center"/>
        <w:rPr>
          <w:rFonts w:ascii="Times New Roman" w:hAnsi="Times New Roman"/>
          <w:b/>
          <w:sz w:val="16"/>
          <w:szCs w:val="16"/>
        </w:rPr>
      </w:pPr>
    </w:p>
    <w:p w:rsidR="004A5445" w:rsidRPr="00D477CD" w:rsidRDefault="004A5445" w:rsidP="004A5445">
      <w:pPr>
        <w:pStyle w:val="BodyText"/>
        <w:tabs>
          <w:tab w:val="left" w:pos="284"/>
          <w:tab w:val="left" w:pos="426"/>
        </w:tabs>
        <w:spacing w:line="360" w:lineRule="auto"/>
        <w:jc w:val="center"/>
        <w:rPr>
          <w:rFonts w:ascii="Times New Roman" w:hAnsi="Times New Roman"/>
          <w:b/>
          <w:i/>
          <w:color w:val="7030A0"/>
          <w:sz w:val="32"/>
          <w:szCs w:val="32"/>
        </w:rPr>
      </w:pPr>
      <w:r w:rsidRPr="004A5445">
        <w:rPr>
          <w:rFonts w:ascii="Times New Roman" w:hAnsi="Times New Roman"/>
          <w:b/>
          <w:bCs/>
          <w:i/>
          <w:color w:val="7030A0"/>
          <w:sz w:val="32"/>
          <w:szCs w:val="32"/>
        </w:rPr>
        <w:t xml:space="preserve">Mikrobioloģijas laboratorijas mēbeļu komplekta un dažādu laboratorijas galdu </w:t>
      </w:r>
      <w:r w:rsidRPr="00D477CD">
        <w:rPr>
          <w:rFonts w:ascii="Times New Roman" w:hAnsi="Times New Roman"/>
          <w:b/>
          <w:bCs/>
          <w:i/>
          <w:color w:val="7030A0"/>
          <w:sz w:val="32"/>
          <w:szCs w:val="32"/>
        </w:rPr>
        <w:t xml:space="preserve">piegāde </w:t>
      </w:r>
      <w:r>
        <w:rPr>
          <w:rFonts w:ascii="Times New Roman" w:hAnsi="Times New Roman"/>
          <w:b/>
          <w:i/>
          <w:color w:val="7030A0"/>
          <w:sz w:val="32"/>
          <w:szCs w:val="32"/>
        </w:rPr>
        <w:t xml:space="preserve">PTF </w:t>
      </w:r>
      <w:r w:rsidRPr="00D477CD">
        <w:rPr>
          <w:rFonts w:ascii="Times New Roman" w:hAnsi="Times New Roman"/>
          <w:b/>
          <w:i/>
          <w:color w:val="7030A0"/>
          <w:sz w:val="32"/>
          <w:szCs w:val="32"/>
        </w:rPr>
        <w:t>prioritāro studiju</w:t>
      </w:r>
      <w:r>
        <w:rPr>
          <w:rFonts w:ascii="Times New Roman" w:hAnsi="Times New Roman"/>
          <w:b/>
          <w:i/>
          <w:color w:val="7030A0"/>
          <w:sz w:val="32"/>
          <w:szCs w:val="32"/>
        </w:rPr>
        <w:t xml:space="preserve"> </w:t>
      </w:r>
      <w:r w:rsidRPr="00D477CD">
        <w:rPr>
          <w:rFonts w:ascii="Times New Roman" w:hAnsi="Times New Roman"/>
          <w:b/>
          <w:i/>
          <w:color w:val="7030A0"/>
          <w:sz w:val="32"/>
          <w:szCs w:val="32"/>
        </w:rPr>
        <w:t>programmu nodrošināšanai</w:t>
      </w:r>
      <w:r>
        <w:rPr>
          <w:rFonts w:ascii="Times New Roman" w:hAnsi="Times New Roman"/>
          <w:b/>
          <w:i/>
          <w:color w:val="7030A0"/>
          <w:sz w:val="32"/>
          <w:szCs w:val="32"/>
        </w:rPr>
        <w:t xml:space="preserve"> ERAF projekta,</w:t>
      </w:r>
      <w:r w:rsidRPr="00D477CD">
        <w:rPr>
          <w:rFonts w:ascii="Times New Roman" w:hAnsi="Times New Roman"/>
          <w:b/>
          <w:i/>
          <w:color w:val="7030A0"/>
          <w:sz w:val="32"/>
          <w:szCs w:val="32"/>
        </w:rPr>
        <w:t xml:space="preserve"> vienošanās Nr. 2010/0119/3DP/3.1.2.1.1./09/IPIA/VIAA/009 ietvaros</w:t>
      </w:r>
    </w:p>
    <w:p w:rsidR="004A5445" w:rsidRPr="00825364" w:rsidRDefault="004A5445" w:rsidP="004A5445">
      <w:pPr>
        <w:spacing w:after="0"/>
        <w:jc w:val="center"/>
        <w:rPr>
          <w:rFonts w:ascii="Times New Roman" w:hAnsi="Times New Roman"/>
          <w:sz w:val="24"/>
          <w:szCs w:val="24"/>
        </w:rPr>
      </w:pPr>
    </w:p>
    <w:p w:rsidR="004A5445" w:rsidRPr="00825364" w:rsidRDefault="004A5445" w:rsidP="004A5445">
      <w:pPr>
        <w:spacing w:after="0" w:line="240" w:lineRule="auto"/>
        <w:jc w:val="center"/>
        <w:rPr>
          <w:rFonts w:ascii="Times New Roman" w:hAnsi="Times New Roman"/>
          <w:sz w:val="24"/>
          <w:szCs w:val="24"/>
        </w:rPr>
      </w:pPr>
      <w:r w:rsidRPr="00825364">
        <w:rPr>
          <w:rFonts w:ascii="Times New Roman" w:hAnsi="Times New Roman"/>
          <w:sz w:val="24"/>
          <w:szCs w:val="24"/>
        </w:rPr>
        <w:t>Identifikācijas Nr</w:t>
      </w:r>
      <w:r w:rsidRPr="004B5EE9">
        <w:rPr>
          <w:rFonts w:ascii="Times New Roman" w:hAnsi="Times New Roman"/>
          <w:sz w:val="24"/>
          <w:szCs w:val="24"/>
        </w:rPr>
        <w:t>. LLU/2015/</w:t>
      </w:r>
      <w:r w:rsidR="00DD783F" w:rsidRPr="004B5EE9">
        <w:rPr>
          <w:rFonts w:ascii="Times New Roman" w:hAnsi="Times New Roman"/>
          <w:sz w:val="24"/>
          <w:szCs w:val="24"/>
        </w:rPr>
        <w:t>68</w:t>
      </w:r>
      <w:r w:rsidRPr="004B5EE9">
        <w:rPr>
          <w:rFonts w:ascii="Times New Roman" w:hAnsi="Times New Roman"/>
          <w:sz w:val="24"/>
          <w:szCs w:val="24"/>
        </w:rPr>
        <w:t>/ERAF/AK</w:t>
      </w:r>
    </w:p>
    <w:p w:rsidR="004A5445" w:rsidRDefault="004A5445" w:rsidP="004A5445">
      <w:pPr>
        <w:spacing w:after="0" w:line="240" w:lineRule="auto"/>
        <w:jc w:val="center"/>
        <w:rPr>
          <w:rFonts w:ascii="Times New Roman" w:hAnsi="Times New Roman"/>
          <w:sz w:val="24"/>
          <w:szCs w:val="24"/>
        </w:rPr>
      </w:pPr>
    </w:p>
    <w:p w:rsidR="004A5445" w:rsidRPr="00825364" w:rsidRDefault="004A5445" w:rsidP="004A5445">
      <w:pPr>
        <w:spacing w:after="0" w:line="240" w:lineRule="auto"/>
        <w:jc w:val="center"/>
        <w:rPr>
          <w:rFonts w:ascii="Times New Roman" w:hAnsi="Times New Roman"/>
          <w:sz w:val="24"/>
          <w:szCs w:val="24"/>
        </w:rPr>
      </w:pPr>
    </w:p>
    <w:p w:rsidR="004A5445" w:rsidRPr="00E8061B" w:rsidRDefault="004A5445" w:rsidP="004A5445">
      <w:pPr>
        <w:spacing w:after="0" w:line="240" w:lineRule="auto"/>
        <w:jc w:val="center"/>
        <w:rPr>
          <w:rFonts w:ascii="Times New Roman" w:eastAsia="Times New Roman" w:hAnsi="Times New Roman"/>
          <w:sz w:val="24"/>
          <w:szCs w:val="24"/>
        </w:rPr>
      </w:pPr>
      <w:r w:rsidRPr="00E8061B">
        <w:rPr>
          <w:rFonts w:ascii="Times New Roman" w:eastAsia="Times New Roman" w:hAnsi="Times New Roman"/>
          <w:sz w:val="24"/>
          <w:szCs w:val="24"/>
        </w:rPr>
        <w:t>CPV kods: 39000000-2</w:t>
      </w:r>
    </w:p>
    <w:p w:rsidR="004A5445" w:rsidRDefault="004A5445" w:rsidP="004A5445">
      <w:pPr>
        <w:spacing w:after="0" w:line="240" w:lineRule="auto"/>
        <w:jc w:val="center"/>
        <w:rPr>
          <w:rFonts w:ascii="Times New Roman" w:hAnsi="Times New Roman"/>
          <w:caps/>
          <w:sz w:val="24"/>
          <w:szCs w:val="24"/>
        </w:rPr>
      </w:pPr>
    </w:p>
    <w:p w:rsidR="004A5445" w:rsidRDefault="004A5445" w:rsidP="004A5445">
      <w:pPr>
        <w:spacing w:after="0" w:line="240" w:lineRule="auto"/>
        <w:jc w:val="center"/>
        <w:rPr>
          <w:rFonts w:ascii="Times New Roman" w:hAnsi="Times New Roman"/>
          <w:caps/>
          <w:sz w:val="24"/>
          <w:szCs w:val="24"/>
        </w:rPr>
      </w:pPr>
    </w:p>
    <w:p w:rsidR="004A5445" w:rsidRPr="00825364" w:rsidRDefault="004A5445" w:rsidP="004A5445">
      <w:pPr>
        <w:spacing w:after="0" w:line="240" w:lineRule="auto"/>
        <w:jc w:val="center"/>
        <w:rPr>
          <w:rFonts w:ascii="Times New Roman" w:hAnsi="Times New Roman"/>
          <w:caps/>
          <w:sz w:val="24"/>
          <w:szCs w:val="24"/>
        </w:rPr>
      </w:pPr>
    </w:p>
    <w:p w:rsidR="004A5445" w:rsidRPr="00825364" w:rsidRDefault="004A5445" w:rsidP="004A5445">
      <w:pPr>
        <w:spacing w:after="0" w:line="240" w:lineRule="auto"/>
        <w:jc w:val="center"/>
        <w:rPr>
          <w:rFonts w:ascii="Times New Roman" w:hAnsi="Times New Roman"/>
          <w:sz w:val="28"/>
          <w:szCs w:val="28"/>
        </w:rPr>
      </w:pPr>
      <w:r w:rsidRPr="00335D7B">
        <w:rPr>
          <w:rFonts w:ascii="Times New Roman" w:hAnsi="Times New Roman"/>
          <w:b/>
          <w:caps/>
          <w:sz w:val="28"/>
          <w:szCs w:val="28"/>
        </w:rPr>
        <w:t>NOLIKUMS</w:t>
      </w:r>
      <w:r>
        <w:rPr>
          <w:rFonts w:ascii="Times New Roman" w:hAnsi="Times New Roman"/>
          <w:b/>
          <w:caps/>
          <w:sz w:val="28"/>
          <w:szCs w:val="28"/>
        </w:rPr>
        <w:t xml:space="preserve"> </w:t>
      </w:r>
    </w:p>
    <w:p w:rsidR="004A5445" w:rsidRPr="00825364" w:rsidRDefault="004A5445" w:rsidP="004A5445">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4A5445" w:rsidRDefault="004A5445" w:rsidP="004A5445">
      <w:pPr>
        <w:spacing w:after="0" w:line="240" w:lineRule="auto"/>
        <w:jc w:val="both"/>
        <w:rPr>
          <w:rFonts w:ascii="Times New Roman" w:hAnsi="Times New Roman"/>
          <w:sz w:val="24"/>
          <w:szCs w:val="24"/>
        </w:rPr>
      </w:pPr>
    </w:p>
    <w:p w:rsidR="004A5445"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sz w:val="24"/>
          <w:szCs w:val="24"/>
        </w:rPr>
      </w:pPr>
    </w:p>
    <w:p w:rsidR="004A5445" w:rsidRDefault="004A5445" w:rsidP="004A5445">
      <w:pPr>
        <w:spacing w:after="0" w:line="240" w:lineRule="auto"/>
        <w:jc w:val="both"/>
        <w:rPr>
          <w:rFonts w:ascii="Times New Roman" w:hAnsi="Times New Roman"/>
          <w:sz w:val="24"/>
          <w:szCs w:val="24"/>
        </w:rPr>
      </w:pPr>
    </w:p>
    <w:p w:rsidR="004A5445"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4A5445" w:rsidRPr="00825364" w:rsidRDefault="004A5445" w:rsidP="004A5445">
      <w:pPr>
        <w:spacing w:after="0" w:line="240" w:lineRule="auto"/>
        <w:jc w:val="center"/>
        <w:rPr>
          <w:rFonts w:ascii="Times New Roman" w:hAnsi="Times New Roman"/>
          <w:sz w:val="24"/>
          <w:szCs w:val="24"/>
        </w:rPr>
      </w:pPr>
    </w:p>
    <w:p w:rsidR="004A5445" w:rsidRPr="00825364" w:rsidRDefault="004A5445" w:rsidP="00DB10DF">
      <w:pPr>
        <w:numPr>
          <w:ilvl w:val="0"/>
          <w:numId w:val="18"/>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4A5445" w:rsidRPr="006B19E5" w:rsidRDefault="004A5445" w:rsidP="004A5445">
      <w:pPr>
        <w:spacing w:after="0" w:line="240" w:lineRule="auto"/>
        <w:jc w:val="both"/>
        <w:rPr>
          <w:rFonts w:ascii="Times New Roman" w:hAnsi="Times New Roman"/>
          <w:sz w:val="32"/>
          <w:szCs w:val="32"/>
        </w:rPr>
      </w:pPr>
    </w:p>
    <w:p w:rsidR="004A5445" w:rsidRPr="00B75E51" w:rsidRDefault="004A5445" w:rsidP="004A5445">
      <w:pPr>
        <w:numPr>
          <w:ilvl w:val="1"/>
          <w:numId w:val="1"/>
        </w:numPr>
        <w:spacing w:after="0" w:line="240" w:lineRule="auto"/>
        <w:ind w:left="426" w:hanging="426"/>
        <w:jc w:val="both"/>
        <w:rPr>
          <w:rFonts w:ascii="Times New Roman" w:hAnsi="Times New Roman"/>
          <w:b/>
          <w:sz w:val="24"/>
          <w:szCs w:val="24"/>
        </w:rPr>
      </w:pPr>
      <w:r w:rsidRPr="00B75E51">
        <w:rPr>
          <w:rFonts w:ascii="Times New Roman" w:hAnsi="Times New Roman"/>
          <w:b/>
          <w:sz w:val="24"/>
          <w:szCs w:val="24"/>
        </w:rPr>
        <w:t xml:space="preserve">Iepirkuma identifikācijas numurs: </w:t>
      </w:r>
      <w:r w:rsidRPr="00B75E51">
        <w:rPr>
          <w:rFonts w:ascii="Times New Roman" w:hAnsi="Times New Roman"/>
          <w:sz w:val="24"/>
          <w:szCs w:val="24"/>
        </w:rPr>
        <w:t>LLU/2015/</w:t>
      </w:r>
      <w:r w:rsidR="00DD783F" w:rsidRPr="00B75E51">
        <w:rPr>
          <w:rFonts w:ascii="Times New Roman" w:hAnsi="Times New Roman"/>
          <w:sz w:val="24"/>
          <w:szCs w:val="24"/>
        </w:rPr>
        <w:t>68</w:t>
      </w:r>
      <w:r w:rsidRPr="00B75E51">
        <w:rPr>
          <w:rFonts w:ascii="Times New Roman" w:hAnsi="Times New Roman"/>
          <w:sz w:val="24"/>
          <w:szCs w:val="24"/>
        </w:rPr>
        <w:t>/ERAF/AK</w:t>
      </w:r>
    </w:p>
    <w:p w:rsidR="004A5445" w:rsidRPr="00AA44E1" w:rsidRDefault="004A5445" w:rsidP="004A5445">
      <w:pPr>
        <w:spacing w:after="0" w:line="240" w:lineRule="auto"/>
        <w:ind w:left="426" w:hanging="426"/>
        <w:jc w:val="both"/>
        <w:rPr>
          <w:rFonts w:ascii="Times New Roman" w:hAnsi="Times New Roman"/>
          <w:b/>
          <w:sz w:val="24"/>
          <w:szCs w:val="24"/>
        </w:rPr>
      </w:pPr>
    </w:p>
    <w:p w:rsidR="004A5445" w:rsidRPr="00AA44E1" w:rsidRDefault="004A5445" w:rsidP="004A5445">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4A5445" w:rsidRPr="00825364" w:rsidRDefault="004A5445" w:rsidP="004A5445">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4A5445" w:rsidRPr="00825364" w:rsidRDefault="004A5445" w:rsidP="004A5445">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4A5445" w:rsidRPr="00825364" w:rsidRDefault="004A5445" w:rsidP="004A5445">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4A5445" w:rsidRPr="00825364" w:rsidRDefault="004A5445" w:rsidP="004A5445">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4A5445" w:rsidRDefault="004A5445" w:rsidP="004A5445">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4A5445" w:rsidRDefault="004A5445" w:rsidP="004A5445">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4A5445" w:rsidRDefault="004A5445" w:rsidP="004A5445">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p>
    <w:p w:rsidR="004A5445" w:rsidRPr="00876EF2" w:rsidRDefault="004A5445" w:rsidP="00DB10DF">
      <w:pPr>
        <w:numPr>
          <w:ilvl w:val="2"/>
          <w:numId w:val="16"/>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4A5445" w:rsidRPr="007B4521" w:rsidRDefault="004A5445" w:rsidP="00DB10DF">
      <w:pPr>
        <w:numPr>
          <w:ilvl w:val="2"/>
          <w:numId w:val="16"/>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4A5445" w:rsidRDefault="004A5445" w:rsidP="00DB10DF">
      <w:pPr>
        <w:numPr>
          <w:ilvl w:val="2"/>
          <w:numId w:val="16"/>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4A5445" w:rsidRPr="005C0D8F" w:rsidRDefault="004A5445" w:rsidP="00DB10DF">
      <w:pPr>
        <w:numPr>
          <w:ilvl w:val="2"/>
          <w:numId w:val="16"/>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 xml:space="preserve">a </w:t>
      </w:r>
      <w:r w:rsidRPr="00876EF2">
        <w:rPr>
          <w:rFonts w:ascii="Times New Roman" w:hAnsi="Times New Roman"/>
          <w:i/>
          <w:sz w:val="24"/>
          <w:szCs w:val="24"/>
        </w:rPr>
        <w:t>„LLU mācību infrastruktūras modernizācija”,</w:t>
      </w:r>
      <w:r w:rsidRPr="005C0D8F">
        <w:rPr>
          <w:rFonts w:ascii="Times New Roman" w:hAnsi="Times New Roman"/>
          <w:sz w:val="24"/>
          <w:szCs w:val="24"/>
        </w:rPr>
        <w:t xml:space="preserve"> vienošanās Nr. 2010/0119/3DP/3.1.2</w:t>
      </w:r>
      <w:r>
        <w:rPr>
          <w:rFonts w:ascii="Times New Roman" w:hAnsi="Times New Roman"/>
          <w:sz w:val="24"/>
          <w:szCs w:val="24"/>
        </w:rPr>
        <w:t>.1.1./09/IPIA/VIAA/009 ietvaros.</w:t>
      </w:r>
    </w:p>
    <w:p w:rsidR="004A5445" w:rsidRPr="00825364" w:rsidRDefault="004A5445" w:rsidP="00DB10DF">
      <w:pPr>
        <w:numPr>
          <w:ilvl w:val="2"/>
          <w:numId w:val="16"/>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4A5445" w:rsidRPr="00AA44E1" w:rsidRDefault="004A5445" w:rsidP="004A5445">
      <w:pPr>
        <w:spacing w:after="0" w:line="240" w:lineRule="auto"/>
        <w:ind w:left="720"/>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b/>
          <w:bCs/>
          <w:sz w:val="24"/>
          <w:szCs w:val="24"/>
        </w:rPr>
      </w:pPr>
      <w:r w:rsidRPr="00825364">
        <w:rPr>
          <w:rFonts w:ascii="Times New Roman" w:hAnsi="Times New Roman"/>
          <w:b/>
          <w:bCs/>
          <w:sz w:val="24"/>
          <w:szCs w:val="24"/>
        </w:rPr>
        <w:t>1.3. Piedāvājuma iesniegšanas un atvēršanas v</w:t>
      </w:r>
      <w:r w:rsidR="00F70B77">
        <w:rPr>
          <w:rFonts w:ascii="Times New Roman" w:hAnsi="Times New Roman"/>
          <w:b/>
          <w:bCs/>
          <w:sz w:val="24"/>
          <w:szCs w:val="24"/>
        </w:rPr>
        <w:t>ieta, datums, laiks un kārtība</w:t>
      </w:r>
    </w:p>
    <w:p w:rsidR="004A5445" w:rsidRPr="002400F0" w:rsidRDefault="004A5445" w:rsidP="004A5445">
      <w:pPr>
        <w:pStyle w:val="BodyTextIndent2"/>
        <w:spacing w:after="0" w:line="240" w:lineRule="auto"/>
        <w:ind w:left="0"/>
        <w:jc w:val="both"/>
        <w:rPr>
          <w:rFonts w:ascii="Times New Roman" w:hAnsi="Times New Roman"/>
          <w:i/>
          <w:color w:val="FF0000"/>
        </w:rPr>
      </w:pPr>
      <w:r w:rsidRPr="00F10B52">
        <w:rPr>
          <w:rFonts w:ascii="Times New Roman" w:hAnsi="Times New Roman"/>
          <w:sz w:val="24"/>
          <w:szCs w:val="24"/>
        </w:rPr>
        <w:t xml:space="preserve">1.3.1. Ieinteresētais piegādātājs </w:t>
      </w:r>
      <w:r w:rsidRPr="00F10B52">
        <w:rPr>
          <w:rFonts w:ascii="Times New Roman" w:hAnsi="Times New Roman"/>
          <w:sz w:val="24"/>
          <w:szCs w:val="24"/>
          <w:u w:val="single"/>
        </w:rPr>
        <w:t>piedāvājumu var iesniegt</w:t>
      </w:r>
      <w:r w:rsidRPr="00F10B52">
        <w:rPr>
          <w:rFonts w:ascii="Times New Roman" w:hAnsi="Times New Roman"/>
          <w:sz w:val="24"/>
          <w:szCs w:val="24"/>
          <w:u w:val="single"/>
          <w:lang w:val="lv-LV"/>
        </w:rPr>
        <w:t xml:space="preserve"> </w:t>
      </w:r>
      <w:r w:rsidRPr="00F10B52">
        <w:rPr>
          <w:rFonts w:ascii="Times New Roman" w:hAnsi="Times New Roman"/>
          <w:b/>
          <w:sz w:val="24"/>
          <w:szCs w:val="24"/>
        </w:rPr>
        <w:t xml:space="preserve">līdz </w:t>
      </w:r>
      <w:r w:rsidRPr="00F70B77">
        <w:rPr>
          <w:rFonts w:ascii="Times New Roman" w:hAnsi="Times New Roman"/>
          <w:b/>
          <w:sz w:val="24"/>
          <w:szCs w:val="24"/>
        </w:rPr>
        <w:t xml:space="preserve">2015.gada </w:t>
      </w:r>
      <w:r w:rsidR="00F70B77" w:rsidRPr="00F70B77">
        <w:rPr>
          <w:rFonts w:ascii="Times New Roman" w:hAnsi="Times New Roman"/>
          <w:b/>
          <w:sz w:val="24"/>
          <w:szCs w:val="24"/>
          <w:lang w:val="lv-LV"/>
        </w:rPr>
        <w:t>27</w:t>
      </w:r>
      <w:r w:rsidRPr="00F70B77">
        <w:rPr>
          <w:rFonts w:ascii="Times New Roman" w:hAnsi="Times New Roman"/>
          <w:b/>
          <w:sz w:val="24"/>
          <w:szCs w:val="24"/>
        </w:rPr>
        <w:t>.</w:t>
      </w:r>
      <w:r w:rsidRPr="00F70B77">
        <w:rPr>
          <w:rFonts w:ascii="Times New Roman" w:hAnsi="Times New Roman"/>
          <w:b/>
          <w:sz w:val="24"/>
          <w:szCs w:val="24"/>
          <w:lang w:val="lv-LV"/>
        </w:rPr>
        <w:t>jūlijam</w:t>
      </w:r>
      <w:r w:rsidRPr="00F70B77">
        <w:rPr>
          <w:rFonts w:ascii="Times New Roman" w:hAnsi="Times New Roman"/>
          <w:b/>
          <w:sz w:val="24"/>
          <w:szCs w:val="24"/>
        </w:rPr>
        <w:t xml:space="preserve"> plkst.11</w:t>
      </w:r>
      <w:r w:rsidRPr="00F10B52">
        <w:rPr>
          <w:rFonts w:ascii="Times New Roman" w:hAnsi="Times New Roman"/>
          <w:b/>
          <w:sz w:val="24"/>
          <w:szCs w:val="24"/>
        </w:rPr>
        <w:t>.00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p>
    <w:p w:rsidR="004A5445" w:rsidRDefault="004A5445" w:rsidP="004A5445">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Pr>
          <w:rFonts w:ascii="Times New Roman" w:hAnsi="Times New Roman"/>
          <w:sz w:val="24"/>
          <w:szCs w:val="24"/>
          <w:lang w:val="lv-LV"/>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4A5445" w:rsidRPr="00B965A4" w:rsidRDefault="004A5445" w:rsidP="004A5445">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4A5445" w:rsidRPr="009E187E" w:rsidRDefault="004A5445" w:rsidP="004A5445">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4A5445" w:rsidRDefault="004A5445" w:rsidP="004A5445">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4A5445" w:rsidRPr="001F433A" w:rsidRDefault="004A5445" w:rsidP="004A5445">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 xml:space="preserve">2015.gada </w:t>
      </w:r>
      <w:r w:rsidR="00F70B77" w:rsidRPr="00F70B77">
        <w:rPr>
          <w:rFonts w:ascii="Times New Roman" w:hAnsi="Times New Roman"/>
          <w:b/>
          <w:sz w:val="24"/>
          <w:szCs w:val="24"/>
          <w:lang w:val="lv-LV"/>
        </w:rPr>
        <w:t>27</w:t>
      </w:r>
      <w:r w:rsidRPr="00F70B77">
        <w:rPr>
          <w:rFonts w:ascii="Times New Roman" w:hAnsi="Times New Roman"/>
          <w:b/>
          <w:sz w:val="24"/>
          <w:szCs w:val="24"/>
        </w:rPr>
        <w:t>.</w:t>
      </w:r>
      <w:r w:rsidRPr="00F70B77">
        <w:rPr>
          <w:rFonts w:ascii="Times New Roman" w:hAnsi="Times New Roman"/>
          <w:b/>
          <w:sz w:val="24"/>
          <w:szCs w:val="24"/>
          <w:lang w:val="lv-LV"/>
        </w:rPr>
        <w:t>jūlijā</w:t>
      </w:r>
      <w:r w:rsidRPr="00F70B77">
        <w:rPr>
          <w:rFonts w:ascii="Times New Roman" w:hAnsi="Times New Roman"/>
          <w:b/>
          <w:sz w:val="24"/>
          <w:szCs w:val="24"/>
        </w:rPr>
        <w:t xml:space="preserve"> plkst.11.00</w:t>
      </w:r>
      <w:r w:rsidRPr="00F70B77">
        <w:rPr>
          <w:rFonts w:ascii="Times New Roman" w:hAnsi="Times New Roman"/>
          <w:sz w:val="24"/>
          <w:szCs w:val="24"/>
        </w:rPr>
        <w:t>. Konkursa piedāvājumu atvēršanu komisija veic atklātā sēdē.</w:t>
      </w:r>
    </w:p>
    <w:p w:rsidR="004A5445" w:rsidRPr="00825364" w:rsidRDefault="004A5445" w:rsidP="004A5445">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4A5445" w:rsidRPr="00A95567" w:rsidRDefault="004A5445" w:rsidP="004A5445">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4A5445" w:rsidRDefault="004A5445" w:rsidP="004A5445">
      <w:pPr>
        <w:spacing w:after="0" w:line="240" w:lineRule="auto"/>
        <w:jc w:val="both"/>
        <w:rPr>
          <w:rFonts w:ascii="Times New Roman" w:hAnsi="Times New Roman"/>
          <w:color w:val="000000"/>
          <w:sz w:val="24"/>
          <w:szCs w:val="24"/>
        </w:rPr>
      </w:pPr>
    </w:p>
    <w:p w:rsidR="004A5445" w:rsidRPr="00825364" w:rsidRDefault="004A5445" w:rsidP="00DB10DF">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Pr>
          <w:rFonts w:ascii="Times New Roman" w:hAnsi="Times New Roman"/>
          <w:b/>
          <w:bCs/>
          <w:iCs/>
          <w:sz w:val="24"/>
          <w:szCs w:val="24"/>
        </w:rPr>
        <w:t xml:space="preserve"> </w:t>
      </w:r>
      <w:r w:rsidRPr="00825364">
        <w:rPr>
          <w:rFonts w:ascii="Times New Roman" w:hAnsi="Times New Roman"/>
          <w:b/>
          <w:bCs/>
          <w:iCs/>
          <w:sz w:val="24"/>
          <w:szCs w:val="24"/>
        </w:rPr>
        <w:t>iepirkuma</w:t>
      </w:r>
      <w:r>
        <w:rPr>
          <w:rFonts w:ascii="Times New Roman" w:hAnsi="Times New Roman"/>
          <w:b/>
          <w:bCs/>
          <w:iCs/>
          <w:sz w:val="24"/>
          <w:szCs w:val="24"/>
        </w:rPr>
        <w:t xml:space="preserve"> </w:t>
      </w:r>
      <w:r w:rsidRPr="00825364">
        <w:rPr>
          <w:rFonts w:ascii="Times New Roman" w:hAnsi="Times New Roman"/>
          <w:b/>
          <w:bCs/>
          <w:iCs/>
          <w:sz w:val="24"/>
          <w:szCs w:val="24"/>
        </w:rPr>
        <w:t>dokumentiem un papildus informācijas sniegšana</w:t>
      </w:r>
    </w:p>
    <w:p w:rsidR="004A5445" w:rsidRPr="00825364" w:rsidRDefault="004A5445" w:rsidP="004A5445">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4A5445" w:rsidRPr="00825364" w:rsidRDefault="004A5445" w:rsidP="004A5445">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4A5445" w:rsidRPr="00825364" w:rsidRDefault="004A5445" w:rsidP="004A5445">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4A5445" w:rsidRPr="00825364" w:rsidRDefault="004A5445" w:rsidP="004A5445">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4A5445" w:rsidRDefault="004A5445" w:rsidP="004A5445">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4A5445" w:rsidRPr="00825364" w:rsidRDefault="004A5445" w:rsidP="004A5445">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4A5445" w:rsidRPr="00825364" w:rsidRDefault="004A5445" w:rsidP="00DB10DF">
      <w:pPr>
        <w:numPr>
          <w:ilvl w:val="2"/>
          <w:numId w:val="8"/>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4A5445" w:rsidRPr="00AA44E1" w:rsidRDefault="004A5445" w:rsidP="004A5445">
      <w:pPr>
        <w:spacing w:after="0" w:line="240" w:lineRule="auto"/>
        <w:jc w:val="both"/>
        <w:rPr>
          <w:rFonts w:ascii="Times New Roman" w:hAnsi="Times New Roman"/>
          <w:sz w:val="24"/>
          <w:szCs w:val="24"/>
        </w:rPr>
      </w:pPr>
    </w:p>
    <w:p w:rsidR="004A5445" w:rsidRPr="00AA44E1" w:rsidRDefault="004A5445" w:rsidP="004A5445">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4A5445" w:rsidRPr="00AA44E1" w:rsidRDefault="004A5445" w:rsidP="004A5445">
      <w:pPr>
        <w:spacing w:after="0" w:line="240" w:lineRule="auto"/>
        <w:rPr>
          <w:rFonts w:ascii="Times New Roman" w:hAnsi="Times New Roman"/>
          <w:sz w:val="24"/>
          <w:szCs w:val="24"/>
        </w:rPr>
      </w:pPr>
      <w:r w:rsidRPr="00AA44E1">
        <w:rPr>
          <w:rFonts w:ascii="Times New Roman" w:hAnsi="Times New Roman"/>
          <w:sz w:val="24"/>
          <w:szCs w:val="24"/>
        </w:rPr>
        <w:t>Nav paredzēts.</w:t>
      </w:r>
    </w:p>
    <w:p w:rsidR="004A5445" w:rsidRPr="00AA44E1" w:rsidRDefault="004A5445" w:rsidP="004A5445">
      <w:pPr>
        <w:spacing w:after="0" w:line="240" w:lineRule="auto"/>
        <w:jc w:val="both"/>
        <w:rPr>
          <w:rFonts w:ascii="Times New Roman" w:hAnsi="Times New Roman"/>
          <w:sz w:val="24"/>
          <w:szCs w:val="24"/>
        </w:rPr>
      </w:pPr>
    </w:p>
    <w:p w:rsidR="004A5445" w:rsidRPr="00AA44E1" w:rsidRDefault="004A5445" w:rsidP="004A5445">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4A5445" w:rsidRPr="00825364" w:rsidRDefault="004A5445" w:rsidP="004A5445">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4A5445" w:rsidRPr="00825364" w:rsidRDefault="004A5445" w:rsidP="004A5445">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4A5445" w:rsidRPr="00825364" w:rsidRDefault="004A5445" w:rsidP="004A5445">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p>
    <w:p w:rsidR="004A5445" w:rsidRPr="00825364" w:rsidRDefault="004A5445" w:rsidP="004A5445">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4A5445" w:rsidRPr="00825364" w:rsidRDefault="004A5445" w:rsidP="004A5445">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4A5445" w:rsidRDefault="004A5445" w:rsidP="004A5445">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4A5445" w:rsidRPr="000A72B3" w:rsidRDefault="004A5445" w:rsidP="004A5445">
      <w:pPr>
        <w:spacing w:after="0"/>
        <w:jc w:val="center"/>
        <w:rPr>
          <w:rFonts w:ascii="Times New Roman" w:hAnsi="Times New Roman"/>
          <w:b/>
          <w:sz w:val="24"/>
          <w:szCs w:val="24"/>
        </w:rPr>
      </w:pPr>
      <w:r w:rsidRPr="000A72B3">
        <w:rPr>
          <w:rFonts w:ascii="Times New Roman" w:hAnsi="Times New Roman"/>
          <w:b/>
          <w:i/>
          <w:sz w:val="24"/>
          <w:szCs w:val="24"/>
        </w:rPr>
        <w:t>„Piedāvājums atklātam konkursam</w:t>
      </w:r>
    </w:p>
    <w:p w:rsidR="004A5445" w:rsidRPr="000A72B3" w:rsidRDefault="004A5445" w:rsidP="004A5445">
      <w:pPr>
        <w:spacing w:after="0"/>
        <w:jc w:val="center"/>
        <w:rPr>
          <w:rFonts w:ascii="Times New Roman" w:hAnsi="Times New Roman"/>
          <w:i/>
          <w:sz w:val="24"/>
          <w:szCs w:val="24"/>
        </w:rPr>
      </w:pPr>
      <w:r w:rsidRPr="000A72B3">
        <w:rPr>
          <w:rFonts w:ascii="Times New Roman" w:hAnsi="Times New Roman"/>
          <w:i/>
          <w:sz w:val="24"/>
          <w:szCs w:val="24"/>
        </w:rPr>
        <w:t>„Mikrobioloģijas laboratorijas mēbeļu komplekta un dažādu laboratorijas galdu piegāde PTF prioritāro studiju programmu nodrošināšanai ERAF projekta, vienošanās Nr. 2010/0119/3DP/3.1.2.1.1./09/IPIA/VIAA/009 ietvaros”,</w:t>
      </w:r>
    </w:p>
    <w:p w:rsidR="004A5445" w:rsidRPr="000A72B3" w:rsidRDefault="004A5445" w:rsidP="004A5445">
      <w:pPr>
        <w:spacing w:after="120"/>
        <w:jc w:val="center"/>
        <w:rPr>
          <w:rFonts w:ascii="Times New Roman" w:hAnsi="Times New Roman"/>
          <w:sz w:val="24"/>
          <w:szCs w:val="24"/>
        </w:rPr>
      </w:pPr>
      <w:proofErr w:type="spellStart"/>
      <w:r w:rsidRPr="00F70B77">
        <w:rPr>
          <w:rFonts w:ascii="Times New Roman" w:hAnsi="Times New Roman"/>
          <w:sz w:val="24"/>
          <w:szCs w:val="24"/>
        </w:rPr>
        <w:t>id.Nr</w:t>
      </w:r>
      <w:proofErr w:type="spellEnd"/>
      <w:r w:rsidRPr="00F70B77">
        <w:rPr>
          <w:rFonts w:ascii="Times New Roman" w:hAnsi="Times New Roman"/>
          <w:sz w:val="24"/>
          <w:szCs w:val="24"/>
        </w:rPr>
        <w:t>. LLU/2015/</w:t>
      </w:r>
      <w:r w:rsidR="00DD783F" w:rsidRPr="00F70B77">
        <w:rPr>
          <w:rFonts w:ascii="Times New Roman" w:hAnsi="Times New Roman"/>
          <w:sz w:val="24"/>
          <w:szCs w:val="24"/>
        </w:rPr>
        <w:t>68</w:t>
      </w:r>
      <w:r w:rsidRPr="00F70B77">
        <w:rPr>
          <w:rFonts w:ascii="Times New Roman" w:hAnsi="Times New Roman"/>
          <w:sz w:val="24"/>
          <w:szCs w:val="24"/>
        </w:rPr>
        <w:t>/ERAF/AK,</w:t>
      </w:r>
    </w:p>
    <w:p w:rsidR="004A5445" w:rsidRPr="00825364" w:rsidRDefault="004A5445" w:rsidP="004A5445">
      <w:pPr>
        <w:spacing w:after="0" w:line="240" w:lineRule="auto"/>
        <w:jc w:val="center"/>
        <w:rPr>
          <w:rFonts w:ascii="Times New Roman" w:hAnsi="Times New Roman"/>
          <w:sz w:val="24"/>
          <w:szCs w:val="24"/>
        </w:rPr>
      </w:pPr>
      <w:r w:rsidRPr="00825364">
        <w:rPr>
          <w:rFonts w:ascii="Times New Roman" w:hAnsi="Times New Roman"/>
          <w:sz w:val="24"/>
          <w:szCs w:val="24"/>
        </w:rPr>
        <w:t>___.daļai„______________________________________________________”</w:t>
      </w:r>
    </w:p>
    <w:p w:rsidR="004A5445" w:rsidRPr="00825364" w:rsidRDefault="004A5445" w:rsidP="004A5445">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4A5445" w:rsidRPr="007339A0" w:rsidRDefault="004A5445" w:rsidP="004A5445">
      <w:pPr>
        <w:spacing w:after="0" w:line="240" w:lineRule="auto"/>
        <w:rPr>
          <w:rFonts w:ascii="Times New Roman" w:hAnsi="Times New Roman"/>
          <w:i/>
          <w:sz w:val="12"/>
          <w:szCs w:val="12"/>
        </w:rPr>
      </w:pPr>
    </w:p>
    <w:p w:rsidR="004A5445" w:rsidRPr="00CF4646" w:rsidRDefault="004A5445" w:rsidP="004A5445">
      <w:pPr>
        <w:spacing w:after="0" w:line="240" w:lineRule="auto"/>
        <w:jc w:val="center"/>
        <w:rPr>
          <w:rFonts w:ascii="Times New Roman" w:hAnsi="Times New Roman"/>
          <w:i/>
          <w:sz w:val="24"/>
          <w:szCs w:val="24"/>
        </w:rPr>
      </w:pPr>
      <w:r w:rsidRPr="00F10B52">
        <w:rPr>
          <w:rFonts w:ascii="Times New Roman" w:hAnsi="Times New Roman"/>
          <w:b/>
          <w:i/>
          <w:sz w:val="24"/>
          <w:szCs w:val="24"/>
        </w:rPr>
        <w:t xml:space="preserve">Neatvērt līdz 2015.gada </w:t>
      </w:r>
      <w:r w:rsidR="00F70B77">
        <w:rPr>
          <w:rFonts w:ascii="Times New Roman" w:hAnsi="Times New Roman"/>
          <w:b/>
          <w:i/>
          <w:sz w:val="24"/>
          <w:szCs w:val="24"/>
        </w:rPr>
        <w:t>27</w:t>
      </w:r>
      <w:r w:rsidRPr="00F10B52">
        <w:rPr>
          <w:rFonts w:ascii="Times New Roman" w:hAnsi="Times New Roman"/>
          <w:b/>
          <w:i/>
          <w:sz w:val="24"/>
          <w:szCs w:val="24"/>
        </w:rPr>
        <w:t>.</w:t>
      </w:r>
      <w:r>
        <w:rPr>
          <w:rFonts w:ascii="Times New Roman" w:hAnsi="Times New Roman"/>
          <w:b/>
          <w:i/>
          <w:sz w:val="24"/>
          <w:szCs w:val="24"/>
        </w:rPr>
        <w:t>jūlijam</w:t>
      </w:r>
      <w:r w:rsidRPr="00F10B52">
        <w:rPr>
          <w:rFonts w:ascii="Times New Roman" w:hAnsi="Times New Roman"/>
          <w:b/>
          <w:i/>
          <w:sz w:val="24"/>
          <w:szCs w:val="24"/>
        </w:rPr>
        <w:t xml:space="preserve"> plkst.11.00”</w:t>
      </w:r>
    </w:p>
    <w:p w:rsidR="004A5445" w:rsidRDefault="004A5445" w:rsidP="004A5445">
      <w:pPr>
        <w:spacing w:after="0" w:line="240" w:lineRule="auto"/>
        <w:jc w:val="center"/>
        <w:rPr>
          <w:rFonts w:ascii="Times New Roman" w:hAnsi="Times New Roman"/>
          <w:i/>
          <w:color w:val="FF0000"/>
          <w:sz w:val="24"/>
          <w:szCs w:val="24"/>
        </w:rPr>
      </w:pPr>
    </w:p>
    <w:p w:rsidR="004A5445" w:rsidRPr="00825364" w:rsidRDefault="004A5445" w:rsidP="00DB10DF">
      <w:pPr>
        <w:pStyle w:val="BodyText"/>
        <w:numPr>
          <w:ilvl w:val="2"/>
          <w:numId w:val="14"/>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4A5445" w:rsidRPr="00825364" w:rsidRDefault="004A5445" w:rsidP="00DB10DF">
      <w:pPr>
        <w:pStyle w:val="BodyText"/>
        <w:numPr>
          <w:ilvl w:val="2"/>
          <w:numId w:val="14"/>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7B41DA" w:rsidRPr="00825364" w:rsidRDefault="007B41DA" w:rsidP="00DB10DF">
      <w:pPr>
        <w:pStyle w:val="naisf"/>
        <w:numPr>
          <w:ilvl w:val="0"/>
          <w:numId w:val="32"/>
        </w:numPr>
        <w:spacing w:before="0" w:after="0"/>
        <w:ind w:left="851"/>
        <w:rPr>
          <w:lang w:val="lv-LV"/>
        </w:rPr>
      </w:pPr>
      <w:r w:rsidRPr="00825364">
        <w:rPr>
          <w:lang w:val="lv-LV"/>
        </w:rPr>
        <w:t xml:space="preserve">Ja Pretendents pievieno piedāvājumam </w:t>
      </w:r>
      <w:r>
        <w:rPr>
          <w:lang w:val="lv-LV"/>
        </w:rPr>
        <w:t>CD disku, USB zibatmiņu,</w:t>
      </w:r>
      <w:r w:rsidRPr="00825364">
        <w:rPr>
          <w:lang w:val="lv-LV"/>
        </w:rPr>
        <w:t xml:space="preserve"> katalogus u.c., kas nav cauršūti, uz katra klāt pievienotā materiāla norādāms Pretendenta nosaukums</w:t>
      </w:r>
      <w:r>
        <w:rPr>
          <w:lang w:val="lv-LV"/>
        </w:rPr>
        <w:t>.</w:t>
      </w:r>
    </w:p>
    <w:p w:rsidR="004A5445" w:rsidRPr="00825364" w:rsidRDefault="004A5445" w:rsidP="004A5445">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lastRenderedPageBreak/>
        <w:t xml:space="preserve">1.6.6. Pretendents drīkst iesniegt tikai 1 (vienu) piedāvājuma variantu. </w:t>
      </w:r>
    </w:p>
    <w:p w:rsidR="004A5445" w:rsidRPr="001508A8" w:rsidRDefault="004A5445" w:rsidP="004A5445">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Pr>
          <w:rFonts w:ascii="Times New Roman" w:hAnsi="Times New Roman"/>
          <w:bCs/>
          <w:sz w:val="24"/>
          <w:szCs w:val="24"/>
        </w:rPr>
        <w:t xml:space="preserve"> </w:t>
      </w:r>
      <w:r w:rsidRPr="001508A8">
        <w:rPr>
          <w:rFonts w:ascii="Times New Roman" w:hAnsi="Times New Roman"/>
          <w:iCs/>
          <w:sz w:val="24"/>
          <w:szCs w:val="24"/>
        </w:rPr>
        <w:t>dokumentācija, kuru pretendents var iesniegt sagatavotu latviešu vai angļu valodās.</w:t>
      </w:r>
    </w:p>
    <w:p w:rsidR="004A5445" w:rsidRPr="00825364" w:rsidRDefault="004A5445" w:rsidP="004A5445">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4A5445" w:rsidRPr="00825364" w:rsidRDefault="004A5445" w:rsidP="004A5445">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4A5445" w:rsidRPr="00825364" w:rsidRDefault="004A5445" w:rsidP="004A5445">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4A5445" w:rsidRPr="00825364" w:rsidRDefault="004A5445" w:rsidP="004A5445">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4A5445" w:rsidRDefault="004A5445" w:rsidP="004A5445">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4A5445" w:rsidRPr="00876EF2" w:rsidRDefault="004A5445" w:rsidP="004A5445">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4A5445" w:rsidRPr="00F70B77" w:rsidRDefault="004A5445" w:rsidP="004A5445">
      <w:pPr>
        <w:spacing w:after="0" w:line="240" w:lineRule="auto"/>
        <w:jc w:val="both"/>
        <w:rPr>
          <w:rFonts w:ascii="Times New Roman" w:hAnsi="Times New Roman"/>
          <w:i/>
          <w:sz w:val="28"/>
          <w:szCs w:val="28"/>
        </w:rPr>
      </w:pPr>
    </w:p>
    <w:p w:rsidR="004A5445" w:rsidRPr="00F70B77" w:rsidRDefault="004A5445" w:rsidP="004A5445">
      <w:pPr>
        <w:spacing w:after="0" w:line="240" w:lineRule="auto"/>
        <w:jc w:val="both"/>
        <w:rPr>
          <w:rFonts w:ascii="Times New Roman" w:hAnsi="Times New Roman"/>
          <w:b/>
          <w:i/>
          <w:sz w:val="28"/>
          <w:szCs w:val="28"/>
        </w:rPr>
      </w:pPr>
    </w:p>
    <w:p w:rsidR="004A5445" w:rsidRPr="00825364" w:rsidRDefault="004A5445" w:rsidP="004A5445">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4A5445" w:rsidRPr="00AA44E1" w:rsidRDefault="004A5445" w:rsidP="004A5445">
      <w:pPr>
        <w:spacing w:after="0" w:line="240" w:lineRule="auto"/>
        <w:jc w:val="both"/>
        <w:rPr>
          <w:rFonts w:ascii="Times New Roman" w:hAnsi="Times New Roman"/>
          <w:sz w:val="24"/>
          <w:szCs w:val="24"/>
        </w:rPr>
      </w:pPr>
    </w:p>
    <w:p w:rsidR="004A5445" w:rsidRPr="00825364" w:rsidRDefault="004A5445" w:rsidP="004A5445">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4A5445" w:rsidRPr="00825364" w:rsidRDefault="004A5445" w:rsidP="004A5445">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m</w:t>
      </w:r>
      <w:r w:rsidRPr="004A5445">
        <w:rPr>
          <w:rFonts w:ascii="Times New Roman" w:hAnsi="Times New Roman"/>
          <w:b/>
          <w:i/>
          <w:sz w:val="24"/>
          <w:szCs w:val="24"/>
        </w:rPr>
        <w:t xml:space="preserve">ikrobioloģijas laboratorijas mēbeļu komplekta un dažādu laboratorijas galdu </w:t>
      </w:r>
      <w:r w:rsidRPr="000703CD">
        <w:rPr>
          <w:rFonts w:ascii="Times New Roman" w:hAnsi="Times New Roman"/>
          <w:b/>
          <w:i/>
          <w:sz w:val="24"/>
          <w:szCs w:val="24"/>
        </w:rPr>
        <w:t xml:space="preserve">piegāde,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4A5445" w:rsidRPr="00C823DA" w:rsidRDefault="004A5445" w:rsidP="004A5445">
      <w:pPr>
        <w:spacing w:after="0" w:line="240" w:lineRule="auto"/>
        <w:ind w:left="720"/>
        <w:rPr>
          <w:rFonts w:ascii="Times New Roman" w:eastAsia="Times New Roman" w:hAnsi="Times New Roman"/>
          <w:sz w:val="24"/>
          <w:szCs w:val="24"/>
        </w:rPr>
      </w:pPr>
      <w:r w:rsidRPr="00C823DA">
        <w:rPr>
          <w:rFonts w:ascii="Times New Roman" w:eastAsia="Times New Roman" w:hAnsi="Times New Roman"/>
          <w:sz w:val="24"/>
          <w:szCs w:val="24"/>
        </w:rPr>
        <w:t>CPV kods: 39000000-2</w:t>
      </w:r>
    </w:p>
    <w:p w:rsidR="004A5445" w:rsidRPr="00F70B77" w:rsidRDefault="004A5445" w:rsidP="004A5445">
      <w:pPr>
        <w:pStyle w:val="BodyText"/>
        <w:ind w:firstLine="720"/>
        <w:jc w:val="left"/>
        <w:rPr>
          <w:rFonts w:ascii="Times New Roman" w:hAnsi="Times New Roman"/>
          <w:bCs/>
          <w:color w:val="000000"/>
          <w:sz w:val="24"/>
          <w:szCs w:val="24"/>
        </w:rPr>
      </w:pPr>
    </w:p>
    <w:p w:rsidR="004A5445" w:rsidRPr="00A65CCE" w:rsidRDefault="004A5445" w:rsidP="00F70B77">
      <w:pPr>
        <w:pStyle w:val="BodyText"/>
        <w:tabs>
          <w:tab w:val="left" w:pos="284"/>
          <w:tab w:val="left" w:pos="426"/>
        </w:tabs>
        <w:spacing w:line="276" w:lineRule="auto"/>
        <w:rPr>
          <w:rFonts w:ascii="Times New Roman" w:hAnsi="Times New Roman"/>
          <w:b/>
          <w:bCs/>
          <w:i/>
          <w:color w:val="000000"/>
          <w:sz w:val="24"/>
          <w:szCs w:val="24"/>
          <w:u w:val="single"/>
        </w:rPr>
      </w:pPr>
      <w:r w:rsidRPr="00C823DA">
        <w:rPr>
          <w:rFonts w:ascii="Times New Roman" w:hAnsi="Times New Roman"/>
          <w:b/>
          <w:bCs/>
          <w:color w:val="000000"/>
          <w:sz w:val="24"/>
          <w:szCs w:val="24"/>
        </w:rPr>
        <w:t xml:space="preserve">2.2. </w:t>
      </w:r>
      <w:r w:rsidRPr="00C823DA">
        <w:rPr>
          <w:rFonts w:ascii="Times New Roman" w:hAnsi="Times New Roman"/>
          <w:b/>
          <w:bCs/>
          <w:i/>
          <w:color w:val="000000"/>
          <w:sz w:val="24"/>
          <w:szCs w:val="24"/>
          <w:u w:val="single"/>
        </w:rPr>
        <w:t xml:space="preserve">Iepirkuma priekšmets ir sadalīts </w:t>
      </w:r>
      <w:r>
        <w:rPr>
          <w:rFonts w:ascii="Times New Roman" w:hAnsi="Times New Roman"/>
          <w:b/>
          <w:bCs/>
          <w:i/>
          <w:color w:val="000000"/>
          <w:sz w:val="24"/>
          <w:szCs w:val="24"/>
          <w:u w:val="single"/>
        </w:rPr>
        <w:t>3</w:t>
      </w:r>
      <w:r w:rsidRPr="00C823DA">
        <w:rPr>
          <w:rFonts w:ascii="Times New Roman" w:hAnsi="Times New Roman"/>
          <w:b/>
          <w:bCs/>
          <w:i/>
          <w:color w:val="000000"/>
          <w:sz w:val="24"/>
          <w:szCs w:val="24"/>
          <w:u w:val="single"/>
        </w:rPr>
        <w:t xml:space="preserve"> (</w:t>
      </w:r>
      <w:r>
        <w:rPr>
          <w:rFonts w:ascii="Times New Roman" w:hAnsi="Times New Roman"/>
          <w:b/>
          <w:bCs/>
          <w:i/>
          <w:color w:val="000000"/>
          <w:sz w:val="24"/>
          <w:szCs w:val="24"/>
          <w:u w:val="single"/>
        </w:rPr>
        <w:t>trīs</w:t>
      </w:r>
      <w:r w:rsidRPr="00C823DA">
        <w:rPr>
          <w:rFonts w:ascii="Times New Roman" w:hAnsi="Times New Roman"/>
          <w:b/>
          <w:bCs/>
          <w:i/>
          <w:color w:val="000000"/>
          <w:sz w:val="24"/>
          <w:szCs w:val="24"/>
          <w:u w:val="single"/>
        </w:rPr>
        <w:t>) daļās:</w:t>
      </w:r>
    </w:p>
    <w:p w:rsidR="004A5445" w:rsidRDefault="004A5445" w:rsidP="00F70B77">
      <w:pPr>
        <w:pStyle w:val="BodyText"/>
        <w:tabs>
          <w:tab w:val="left" w:pos="284"/>
          <w:tab w:val="left" w:pos="426"/>
        </w:tabs>
        <w:spacing w:line="276" w:lineRule="auto"/>
        <w:rPr>
          <w:rFonts w:ascii="Times New Roman" w:hAnsi="Times New Roman"/>
          <w:bCs/>
          <w:sz w:val="24"/>
          <w:szCs w:val="24"/>
        </w:rPr>
      </w:pPr>
      <w:r w:rsidRPr="007339A0">
        <w:rPr>
          <w:rFonts w:ascii="Times New Roman" w:hAnsi="Times New Roman"/>
          <w:b/>
          <w:bCs/>
          <w:sz w:val="24"/>
          <w:szCs w:val="24"/>
        </w:rPr>
        <w:t>1.daļa:</w:t>
      </w:r>
      <w:r>
        <w:rPr>
          <w:rFonts w:ascii="Times New Roman" w:hAnsi="Times New Roman"/>
          <w:b/>
          <w:bCs/>
          <w:sz w:val="24"/>
          <w:szCs w:val="24"/>
        </w:rPr>
        <w:t xml:space="preserve"> </w:t>
      </w:r>
      <w:r>
        <w:rPr>
          <w:rFonts w:ascii="Times New Roman" w:hAnsi="Times New Roman"/>
          <w:bCs/>
          <w:color w:val="000000"/>
          <w:sz w:val="24"/>
          <w:szCs w:val="24"/>
        </w:rPr>
        <w:t>Mikrobioloģijas laboratorijas mēbeļu komplekts</w:t>
      </w:r>
      <w:r>
        <w:rPr>
          <w:rFonts w:ascii="Times New Roman" w:hAnsi="Times New Roman"/>
          <w:bCs/>
          <w:sz w:val="24"/>
          <w:szCs w:val="24"/>
        </w:rPr>
        <w:t xml:space="preserve"> </w:t>
      </w:r>
    </w:p>
    <w:p w:rsidR="004A5445" w:rsidRDefault="004A5445" w:rsidP="00F70B77">
      <w:pPr>
        <w:pStyle w:val="BodyText"/>
        <w:tabs>
          <w:tab w:val="left" w:pos="851"/>
        </w:tabs>
        <w:spacing w:line="276" w:lineRule="auto"/>
        <w:rPr>
          <w:rFonts w:ascii="Times New Roman" w:hAnsi="Times New Roman"/>
          <w:bCs/>
          <w:color w:val="000000"/>
          <w:sz w:val="24"/>
          <w:szCs w:val="24"/>
        </w:rPr>
      </w:pPr>
      <w:r>
        <w:rPr>
          <w:rFonts w:ascii="Times New Roman" w:hAnsi="Times New Roman"/>
          <w:b/>
          <w:bCs/>
          <w:color w:val="000000"/>
          <w:sz w:val="24"/>
          <w:szCs w:val="24"/>
        </w:rPr>
        <w:t>2</w:t>
      </w:r>
      <w:r w:rsidRPr="00C333F8">
        <w:rPr>
          <w:rFonts w:ascii="Times New Roman" w:hAnsi="Times New Roman"/>
          <w:b/>
          <w:bCs/>
          <w:color w:val="000000"/>
          <w:sz w:val="24"/>
          <w:szCs w:val="24"/>
        </w:rPr>
        <w:t>.daļa:</w:t>
      </w:r>
      <w:r>
        <w:rPr>
          <w:rFonts w:ascii="Times New Roman" w:hAnsi="Times New Roman"/>
          <w:bCs/>
          <w:color w:val="000000"/>
          <w:sz w:val="24"/>
          <w:szCs w:val="24"/>
        </w:rPr>
        <w:t xml:space="preserve"> </w:t>
      </w:r>
      <w:r>
        <w:rPr>
          <w:rFonts w:ascii="Times New Roman" w:hAnsi="Times New Roman"/>
          <w:bCs/>
          <w:sz w:val="24"/>
          <w:szCs w:val="24"/>
        </w:rPr>
        <w:t>Laboratorijas galdi (salas tipa)</w:t>
      </w:r>
    </w:p>
    <w:p w:rsidR="004A5445" w:rsidRPr="007339A0" w:rsidRDefault="004A5445" w:rsidP="00F70B77">
      <w:pPr>
        <w:pStyle w:val="BodyText"/>
        <w:tabs>
          <w:tab w:val="left" w:pos="851"/>
        </w:tabs>
        <w:spacing w:line="276" w:lineRule="auto"/>
        <w:rPr>
          <w:rFonts w:ascii="Times New Roman" w:hAnsi="Times New Roman"/>
          <w:b/>
          <w:bCs/>
          <w:color w:val="000000"/>
          <w:sz w:val="24"/>
          <w:szCs w:val="24"/>
        </w:rPr>
      </w:pPr>
      <w:r>
        <w:rPr>
          <w:rFonts w:ascii="Times New Roman" w:hAnsi="Times New Roman"/>
          <w:b/>
          <w:bCs/>
          <w:color w:val="000000"/>
          <w:sz w:val="24"/>
          <w:szCs w:val="24"/>
        </w:rPr>
        <w:t>3</w:t>
      </w:r>
      <w:r w:rsidRPr="007C6AD4">
        <w:rPr>
          <w:rFonts w:ascii="Times New Roman" w:hAnsi="Times New Roman"/>
          <w:b/>
          <w:bCs/>
          <w:color w:val="000000"/>
          <w:sz w:val="24"/>
          <w:szCs w:val="24"/>
        </w:rPr>
        <w:t>.daļa:</w:t>
      </w:r>
      <w:r>
        <w:rPr>
          <w:rFonts w:ascii="Times New Roman" w:hAnsi="Times New Roman"/>
          <w:b/>
          <w:bCs/>
          <w:color w:val="000000"/>
          <w:sz w:val="24"/>
          <w:szCs w:val="24"/>
        </w:rPr>
        <w:t xml:space="preserve"> </w:t>
      </w:r>
      <w:r w:rsidRPr="007C6AD4">
        <w:rPr>
          <w:rFonts w:ascii="Times New Roman" w:hAnsi="Times New Roman"/>
          <w:bCs/>
          <w:color w:val="000000"/>
          <w:sz w:val="24"/>
          <w:szCs w:val="24"/>
        </w:rPr>
        <w:t>Laboratorijas galdi ar izlietnēm un laboratorijas galdi</w:t>
      </w:r>
    </w:p>
    <w:p w:rsidR="004A5445" w:rsidRPr="007339A0" w:rsidRDefault="004A5445" w:rsidP="004A5445">
      <w:pPr>
        <w:pStyle w:val="BodyText"/>
        <w:tabs>
          <w:tab w:val="left" w:pos="851"/>
        </w:tabs>
        <w:rPr>
          <w:rFonts w:ascii="Times New Roman" w:hAnsi="Times New Roman"/>
          <w:b/>
          <w:bCs/>
          <w:color w:val="000000"/>
          <w:sz w:val="24"/>
          <w:szCs w:val="24"/>
        </w:rPr>
      </w:pPr>
    </w:p>
    <w:p w:rsidR="004A5445" w:rsidRPr="00A65CCE" w:rsidRDefault="004A5445" w:rsidP="00F70B77">
      <w:pPr>
        <w:numPr>
          <w:ilvl w:val="1"/>
          <w:numId w:val="15"/>
        </w:numPr>
        <w:tabs>
          <w:tab w:val="left" w:pos="284"/>
          <w:tab w:val="left" w:pos="426"/>
        </w:tabs>
        <w:spacing w:after="0"/>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4A5445" w:rsidRDefault="004A5445" w:rsidP="00F70B77">
      <w:pPr>
        <w:numPr>
          <w:ilvl w:val="1"/>
          <w:numId w:val="15"/>
        </w:numPr>
        <w:tabs>
          <w:tab w:val="left" w:pos="284"/>
          <w:tab w:val="left" w:pos="426"/>
        </w:tabs>
        <w:spacing w:after="0"/>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4A5445" w:rsidRPr="007339A0" w:rsidRDefault="004A5445" w:rsidP="00F70B77">
      <w:pPr>
        <w:tabs>
          <w:tab w:val="left" w:pos="284"/>
          <w:tab w:val="left" w:pos="426"/>
        </w:tabs>
        <w:spacing w:after="0"/>
        <w:jc w:val="both"/>
        <w:rPr>
          <w:rFonts w:ascii="Times New Roman" w:hAnsi="Times New Roman"/>
          <w:iCs/>
          <w:sz w:val="16"/>
          <w:szCs w:val="16"/>
        </w:rPr>
      </w:pPr>
    </w:p>
    <w:p w:rsidR="004A5445" w:rsidRPr="00AC63AC" w:rsidRDefault="004A5445" w:rsidP="00F70B77">
      <w:pPr>
        <w:numPr>
          <w:ilvl w:val="1"/>
          <w:numId w:val="15"/>
        </w:numPr>
        <w:tabs>
          <w:tab w:val="left" w:pos="284"/>
          <w:tab w:val="left" w:pos="426"/>
        </w:tabs>
        <w:spacing w:after="0"/>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4A5445" w:rsidRPr="007339A0" w:rsidRDefault="004A5445" w:rsidP="00F70B77">
      <w:pPr>
        <w:tabs>
          <w:tab w:val="left" w:pos="284"/>
          <w:tab w:val="left" w:pos="426"/>
        </w:tabs>
        <w:spacing w:after="0"/>
        <w:jc w:val="both"/>
        <w:rPr>
          <w:rFonts w:ascii="Times New Roman" w:hAnsi="Times New Roman"/>
          <w:iCs/>
          <w:sz w:val="16"/>
          <w:szCs w:val="16"/>
        </w:rPr>
      </w:pPr>
    </w:p>
    <w:p w:rsidR="004A5445" w:rsidRDefault="004A5445" w:rsidP="00F70B77">
      <w:pPr>
        <w:numPr>
          <w:ilvl w:val="1"/>
          <w:numId w:val="15"/>
        </w:numPr>
        <w:tabs>
          <w:tab w:val="left" w:pos="284"/>
          <w:tab w:val="left" w:pos="426"/>
        </w:tabs>
        <w:spacing w:after="0"/>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LLU Pārtikas tehnoloģijas fakultāte, Jelgava.</w:t>
      </w:r>
    </w:p>
    <w:p w:rsidR="004A5445" w:rsidRPr="00F70B77" w:rsidRDefault="004A5445" w:rsidP="00F70B77">
      <w:pPr>
        <w:numPr>
          <w:ilvl w:val="1"/>
          <w:numId w:val="15"/>
        </w:numPr>
        <w:tabs>
          <w:tab w:val="left" w:pos="284"/>
          <w:tab w:val="left" w:pos="426"/>
        </w:tabs>
        <w:spacing w:after="0"/>
        <w:jc w:val="both"/>
        <w:rPr>
          <w:rFonts w:ascii="Times New Roman" w:hAnsi="Times New Roman"/>
          <w:sz w:val="24"/>
          <w:szCs w:val="24"/>
        </w:rPr>
      </w:pPr>
      <w:r w:rsidRPr="00F70B77">
        <w:rPr>
          <w:rFonts w:ascii="Times New Roman" w:hAnsi="Times New Roman"/>
          <w:b/>
          <w:sz w:val="24"/>
          <w:szCs w:val="24"/>
        </w:rPr>
        <w:t xml:space="preserve">Līguma izpildes laiks: </w:t>
      </w:r>
      <w:r w:rsidRPr="00F70B77">
        <w:rPr>
          <w:rFonts w:ascii="Times New Roman" w:hAnsi="Times New Roman"/>
          <w:sz w:val="24"/>
          <w:szCs w:val="24"/>
        </w:rPr>
        <w:t>ne ilgāk kā 2 (divi) mēneši no līguma noslēgšanas brīža.</w:t>
      </w:r>
    </w:p>
    <w:p w:rsidR="004A5445" w:rsidRPr="007339A0" w:rsidRDefault="004A5445" w:rsidP="00F70B77">
      <w:pPr>
        <w:pStyle w:val="ListParagraph1"/>
        <w:tabs>
          <w:tab w:val="left" w:pos="426"/>
        </w:tabs>
        <w:spacing w:line="276" w:lineRule="auto"/>
        <w:ind w:left="360"/>
        <w:contextualSpacing w:val="0"/>
        <w:jc w:val="both"/>
        <w:rPr>
          <w:color w:val="000000"/>
          <w:sz w:val="16"/>
          <w:szCs w:val="16"/>
          <w:highlight w:val="yellow"/>
        </w:rPr>
      </w:pPr>
    </w:p>
    <w:p w:rsidR="004A5445" w:rsidRPr="001D6B5C" w:rsidRDefault="004A5445" w:rsidP="00F70B77">
      <w:pPr>
        <w:numPr>
          <w:ilvl w:val="1"/>
          <w:numId w:val="15"/>
        </w:numPr>
        <w:tabs>
          <w:tab w:val="left" w:pos="284"/>
          <w:tab w:val="left" w:pos="426"/>
        </w:tabs>
        <w:spacing w:after="120"/>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4A5445" w:rsidRPr="005F144D" w:rsidRDefault="004A5445" w:rsidP="00F70B77">
      <w:pPr>
        <w:numPr>
          <w:ilvl w:val="1"/>
          <w:numId w:val="15"/>
        </w:numPr>
        <w:tabs>
          <w:tab w:val="left" w:pos="426"/>
        </w:tabs>
        <w:spacing w:after="0"/>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4A5445" w:rsidRDefault="004A5445" w:rsidP="004A5445">
      <w:pPr>
        <w:tabs>
          <w:tab w:val="left" w:pos="426"/>
        </w:tabs>
        <w:spacing w:after="0" w:line="240" w:lineRule="auto"/>
        <w:jc w:val="both"/>
        <w:rPr>
          <w:rFonts w:ascii="Times New Roman" w:hAnsi="Times New Roman"/>
        </w:rPr>
      </w:pPr>
    </w:p>
    <w:p w:rsidR="00F70B77" w:rsidRDefault="00F70B77" w:rsidP="004A5445">
      <w:pPr>
        <w:tabs>
          <w:tab w:val="left" w:pos="426"/>
        </w:tabs>
        <w:spacing w:after="0" w:line="240" w:lineRule="auto"/>
        <w:jc w:val="both"/>
        <w:rPr>
          <w:rFonts w:ascii="Times New Roman" w:hAnsi="Times New Roman"/>
        </w:rPr>
      </w:pPr>
    </w:p>
    <w:p w:rsidR="00F70B77" w:rsidRDefault="00F70B77" w:rsidP="004A5445">
      <w:pPr>
        <w:tabs>
          <w:tab w:val="left" w:pos="426"/>
        </w:tabs>
        <w:spacing w:after="0" w:line="240" w:lineRule="auto"/>
        <w:jc w:val="both"/>
        <w:rPr>
          <w:rFonts w:ascii="Times New Roman" w:hAnsi="Times New Roman"/>
        </w:rPr>
      </w:pPr>
    </w:p>
    <w:p w:rsidR="00F70B77" w:rsidRDefault="00F70B77" w:rsidP="004A5445">
      <w:pPr>
        <w:tabs>
          <w:tab w:val="left" w:pos="426"/>
        </w:tabs>
        <w:spacing w:after="0" w:line="240" w:lineRule="auto"/>
        <w:jc w:val="both"/>
        <w:rPr>
          <w:rFonts w:ascii="Times New Roman" w:hAnsi="Times New Roman"/>
        </w:rPr>
      </w:pPr>
    </w:p>
    <w:p w:rsidR="004A5445" w:rsidRDefault="004A5445" w:rsidP="00DB10DF">
      <w:pPr>
        <w:numPr>
          <w:ilvl w:val="0"/>
          <w:numId w:val="15"/>
        </w:numPr>
        <w:spacing w:after="0" w:line="240" w:lineRule="auto"/>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4A5445" w:rsidRPr="00AA44E1" w:rsidRDefault="004A5445" w:rsidP="004A5445">
      <w:pPr>
        <w:spacing w:after="0" w:line="240" w:lineRule="auto"/>
        <w:ind w:left="360"/>
        <w:rPr>
          <w:rFonts w:ascii="Times New Roman" w:hAnsi="Times New Roman"/>
          <w:b/>
          <w:bCs/>
          <w:sz w:val="24"/>
          <w:szCs w:val="24"/>
        </w:rPr>
      </w:pPr>
    </w:p>
    <w:p w:rsidR="004A5445" w:rsidRPr="00B448AB" w:rsidRDefault="004A5445" w:rsidP="004A5445">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4A5445" w:rsidRPr="00B448AB" w:rsidRDefault="004A5445" w:rsidP="004A5445">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4A5445" w:rsidRPr="00B448AB" w:rsidRDefault="004A5445" w:rsidP="004A5445">
      <w:pPr>
        <w:numPr>
          <w:ilvl w:val="0"/>
          <w:numId w:val="5"/>
        </w:numPr>
        <w:spacing w:after="0" w:line="240" w:lineRule="auto"/>
        <w:ind w:left="714" w:hanging="357"/>
        <w:jc w:val="both"/>
        <w:rPr>
          <w:rFonts w:ascii="Times New Roman" w:hAnsi="Times New Roman"/>
          <w:bCs/>
          <w:sz w:val="24"/>
          <w:szCs w:val="24"/>
        </w:rPr>
      </w:pPr>
      <w:r>
        <w:rPr>
          <w:rFonts w:ascii="Times New Roman" w:hAnsi="Times New Roman"/>
          <w:bCs/>
          <w:sz w:val="24"/>
          <w:szCs w:val="24"/>
        </w:rPr>
        <w:t>p</w:t>
      </w:r>
      <w:r w:rsidRPr="00B448AB">
        <w:rPr>
          <w:rFonts w:ascii="Times New Roman" w:hAnsi="Times New Roman"/>
          <w:sz w:val="24"/>
          <w:szCs w:val="24"/>
        </w:rPr>
        <w:t>retendents</w:t>
      </w:r>
      <w:r>
        <w:rPr>
          <w:rFonts w:ascii="Times New Roman" w:hAnsi="Times New Roman"/>
          <w:sz w:val="24"/>
          <w:szCs w:val="24"/>
        </w:rPr>
        <w:t xml:space="preserve"> </w:t>
      </w:r>
      <w:r w:rsidRPr="00B448AB">
        <w:rPr>
          <w:rFonts w:ascii="Times New Roman" w:hAnsi="Times New Roman"/>
          <w:sz w:val="24"/>
          <w:szCs w:val="24"/>
        </w:rPr>
        <w:t>nav reģistrēts likumā noteiktajā kārtībā un normatīvajos aktos noteiktajos gadījumos.</w:t>
      </w:r>
    </w:p>
    <w:p w:rsidR="004A5445" w:rsidRPr="00B448AB" w:rsidRDefault="004A5445" w:rsidP="004A5445">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4A5445" w:rsidRPr="00B448AB" w:rsidRDefault="004A5445" w:rsidP="00DB10DF">
      <w:pPr>
        <w:pStyle w:val="ListParagraph"/>
        <w:numPr>
          <w:ilvl w:val="2"/>
          <w:numId w:val="17"/>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4A5445" w:rsidRPr="00B448AB" w:rsidRDefault="004A5445" w:rsidP="00DB10DF">
      <w:pPr>
        <w:pStyle w:val="ListParagraph"/>
        <w:numPr>
          <w:ilvl w:val="2"/>
          <w:numId w:val="17"/>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4A5445" w:rsidRDefault="004A5445" w:rsidP="004A5445">
      <w:pPr>
        <w:spacing w:after="0" w:line="240" w:lineRule="auto"/>
        <w:jc w:val="both"/>
        <w:rPr>
          <w:rFonts w:ascii="Times New Roman" w:hAnsi="Times New Roman"/>
          <w:sz w:val="24"/>
          <w:szCs w:val="24"/>
        </w:rPr>
      </w:pPr>
    </w:p>
    <w:p w:rsidR="004A5445" w:rsidRDefault="004A5445" w:rsidP="004A5445">
      <w:pPr>
        <w:spacing w:after="0" w:line="240" w:lineRule="auto"/>
        <w:jc w:val="both"/>
        <w:rPr>
          <w:rFonts w:ascii="Times New Roman" w:hAnsi="Times New Roman"/>
          <w:sz w:val="24"/>
          <w:szCs w:val="24"/>
        </w:rPr>
      </w:pPr>
    </w:p>
    <w:p w:rsidR="004A5445" w:rsidRPr="00825364" w:rsidRDefault="004A5445" w:rsidP="004A5445">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4A5445" w:rsidRPr="00AA44E1" w:rsidRDefault="004A5445" w:rsidP="004A5445">
      <w:pPr>
        <w:spacing w:after="0" w:line="240" w:lineRule="auto"/>
        <w:ind w:left="1797"/>
        <w:rPr>
          <w:rFonts w:ascii="Times New Roman" w:hAnsi="Times New Roman"/>
          <w:b/>
        </w:rPr>
      </w:pPr>
    </w:p>
    <w:p w:rsidR="004A5445" w:rsidRPr="000D1EDF" w:rsidRDefault="004A5445" w:rsidP="004A5445">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4A5445" w:rsidRPr="000D1EDF" w:rsidRDefault="004A5445" w:rsidP="004A5445">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4A5445" w:rsidRPr="000D1EDF" w:rsidRDefault="004A5445" w:rsidP="004A5445">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4A5445" w:rsidRPr="004A5445" w:rsidRDefault="004A5445" w:rsidP="004A5445">
      <w:pPr>
        <w:spacing w:after="0" w:line="240" w:lineRule="auto"/>
        <w:jc w:val="both"/>
        <w:rPr>
          <w:rFonts w:ascii="Times New Roman" w:hAnsi="Times New Roman"/>
          <w:i/>
        </w:rPr>
      </w:pPr>
      <w:r w:rsidRPr="004A5445">
        <w:rPr>
          <w:rFonts w:ascii="Times New Roman" w:hAnsi="Times New Roman"/>
          <w:sz w:val="24"/>
          <w:szCs w:val="24"/>
        </w:rPr>
        <w:t xml:space="preserve">4.1.3.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w:t>
      </w:r>
    </w:p>
    <w:p w:rsidR="004A5445" w:rsidRPr="00AC63AC" w:rsidRDefault="004A5445" w:rsidP="004A5445">
      <w:pPr>
        <w:spacing w:after="0" w:line="240" w:lineRule="auto"/>
        <w:jc w:val="both"/>
        <w:rPr>
          <w:rFonts w:ascii="Times New Roman" w:hAnsi="Times New Roman"/>
          <w:snapToGrid w:val="0"/>
          <w:sz w:val="16"/>
          <w:szCs w:val="16"/>
        </w:rPr>
      </w:pPr>
    </w:p>
    <w:p w:rsidR="004A5445" w:rsidRPr="00A27D0B" w:rsidRDefault="004A5445" w:rsidP="004A5445">
      <w:pPr>
        <w:widowControl w:val="0"/>
        <w:spacing w:after="0" w:line="240" w:lineRule="auto"/>
        <w:rPr>
          <w:rFonts w:ascii="Times New Roman" w:hAnsi="Times New Roman"/>
          <w:b/>
          <w:sz w:val="24"/>
          <w:szCs w:val="24"/>
        </w:rPr>
      </w:pPr>
      <w:r w:rsidRPr="00E8061B">
        <w:rPr>
          <w:rFonts w:ascii="Times New Roman" w:hAnsi="Times New Roman"/>
          <w:b/>
          <w:sz w:val="24"/>
          <w:szCs w:val="24"/>
        </w:rPr>
        <w:t>4.2. Aizpildīts Tehniskais un finanšu piedāvājums</w:t>
      </w:r>
    </w:p>
    <w:p w:rsidR="004A5445" w:rsidRDefault="004A5445" w:rsidP="004A5445">
      <w:pPr>
        <w:pStyle w:val="Heading3"/>
        <w:keepNext w:val="0"/>
        <w:widowControl w:val="0"/>
        <w:tabs>
          <w:tab w:val="left" w:pos="199"/>
        </w:tabs>
        <w:spacing w:before="0" w:after="0"/>
        <w:jc w:val="both"/>
        <w:rPr>
          <w:rFonts w:ascii="Times New Roman" w:hAnsi="Times New Roman"/>
          <w:b w:val="0"/>
          <w:iCs/>
          <w:sz w:val="24"/>
          <w:szCs w:val="24"/>
        </w:rPr>
      </w:pPr>
      <w:r w:rsidRPr="00A27D0B">
        <w:rPr>
          <w:rFonts w:ascii="Times New Roman" w:hAnsi="Times New Roman"/>
          <w:b w:val="0"/>
          <w:bCs w:val="0"/>
          <w:sz w:val="24"/>
          <w:szCs w:val="24"/>
        </w:rPr>
        <w:t xml:space="preserve">4.2.1. Tehnisko piedāvājumu sagatavo saskaņā ar attiecīgās daļas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 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4A5445" w:rsidRDefault="004A5445" w:rsidP="004A5445">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4A5445" w:rsidRPr="00062502" w:rsidRDefault="004A5445" w:rsidP="004A5445">
      <w:pPr>
        <w:widowControl w:val="0"/>
        <w:spacing w:after="0" w:line="240" w:lineRule="auto"/>
        <w:jc w:val="both"/>
        <w:rPr>
          <w:rFonts w:ascii="Times New Roman" w:hAnsi="Times New Roman"/>
          <w:bCs/>
          <w:sz w:val="24"/>
          <w:szCs w:val="24"/>
        </w:rPr>
      </w:pPr>
      <w:r w:rsidRPr="009C3097">
        <w:rPr>
          <w:rFonts w:ascii="Times New Roman" w:hAnsi="Times New Roman"/>
          <w:bCs/>
          <w:sz w:val="24"/>
          <w:szCs w:val="24"/>
        </w:rPr>
        <w:t xml:space="preserve">4.2.3. Finanšu piedāvājumā norāda cenu </w:t>
      </w:r>
      <w:proofErr w:type="spellStart"/>
      <w:r w:rsidRPr="009C3097">
        <w:rPr>
          <w:rFonts w:ascii="Times New Roman" w:hAnsi="Times New Roman"/>
          <w:bCs/>
          <w:sz w:val="24"/>
          <w:szCs w:val="24"/>
        </w:rPr>
        <w:t>euro</w:t>
      </w:r>
      <w:proofErr w:type="spellEnd"/>
      <w:r w:rsidRPr="009C3097">
        <w:rPr>
          <w:rFonts w:ascii="Times New Roman" w:hAnsi="Times New Roman"/>
          <w:bCs/>
          <w:sz w:val="24"/>
          <w:szCs w:val="24"/>
        </w:rPr>
        <w:t xml:space="preserve"> bez pievienotās vērtības nodokļa par kādu tiks piegādātas attiecīgās daļas Tehniskajā piedāvājumā iekļautās iekārtas un kopējo cenu summu par norādīto skaitu atbilstoši Finanšu piedāvājumā norādītajiem nosacījumiem.</w:t>
      </w:r>
    </w:p>
    <w:p w:rsidR="004A5445" w:rsidRDefault="004A5445" w:rsidP="004A5445">
      <w:pPr>
        <w:pStyle w:val="Heading3"/>
        <w:keepNext w:val="0"/>
        <w:widowControl w:val="0"/>
        <w:spacing w:before="0" w:after="0"/>
        <w:jc w:val="both"/>
        <w:rPr>
          <w:rFonts w:ascii="Times New Roman" w:hAnsi="Times New Roman"/>
          <w:b w:val="0"/>
          <w:bCs w:val="0"/>
          <w:sz w:val="24"/>
          <w:szCs w:val="24"/>
        </w:rPr>
      </w:pPr>
      <w:r w:rsidRPr="00825364">
        <w:rPr>
          <w:rFonts w:ascii="Times New Roman" w:hAnsi="Times New Roman"/>
          <w:b w:val="0"/>
          <w:bCs w:val="0"/>
          <w:sz w:val="24"/>
          <w:szCs w:val="24"/>
        </w:rPr>
        <w:t>4.2.</w:t>
      </w:r>
      <w:r>
        <w:rPr>
          <w:rFonts w:ascii="Times New Roman" w:hAnsi="Times New Roman"/>
          <w:b w:val="0"/>
          <w:bCs w:val="0"/>
          <w:sz w:val="24"/>
          <w:szCs w:val="24"/>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825364">
        <w:rPr>
          <w:rFonts w:ascii="Times New Roman" w:hAnsi="Times New Roman"/>
          <w:b w:val="0"/>
          <w:bCs w:val="0"/>
          <w:sz w:val="24"/>
          <w:szCs w:val="24"/>
        </w:rPr>
        <w:t xml:space="preserve"> atbilstoši Nolikumam pievienotajam Tehniskā un finanšu piedāvājuma paraugam (pielikums Nr.1). </w:t>
      </w:r>
    </w:p>
    <w:p w:rsidR="004A5445" w:rsidRDefault="004A5445" w:rsidP="004A5445">
      <w:pPr>
        <w:spacing w:after="0" w:line="240" w:lineRule="auto"/>
        <w:rPr>
          <w:rFonts w:ascii="Times New Roman" w:hAnsi="Times New Roman"/>
          <w:sz w:val="24"/>
          <w:szCs w:val="24"/>
          <w:lang w:eastAsia="lv-LV"/>
        </w:rPr>
      </w:pPr>
    </w:p>
    <w:p w:rsidR="00F70B77" w:rsidRPr="007339A0" w:rsidRDefault="00F70B77" w:rsidP="004A5445">
      <w:pPr>
        <w:spacing w:after="0" w:line="240" w:lineRule="auto"/>
        <w:rPr>
          <w:rFonts w:ascii="Times New Roman" w:hAnsi="Times New Roman"/>
          <w:sz w:val="24"/>
          <w:szCs w:val="24"/>
          <w:lang w:eastAsia="lv-LV"/>
        </w:rPr>
      </w:pPr>
    </w:p>
    <w:p w:rsidR="004A5445" w:rsidRPr="00825364" w:rsidRDefault="004A5445" w:rsidP="004A5445">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4A5445" w:rsidRPr="00A0393E" w:rsidRDefault="004A5445" w:rsidP="004A5445">
      <w:pPr>
        <w:spacing w:after="0" w:line="240" w:lineRule="auto"/>
        <w:ind w:left="426"/>
        <w:rPr>
          <w:rFonts w:ascii="Times New Roman" w:hAnsi="Times New Roman"/>
          <w:b/>
          <w:bCs/>
          <w:sz w:val="24"/>
          <w:szCs w:val="24"/>
        </w:rPr>
      </w:pPr>
    </w:p>
    <w:p w:rsidR="004A5445" w:rsidRPr="00825364" w:rsidRDefault="004A5445" w:rsidP="004A5445">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 xml:space="preserve">5.1. Pretendentu piedāvājumu noformējuma, pretendentu atlases dokumentu, tehniskā piedāvājuma atbilstības pārbaudi un finanšu piedāvājumu vērtēšanu, saskaņā ar izraudzīto piedāvājuma izvēles kritēriju (turpmāk tekstā – Piedāvājumu vērtēšanu) iepirkuma komisija veic slēgtā sēdē. </w:t>
      </w:r>
    </w:p>
    <w:p w:rsidR="004A5445" w:rsidRPr="00825364" w:rsidRDefault="004A5445" w:rsidP="004A5445">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p>
    <w:p w:rsidR="004A5445" w:rsidRPr="009C3097" w:rsidRDefault="004A5445" w:rsidP="004A5445">
      <w:pPr>
        <w:spacing w:after="0" w:line="240" w:lineRule="auto"/>
        <w:jc w:val="both"/>
        <w:rPr>
          <w:rFonts w:ascii="Times New Roman" w:eastAsia="Times New Roman" w:hAnsi="Times New Roman"/>
          <w:bCs/>
          <w:iCs/>
          <w:sz w:val="24"/>
          <w:szCs w:val="24"/>
        </w:rPr>
      </w:pPr>
      <w:r w:rsidRPr="009C3097">
        <w:rPr>
          <w:rFonts w:ascii="Times New Roman" w:eastAsia="Times New Roman" w:hAnsi="Times New Roman"/>
          <w:bCs/>
          <w:iCs/>
          <w:sz w:val="24"/>
          <w:szCs w:val="24"/>
        </w:rPr>
        <w:lastRenderedPageBreak/>
        <w:t>5.3. Vērtējot viszemāko cenu iepirkumu komisija ņems vērā:</w:t>
      </w:r>
    </w:p>
    <w:p w:rsidR="004A5445" w:rsidRPr="009C3097" w:rsidRDefault="004A5445" w:rsidP="004A5445">
      <w:pPr>
        <w:tabs>
          <w:tab w:val="left" w:pos="993"/>
        </w:tabs>
        <w:spacing w:after="0" w:line="240" w:lineRule="auto"/>
        <w:ind w:left="709"/>
        <w:jc w:val="both"/>
        <w:rPr>
          <w:rFonts w:ascii="Times New Roman" w:eastAsia="Times New Roman" w:hAnsi="Times New Roman"/>
          <w:bCs/>
          <w:iCs/>
          <w:sz w:val="24"/>
          <w:szCs w:val="24"/>
        </w:rPr>
      </w:pPr>
      <w:r w:rsidRPr="009C3097">
        <w:rPr>
          <w:rFonts w:ascii="Times New Roman" w:eastAsia="Times New Roman" w:hAnsi="Times New Roman"/>
          <w:bCs/>
          <w:iCs/>
          <w:sz w:val="24"/>
          <w:szCs w:val="24"/>
        </w:rPr>
        <w:t>a)</w:t>
      </w:r>
      <w:r w:rsidRPr="009C3097">
        <w:rPr>
          <w:rFonts w:ascii="Times New Roman" w:eastAsia="Times New Roman" w:hAnsi="Times New Roman"/>
          <w:bCs/>
          <w:iCs/>
          <w:sz w:val="24"/>
          <w:szCs w:val="24"/>
        </w:rPr>
        <w:tab/>
      </w:r>
      <w:r>
        <w:rPr>
          <w:rFonts w:ascii="Times New Roman" w:eastAsia="Times New Roman" w:hAnsi="Times New Roman"/>
          <w:bCs/>
          <w:iCs/>
          <w:sz w:val="24"/>
          <w:szCs w:val="24"/>
        </w:rPr>
        <w:t>1</w:t>
      </w:r>
      <w:r w:rsidRPr="009C3097">
        <w:rPr>
          <w:rFonts w:ascii="Times New Roman" w:eastAsia="Times New Roman" w:hAnsi="Times New Roman"/>
          <w:bCs/>
          <w:iCs/>
          <w:sz w:val="24"/>
          <w:szCs w:val="24"/>
        </w:rPr>
        <w:t xml:space="preserve">.daļai – pretendenta </w:t>
      </w:r>
      <w:r w:rsidRPr="009C3097">
        <w:rPr>
          <w:rFonts w:ascii="Times New Roman" w:eastAsia="Times New Roman" w:hAnsi="Times New Roman"/>
          <w:b/>
          <w:bCs/>
          <w:iCs/>
          <w:sz w:val="24"/>
          <w:szCs w:val="24"/>
        </w:rPr>
        <w:t xml:space="preserve">piedāvāto cenu par komplektu </w:t>
      </w:r>
      <w:proofErr w:type="spellStart"/>
      <w:r w:rsidRPr="009C3097">
        <w:rPr>
          <w:rFonts w:ascii="Times New Roman" w:eastAsia="Times New Roman" w:hAnsi="Times New Roman"/>
          <w:b/>
          <w:bCs/>
          <w:iCs/>
          <w:sz w:val="24"/>
          <w:szCs w:val="24"/>
        </w:rPr>
        <w:t>euro</w:t>
      </w:r>
      <w:proofErr w:type="spellEnd"/>
      <w:r w:rsidRPr="009C3097">
        <w:rPr>
          <w:rFonts w:ascii="Times New Roman" w:eastAsia="Times New Roman" w:hAnsi="Times New Roman"/>
          <w:b/>
          <w:bCs/>
          <w:iCs/>
          <w:sz w:val="24"/>
          <w:szCs w:val="24"/>
        </w:rPr>
        <w:t xml:space="preserve"> bez pievienotās vērtības nodokļa</w:t>
      </w:r>
      <w:r w:rsidRPr="009C3097">
        <w:rPr>
          <w:rFonts w:ascii="Times New Roman" w:eastAsia="Times New Roman" w:hAnsi="Times New Roman"/>
          <w:bCs/>
          <w:iCs/>
          <w:sz w:val="24"/>
          <w:szCs w:val="24"/>
        </w:rPr>
        <w:t xml:space="preserve">. </w:t>
      </w:r>
    </w:p>
    <w:p w:rsidR="004A5445" w:rsidRPr="009C3097" w:rsidRDefault="004A5445" w:rsidP="004A5445">
      <w:pPr>
        <w:tabs>
          <w:tab w:val="left" w:pos="993"/>
        </w:tabs>
        <w:spacing w:after="0" w:line="240" w:lineRule="auto"/>
        <w:ind w:left="709"/>
        <w:jc w:val="both"/>
        <w:rPr>
          <w:rFonts w:ascii="Times New Roman" w:eastAsia="Times New Roman" w:hAnsi="Times New Roman"/>
          <w:bCs/>
          <w:iCs/>
          <w:sz w:val="24"/>
          <w:szCs w:val="24"/>
        </w:rPr>
      </w:pPr>
      <w:r w:rsidRPr="009C3097">
        <w:rPr>
          <w:rFonts w:ascii="Times New Roman" w:eastAsia="Times New Roman" w:hAnsi="Times New Roman"/>
          <w:bCs/>
          <w:iCs/>
          <w:sz w:val="24"/>
          <w:szCs w:val="24"/>
        </w:rPr>
        <w:t xml:space="preserve">b) </w:t>
      </w:r>
      <w:r>
        <w:rPr>
          <w:rFonts w:ascii="Times New Roman" w:eastAsia="Times New Roman" w:hAnsi="Times New Roman"/>
          <w:bCs/>
          <w:iCs/>
          <w:sz w:val="24"/>
          <w:szCs w:val="24"/>
        </w:rPr>
        <w:t>2</w:t>
      </w:r>
      <w:r w:rsidRPr="009C3097">
        <w:rPr>
          <w:rFonts w:ascii="Times New Roman" w:eastAsia="Times New Roman" w:hAnsi="Times New Roman"/>
          <w:bCs/>
          <w:iCs/>
          <w:sz w:val="24"/>
          <w:szCs w:val="24"/>
        </w:rPr>
        <w:t xml:space="preserve">. un </w:t>
      </w:r>
      <w:r>
        <w:rPr>
          <w:rFonts w:ascii="Times New Roman" w:eastAsia="Times New Roman" w:hAnsi="Times New Roman"/>
          <w:bCs/>
          <w:iCs/>
          <w:sz w:val="24"/>
          <w:szCs w:val="24"/>
        </w:rPr>
        <w:t>3</w:t>
      </w:r>
      <w:r w:rsidRPr="009C3097">
        <w:rPr>
          <w:rFonts w:ascii="Times New Roman" w:eastAsia="Times New Roman" w:hAnsi="Times New Roman"/>
          <w:bCs/>
          <w:iCs/>
          <w:sz w:val="24"/>
          <w:szCs w:val="24"/>
        </w:rPr>
        <w:t xml:space="preserve">.daļai – pretendenta piedāvāto </w:t>
      </w:r>
      <w:r w:rsidRPr="009C3097">
        <w:rPr>
          <w:rFonts w:ascii="Times New Roman" w:eastAsia="Times New Roman" w:hAnsi="Times New Roman"/>
          <w:b/>
          <w:bCs/>
          <w:iCs/>
          <w:sz w:val="24"/>
          <w:szCs w:val="24"/>
        </w:rPr>
        <w:t xml:space="preserve">kopējo cenu summu par norādīto skaitu </w:t>
      </w:r>
      <w:proofErr w:type="spellStart"/>
      <w:r w:rsidRPr="009C3097">
        <w:rPr>
          <w:rFonts w:ascii="Times New Roman" w:eastAsia="Times New Roman" w:hAnsi="Times New Roman"/>
          <w:b/>
          <w:bCs/>
          <w:iCs/>
          <w:sz w:val="24"/>
          <w:szCs w:val="24"/>
        </w:rPr>
        <w:t>euro</w:t>
      </w:r>
      <w:proofErr w:type="spellEnd"/>
      <w:r w:rsidRPr="009C3097">
        <w:rPr>
          <w:rFonts w:ascii="Times New Roman" w:eastAsia="Times New Roman" w:hAnsi="Times New Roman"/>
          <w:b/>
          <w:bCs/>
          <w:iCs/>
          <w:sz w:val="24"/>
          <w:szCs w:val="24"/>
        </w:rPr>
        <w:t xml:space="preserve"> bez pievienotās vērtības nodokļa</w:t>
      </w:r>
      <w:r w:rsidRPr="009C3097">
        <w:rPr>
          <w:rFonts w:ascii="Times New Roman" w:eastAsia="Times New Roman" w:hAnsi="Times New Roman"/>
          <w:bCs/>
          <w:iCs/>
          <w:sz w:val="24"/>
          <w:szCs w:val="24"/>
        </w:rPr>
        <w:t>.</w:t>
      </w:r>
    </w:p>
    <w:p w:rsidR="004A5445" w:rsidRPr="009C3097" w:rsidRDefault="004A5445" w:rsidP="004A5445">
      <w:pPr>
        <w:tabs>
          <w:tab w:val="left" w:pos="993"/>
        </w:tabs>
        <w:spacing w:after="0" w:line="240" w:lineRule="auto"/>
        <w:ind w:left="709"/>
        <w:jc w:val="both"/>
        <w:rPr>
          <w:rFonts w:ascii="Times New Roman" w:hAnsi="Times New Roman"/>
          <w:i/>
          <w:color w:val="FF0000"/>
          <w:sz w:val="16"/>
          <w:szCs w:val="16"/>
        </w:rPr>
      </w:pPr>
    </w:p>
    <w:p w:rsidR="004A5445" w:rsidRPr="00825364" w:rsidRDefault="004A5445" w:rsidP="00F70B77">
      <w:pPr>
        <w:spacing w:after="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4A5445" w:rsidRPr="00CA11A1" w:rsidRDefault="004A5445" w:rsidP="00F70B77">
      <w:pPr>
        <w:numPr>
          <w:ilvl w:val="1"/>
          <w:numId w:val="13"/>
        </w:numPr>
        <w:tabs>
          <w:tab w:val="left" w:pos="426"/>
        </w:tabs>
        <w:spacing w:after="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Pr>
          <w:rFonts w:ascii="Times New Roman" w:hAnsi="Times New Roman"/>
          <w:b/>
          <w:bCs/>
          <w:sz w:val="24"/>
          <w:szCs w:val="24"/>
          <w:u w:val="single"/>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4A5445" w:rsidRPr="00825364" w:rsidRDefault="004A5445" w:rsidP="00F70B77">
      <w:pPr>
        <w:numPr>
          <w:ilvl w:val="1"/>
          <w:numId w:val="13"/>
        </w:numPr>
        <w:tabs>
          <w:tab w:val="left" w:pos="426"/>
        </w:tabs>
        <w:spacing w:after="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Pr>
          <w:rFonts w:ascii="Times New Roman" w:hAnsi="Times New Roman"/>
          <w:b/>
          <w:bCs/>
          <w:sz w:val="24"/>
          <w:szCs w:val="24"/>
          <w:u w:val="single"/>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4A5445" w:rsidRPr="00825364" w:rsidRDefault="004A5445" w:rsidP="00F70B77">
      <w:pPr>
        <w:numPr>
          <w:ilvl w:val="1"/>
          <w:numId w:val="13"/>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p>
    <w:p w:rsidR="004A5445" w:rsidRPr="00825364" w:rsidRDefault="004A5445" w:rsidP="00F70B77">
      <w:pPr>
        <w:numPr>
          <w:ilvl w:val="2"/>
          <w:numId w:val="13"/>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4A5445" w:rsidRPr="00825364" w:rsidRDefault="004A5445" w:rsidP="00DB10DF">
      <w:pPr>
        <w:numPr>
          <w:ilvl w:val="2"/>
          <w:numId w:val="13"/>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4A5445" w:rsidRPr="00AC63AC" w:rsidRDefault="004A5445" w:rsidP="004A5445">
      <w:pPr>
        <w:spacing w:after="0" w:line="240" w:lineRule="auto"/>
        <w:ind w:left="720"/>
        <w:jc w:val="both"/>
        <w:rPr>
          <w:rFonts w:ascii="Times New Roman" w:hAnsi="Times New Roman"/>
          <w:sz w:val="16"/>
          <w:szCs w:val="16"/>
        </w:rPr>
      </w:pPr>
    </w:p>
    <w:p w:rsidR="004A5445" w:rsidRPr="000D5DE5" w:rsidRDefault="004A5445" w:rsidP="00DB10DF">
      <w:pPr>
        <w:numPr>
          <w:ilvl w:val="1"/>
          <w:numId w:val="13"/>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4A5445" w:rsidRPr="005313CE" w:rsidRDefault="004A5445" w:rsidP="00DB10DF">
      <w:pPr>
        <w:pStyle w:val="BodyText"/>
        <w:numPr>
          <w:ilvl w:val="2"/>
          <w:numId w:val="13"/>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4A5445" w:rsidRPr="001E39ED" w:rsidRDefault="004A5445" w:rsidP="00DB10DF">
      <w:pPr>
        <w:pStyle w:val="BodyText"/>
        <w:numPr>
          <w:ilvl w:val="2"/>
          <w:numId w:val="13"/>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4A5445" w:rsidRPr="004D0E6B" w:rsidRDefault="004A5445" w:rsidP="00DB10DF">
      <w:pPr>
        <w:pStyle w:val="BodyText"/>
        <w:numPr>
          <w:ilvl w:val="2"/>
          <w:numId w:val="13"/>
        </w:numPr>
        <w:tabs>
          <w:tab w:val="left" w:pos="567"/>
        </w:tabs>
        <w:suppressAutoHyphens/>
        <w:ind w:left="0" w:firstLine="0"/>
        <w:rPr>
          <w:rFonts w:ascii="Times New Roman" w:hAnsi="Times New Roman"/>
          <w:sz w:val="24"/>
          <w:szCs w:val="24"/>
        </w:rPr>
      </w:pP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Pr>
          <w:rFonts w:ascii="Times New Roman" w:hAnsi="Times New Roman"/>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4A5445" w:rsidRDefault="004A5445" w:rsidP="00DB10DF">
      <w:pPr>
        <w:widowControl w:val="0"/>
        <w:numPr>
          <w:ilvl w:val="2"/>
          <w:numId w:val="13"/>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4A5445" w:rsidRPr="000D5DE5" w:rsidRDefault="004A5445" w:rsidP="00DB10DF">
      <w:pPr>
        <w:widowControl w:val="0"/>
        <w:numPr>
          <w:ilvl w:val="2"/>
          <w:numId w:val="13"/>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4A5445" w:rsidRPr="000D5DE5" w:rsidRDefault="004A5445" w:rsidP="00DB10DF">
      <w:pPr>
        <w:widowControl w:val="0"/>
        <w:numPr>
          <w:ilvl w:val="2"/>
          <w:numId w:val="13"/>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4A5445" w:rsidRPr="00825364" w:rsidRDefault="004A5445" w:rsidP="004A5445">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lastRenderedPageBreak/>
        <w:t>6. PRETENDENTU INFORMĒŠANA PAR PIEŅEMTO LĒMUMU, LĒMUMA PUBLICĒŠANA UN IEPIRKUMA LĪGUMA SLĒGŠANA</w:t>
      </w:r>
    </w:p>
    <w:p w:rsidR="004A5445" w:rsidRPr="00825364" w:rsidRDefault="004A5445" w:rsidP="004A5445">
      <w:pPr>
        <w:spacing w:after="0" w:line="240" w:lineRule="auto"/>
        <w:rPr>
          <w:rFonts w:ascii="Times New Roman" w:hAnsi="Times New Roman"/>
          <w:sz w:val="20"/>
          <w:szCs w:val="20"/>
        </w:rPr>
      </w:pPr>
    </w:p>
    <w:p w:rsidR="004A5445" w:rsidRPr="00E36EDE" w:rsidRDefault="004A5445" w:rsidP="004A5445">
      <w:pPr>
        <w:spacing w:after="0" w:line="240" w:lineRule="auto"/>
        <w:jc w:val="both"/>
        <w:rPr>
          <w:rFonts w:ascii="Times New Roman" w:hAnsi="Times New Roman"/>
          <w:sz w:val="24"/>
          <w:szCs w:val="24"/>
        </w:rPr>
      </w:pPr>
      <w:r w:rsidRPr="00E36EDE">
        <w:rPr>
          <w:rFonts w:ascii="Times New Roman" w:hAnsi="Times New Roman"/>
          <w:sz w:val="24"/>
          <w:szCs w:val="24"/>
        </w:rPr>
        <w:t>6.1.Iepirkumu komisija 3 (trīs) darba dienu laikā pēc lēmuma pieņemšanas par attiecīgo daļu vienlaikus informē visus pretendentus, kas iesnieguši piedāvājumus uz attiecīgo daļu, par pieņemto lēmumu attiecībā uz iepirkuma līguma slēgšanu.</w:t>
      </w:r>
    </w:p>
    <w:p w:rsidR="004A5445" w:rsidRPr="00E36EDE" w:rsidRDefault="004A5445" w:rsidP="004A5445">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kā3 (trīs) darba dienu laikā pēc pretendentu informēšanas par pieņemto lēmumu</w:t>
      </w:r>
      <w:r>
        <w:rPr>
          <w:rFonts w:ascii="Times New Roman" w:hAnsi="Times New Roman"/>
          <w:sz w:val="24"/>
          <w:szCs w:val="24"/>
        </w:rPr>
        <w:t xml:space="preserve"> </w:t>
      </w:r>
      <w:r w:rsidRPr="00E36EDE">
        <w:rPr>
          <w:rFonts w:ascii="Times New Roman" w:hAnsi="Times New Roman"/>
          <w:sz w:val="24"/>
          <w:szCs w:val="24"/>
        </w:rPr>
        <w:t xml:space="preserve">attiecīgajā daļā, iesniedz publicēšanai paziņojumu par iepirkumu procedūras rezultātiem. </w:t>
      </w:r>
    </w:p>
    <w:p w:rsidR="004A5445" w:rsidRPr="00E36EDE" w:rsidRDefault="004A5445" w:rsidP="004A5445">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6.3. Pasūtītājs slēgs iepirkuma līgumu</w:t>
      </w:r>
      <w:r>
        <w:rPr>
          <w:rFonts w:ascii="Times New Roman" w:hAnsi="Times New Roman"/>
          <w:b w:val="0"/>
          <w:i w:val="0"/>
          <w:sz w:val="24"/>
          <w:szCs w:val="24"/>
          <w:lang w:val="lv-LV"/>
        </w:rPr>
        <w:t xml:space="preserve"> </w:t>
      </w:r>
      <w:r w:rsidRPr="00E36EDE">
        <w:rPr>
          <w:rFonts w:ascii="Times New Roman" w:hAnsi="Times New Roman"/>
          <w:b w:val="0"/>
          <w:i w:val="0"/>
          <w:sz w:val="24"/>
          <w:szCs w:val="24"/>
        </w:rPr>
        <w:t>ar izraudzīto pretendentu, pamatojoties uz pretendenta piedāvājumu, un saskaņā ar atklātā konkursa nolikuma noteikumiem, Publisko iepirkumu likumu un iepirkuma līguma</w:t>
      </w:r>
      <w:r>
        <w:rPr>
          <w:rFonts w:ascii="Times New Roman" w:hAnsi="Times New Roman"/>
          <w:b w:val="0"/>
          <w:i w:val="0"/>
          <w:sz w:val="24"/>
          <w:szCs w:val="24"/>
          <w:lang w:val="lv-LV"/>
        </w:rPr>
        <w:t xml:space="preserve"> </w:t>
      </w:r>
      <w:r w:rsidRPr="00E36EDE">
        <w:rPr>
          <w:rFonts w:ascii="Times New Roman" w:hAnsi="Times New Roman"/>
          <w:b w:val="0"/>
          <w:i w:val="0"/>
          <w:sz w:val="24"/>
          <w:szCs w:val="24"/>
        </w:rPr>
        <w:t>projektu (pielikums Nr.4).</w:t>
      </w:r>
    </w:p>
    <w:p w:rsidR="004A5445" w:rsidRPr="00AA44E1" w:rsidRDefault="004A5445" w:rsidP="004A5445">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6.4. Iepirkuma līgumu</w:t>
      </w:r>
      <w:r>
        <w:rPr>
          <w:rFonts w:ascii="Times New Roman" w:hAnsi="Times New Roman"/>
          <w:b w:val="0"/>
          <w:i w:val="0"/>
          <w:sz w:val="24"/>
          <w:szCs w:val="24"/>
          <w:lang w:val="lv-LV"/>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4A5445" w:rsidRPr="00AA44E1" w:rsidRDefault="004A5445" w:rsidP="004A5445">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6.5. Ja izraudzītais Pretendents attiecīgajā daļā atsakās slēgt iepirkuma līgumu</w:t>
      </w:r>
      <w:r>
        <w:rPr>
          <w:rFonts w:ascii="Times New Roman" w:hAnsi="Times New Roman"/>
          <w:b w:val="0"/>
          <w:i w:val="0"/>
          <w:sz w:val="24"/>
          <w:szCs w:val="24"/>
          <w:lang w:val="lv-LV"/>
        </w:rPr>
        <w:t xml:space="preserve"> </w:t>
      </w:r>
      <w:r w:rsidRPr="00AA44E1">
        <w:rPr>
          <w:rFonts w:ascii="Times New Roman" w:hAnsi="Times New Roman"/>
          <w:b w:val="0"/>
          <w:i w:val="0"/>
          <w:sz w:val="24"/>
          <w:szCs w:val="24"/>
        </w:rPr>
        <w:t>ar Pasūtītāju, iepirkuma komisija pieņem lēmumu slēgt iepirkuma līgumu</w:t>
      </w:r>
      <w:r>
        <w:rPr>
          <w:rFonts w:ascii="Times New Roman" w:hAnsi="Times New Roman"/>
          <w:b w:val="0"/>
          <w:i w:val="0"/>
          <w:sz w:val="24"/>
          <w:szCs w:val="24"/>
          <w:lang w:val="lv-LV"/>
        </w:rPr>
        <w:t xml:space="preserve"> </w:t>
      </w:r>
      <w:r w:rsidRPr="00AA44E1">
        <w:rPr>
          <w:rFonts w:ascii="Times New Roman" w:hAnsi="Times New Roman"/>
          <w:b w:val="0"/>
          <w:i w:val="0"/>
          <w:sz w:val="24"/>
          <w:szCs w:val="24"/>
        </w:rPr>
        <w:t>ar nākamo pretendentu, kurš attiecīgajā daļā piedāvājis piedāvājumu ar viszemāko cenu. Ja pieņemts lēmums slēgt līgumu ar nākamo pretendentu, kurš piedāvājis piedāvājumu ar viszemāko cenu, bet tas atsakās, iepirkuma komisija pieņem lēmumu pārtraukt iepirkuma procedūru attiecīgajā daļā, neizvēloties nevienu piedāvājumu.</w:t>
      </w:r>
    </w:p>
    <w:p w:rsidR="004A5445" w:rsidRPr="00AC63AC" w:rsidRDefault="004A5445" w:rsidP="004A5445">
      <w:pPr>
        <w:spacing w:after="0" w:line="240" w:lineRule="auto"/>
        <w:jc w:val="center"/>
        <w:rPr>
          <w:rFonts w:ascii="Times New Roman" w:hAnsi="Times New Roman"/>
          <w:b/>
          <w:sz w:val="24"/>
          <w:szCs w:val="24"/>
        </w:rPr>
      </w:pPr>
    </w:p>
    <w:p w:rsidR="004A5445" w:rsidRPr="00825364" w:rsidRDefault="004A5445" w:rsidP="004A5445">
      <w:pPr>
        <w:spacing w:after="0" w:line="240" w:lineRule="auto"/>
        <w:rPr>
          <w:rFonts w:ascii="Times New Roman" w:hAnsi="Times New Roman"/>
          <w:b/>
          <w:bCs/>
          <w:sz w:val="24"/>
          <w:szCs w:val="24"/>
        </w:rPr>
      </w:pPr>
    </w:p>
    <w:p w:rsidR="004A5445" w:rsidRPr="00825364" w:rsidRDefault="004A5445" w:rsidP="004A5445">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4A5445" w:rsidRPr="00825364" w:rsidRDefault="004A5445" w:rsidP="004A5445">
      <w:pPr>
        <w:spacing w:after="0" w:line="240" w:lineRule="auto"/>
        <w:jc w:val="center"/>
        <w:rPr>
          <w:rFonts w:ascii="Times New Roman" w:hAnsi="Times New Roman"/>
          <w:sz w:val="24"/>
          <w:szCs w:val="24"/>
        </w:rPr>
      </w:pPr>
    </w:p>
    <w:p w:rsidR="004A5445" w:rsidRPr="00825364" w:rsidRDefault="004A5445" w:rsidP="004A5445">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4A5445" w:rsidRPr="00825364" w:rsidRDefault="004A5445" w:rsidP="004A5445">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4A5445" w:rsidRPr="00825364" w:rsidRDefault="004A5445" w:rsidP="004A5445">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4A5445" w:rsidRPr="00825364" w:rsidRDefault="004A5445" w:rsidP="004A5445">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4A5445" w:rsidRPr="00825364" w:rsidRDefault="004A5445" w:rsidP="004A5445">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4A5445" w:rsidRPr="00825364" w:rsidRDefault="004A5445" w:rsidP="004A5445">
      <w:pPr>
        <w:spacing w:after="0" w:line="240" w:lineRule="auto"/>
        <w:ind w:left="567"/>
        <w:jc w:val="right"/>
        <w:rPr>
          <w:rFonts w:ascii="Times New Roman" w:hAnsi="Times New Roman"/>
          <w:sz w:val="24"/>
          <w:szCs w:val="24"/>
        </w:rPr>
        <w:sectPr w:rsidR="004A5445" w:rsidRPr="00825364" w:rsidSect="00F70B77">
          <w:footerReference w:type="default" r:id="rId15"/>
          <w:pgSz w:w="11906" w:h="16838"/>
          <w:pgMar w:top="709" w:right="707" w:bottom="568" w:left="1418" w:header="708" w:footer="2" w:gutter="0"/>
          <w:cols w:space="708"/>
          <w:docGrid w:linePitch="360"/>
        </w:sectPr>
      </w:pPr>
    </w:p>
    <w:p w:rsidR="004A5445" w:rsidRPr="00825364" w:rsidRDefault="004A5445" w:rsidP="004A5445">
      <w:pPr>
        <w:ind w:left="567"/>
        <w:jc w:val="right"/>
        <w:rPr>
          <w:rFonts w:ascii="Times New Roman" w:hAnsi="Times New Roman"/>
          <w:sz w:val="20"/>
          <w:szCs w:val="20"/>
        </w:rPr>
        <w:sectPr w:rsidR="004A5445" w:rsidRPr="00825364" w:rsidSect="009D0EA0">
          <w:type w:val="continuous"/>
          <w:pgSz w:w="11906" w:h="16838"/>
          <w:pgMar w:top="709" w:right="707" w:bottom="567" w:left="1418" w:header="708" w:footer="2" w:gutter="0"/>
          <w:cols w:space="708"/>
          <w:docGrid w:linePitch="360"/>
        </w:sectPr>
      </w:pPr>
    </w:p>
    <w:p w:rsidR="004A5445" w:rsidRPr="00825364" w:rsidRDefault="004A5445" w:rsidP="004A5445">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4A5445" w:rsidRPr="00825364" w:rsidRDefault="004A5445" w:rsidP="004A5445">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4A5445" w:rsidRPr="00CD12F5" w:rsidRDefault="004A5445" w:rsidP="004A544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F70B77">
        <w:rPr>
          <w:rFonts w:ascii="Times New Roman" w:hAnsi="Times New Roman"/>
          <w:sz w:val="18"/>
          <w:szCs w:val="18"/>
        </w:rPr>
        <w:t>LLU/2015/</w:t>
      </w:r>
      <w:r w:rsidR="00F70B77" w:rsidRPr="00F70B77">
        <w:rPr>
          <w:rFonts w:ascii="Times New Roman" w:hAnsi="Times New Roman"/>
          <w:sz w:val="18"/>
          <w:szCs w:val="18"/>
        </w:rPr>
        <w:t>68</w:t>
      </w:r>
      <w:r w:rsidRPr="00F70B77">
        <w:rPr>
          <w:rFonts w:ascii="Times New Roman" w:hAnsi="Times New Roman"/>
          <w:sz w:val="18"/>
          <w:szCs w:val="18"/>
        </w:rPr>
        <w:t>/ERAF/</w:t>
      </w:r>
      <w:r w:rsidRPr="00633B1B">
        <w:rPr>
          <w:rFonts w:ascii="Times New Roman" w:hAnsi="Times New Roman"/>
          <w:sz w:val="18"/>
          <w:szCs w:val="18"/>
        </w:rPr>
        <w:t>AK</w:t>
      </w:r>
    </w:p>
    <w:p w:rsidR="004A5445" w:rsidRPr="00825364" w:rsidRDefault="004A5445" w:rsidP="004A5445">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4A5445" w:rsidRPr="00825364" w:rsidRDefault="004A5445" w:rsidP="004A5445">
      <w:pPr>
        <w:spacing w:after="0" w:line="240" w:lineRule="auto"/>
        <w:jc w:val="right"/>
        <w:rPr>
          <w:rFonts w:ascii="Times New Roman" w:hAnsi="Times New Roman"/>
          <w:sz w:val="16"/>
          <w:szCs w:val="16"/>
        </w:rPr>
      </w:pPr>
    </w:p>
    <w:p w:rsidR="004A5445" w:rsidRPr="00825364" w:rsidRDefault="004A5445" w:rsidP="004A5445">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4A5445" w:rsidRPr="00825364" w:rsidRDefault="004A5445" w:rsidP="004A5445">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4A5445" w:rsidRDefault="004A5445" w:rsidP="004A5445">
      <w:pPr>
        <w:spacing w:after="0" w:line="240" w:lineRule="auto"/>
        <w:ind w:left="720" w:hanging="720"/>
        <w:jc w:val="right"/>
        <w:rPr>
          <w:rFonts w:ascii="Times New Roman" w:hAnsi="Times New Roman"/>
          <w:i/>
          <w:color w:val="FF0000"/>
          <w:sz w:val="16"/>
          <w:szCs w:val="16"/>
        </w:rPr>
      </w:pPr>
    </w:p>
    <w:p w:rsidR="004A5445" w:rsidRDefault="004A5445" w:rsidP="004A5445">
      <w:pPr>
        <w:spacing w:after="0" w:line="240" w:lineRule="auto"/>
        <w:ind w:left="720" w:hanging="720"/>
        <w:jc w:val="right"/>
        <w:rPr>
          <w:rFonts w:ascii="Times New Roman" w:hAnsi="Times New Roman"/>
          <w:i/>
          <w:color w:val="FF0000"/>
          <w:sz w:val="16"/>
          <w:szCs w:val="16"/>
        </w:rPr>
      </w:pPr>
    </w:p>
    <w:p w:rsidR="004A5445" w:rsidRPr="00825364" w:rsidRDefault="004A5445" w:rsidP="004A5445">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0F76EC" w:rsidRPr="000F76EC" w:rsidRDefault="000F76EC" w:rsidP="000F76EC">
      <w:pPr>
        <w:spacing w:after="0"/>
        <w:jc w:val="center"/>
        <w:rPr>
          <w:rFonts w:ascii="Times New Roman" w:hAnsi="Times New Roman"/>
          <w:i/>
          <w:sz w:val="26"/>
          <w:szCs w:val="26"/>
        </w:rPr>
      </w:pPr>
      <w:r w:rsidRPr="000F76EC">
        <w:rPr>
          <w:rFonts w:ascii="Times New Roman" w:hAnsi="Times New Roman"/>
          <w:i/>
          <w:sz w:val="26"/>
          <w:szCs w:val="26"/>
        </w:rPr>
        <w:t xml:space="preserve">Mikrobioloģijas laboratorijas mēbeļu komplekta un dažādu laboratorijas galdu piegāde PTF prioritāro studiju programmu nodrošināšanai ERAF projekta, vienošanās </w:t>
      </w:r>
    </w:p>
    <w:p w:rsidR="000F76EC" w:rsidRDefault="000F76EC" w:rsidP="000F76EC">
      <w:pPr>
        <w:spacing w:after="0"/>
        <w:jc w:val="center"/>
        <w:rPr>
          <w:rFonts w:ascii="Times New Roman" w:hAnsi="Times New Roman"/>
          <w:i/>
          <w:sz w:val="26"/>
          <w:szCs w:val="26"/>
        </w:rPr>
      </w:pPr>
      <w:r w:rsidRPr="000F76EC">
        <w:rPr>
          <w:rFonts w:ascii="Times New Roman" w:hAnsi="Times New Roman"/>
          <w:i/>
          <w:sz w:val="26"/>
          <w:szCs w:val="26"/>
        </w:rPr>
        <w:t>Nr. 2010/0119/3DP/3.1.2.1.1./09/IPIA/VIAA/009 ietvaros</w:t>
      </w:r>
    </w:p>
    <w:p w:rsidR="004A5445" w:rsidRPr="00825364" w:rsidRDefault="004A5445" w:rsidP="000F76EC">
      <w:pPr>
        <w:spacing w:after="0"/>
        <w:jc w:val="center"/>
        <w:rPr>
          <w:rFonts w:ascii="Times New Roman" w:hAnsi="Times New Roman"/>
          <w:sz w:val="24"/>
          <w:szCs w:val="24"/>
        </w:rPr>
      </w:pP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633B1B">
        <w:rPr>
          <w:rFonts w:ascii="Times New Roman" w:hAnsi="Times New Roman"/>
          <w:sz w:val="24"/>
          <w:szCs w:val="24"/>
        </w:rPr>
        <w:t>LLU/</w:t>
      </w:r>
      <w:r w:rsidRPr="00F70B77">
        <w:rPr>
          <w:rFonts w:ascii="Times New Roman" w:hAnsi="Times New Roman"/>
          <w:sz w:val="24"/>
          <w:szCs w:val="24"/>
        </w:rPr>
        <w:t>2015/</w:t>
      </w:r>
      <w:r w:rsidR="00F70B77" w:rsidRPr="00F70B77">
        <w:rPr>
          <w:rFonts w:ascii="Times New Roman" w:hAnsi="Times New Roman"/>
          <w:sz w:val="24"/>
          <w:szCs w:val="24"/>
        </w:rPr>
        <w:t>68</w:t>
      </w:r>
      <w:r w:rsidRPr="00F70B77">
        <w:rPr>
          <w:rFonts w:ascii="Times New Roman" w:hAnsi="Times New Roman"/>
          <w:sz w:val="24"/>
          <w:szCs w:val="24"/>
        </w:rPr>
        <w:t>/ERAF/AK</w:t>
      </w:r>
    </w:p>
    <w:p w:rsidR="004A5445" w:rsidRPr="004D2D1C" w:rsidRDefault="004A5445" w:rsidP="004A5445">
      <w:pPr>
        <w:spacing w:after="0" w:line="240" w:lineRule="auto"/>
        <w:jc w:val="center"/>
        <w:rPr>
          <w:rFonts w:ascii="Times New Roman" w:hAnsi="Times New Roman"/>
          <w:sz w:val="16"/>
          <w:szCs w:val="16"/>
        </w:rPr>
      </w:pPr>
    </w:p>
    <w:bookmarkEnd w:id="0"/>
    <w:p w:rsidR="000F76EC" w:rsidRDefault="000F76EC" w:rsidP="000F76EC">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1.daļa: Mikrobioloģijas laboratorijas mēbeļu komplekts</w:t>
      </w:r>
    </w:p>
    <w:p w:rsidR="000F76EC" w:rsidRDefault="000F76EC" w:rsidP="004A5445">
      <w:pPr>
        <w:spacing w:after="0" w:line="240" w:lineRule="auto"/>
        <w:jc w:val="center"/>
        <w:rPr>
          <w:rFonts w:ascii="Times New Roman" w:hAnsi="Times New Roman"/>
          <w:b/>
          <w:sz w:val="24"/>
          <w:szCs w:val="24"/>
          <w:u w:val="single"/>
        </w:rPr>
      </w:pPr>
    </w:p>
    <w:p w:rsidR="002F0CF6" w:rsidRDefault="002F0CF6" w:rsidP="004A5445">
      <w:pPr>
        <w:spacing w:after="0" w:line="240" w:lineRule="auto"/>
        <w:jc w:val="center"/>
        <w:rPr>
          <w:rFonts w:ascii="Times New Roman" w:hAnsi="Times New Roman"/>
          <w:b/>
          <w:sz w:val="24"/>
          <w:szCs w:val="24"/>
          <w:u w:val="single"/>
        </w:rPr>
      </w:pPr>
    </w:p>
    <w:p w:rsidR="000F76EC" w:rsidRDefault="000F76EC" w:rsidP="000F76EC">
      <w:pPr>
        <w:spacing w:after="0" w:line="240" w:lineRule="auto"/>
        <w:jc w:val="center"/>
        <w:rPr>
          <w:rFonts w:ascii="Times New Roman" w:hAnsi="Times New Roman"/>
          <w:b/>
          <w:sz w:val="28"/>
          <w:szCs w:val="28"/>
        </w:rPr>
      </w:pPr>
      <w:r w:rsidRPr="006D08D8">
        <w:rPr>
          <w:rFonts w:ascii="Times New Roman" w:hAnsi="Times New Roman"/>
          <w:b/>
          <w:sz w:val="28"/>
          <w:szCs w:val="28"/>
        </w:rPr>
        <w:t>TEHNISKAIS PIEDĀVĀJUMS</w:t>
      </w:r>
    </w:p>
    <w:p w:rsidR="000F76EC" w:rsidRDefault="000F76EC" w:rsidP="004A5445">
      <w:pPr>
        <w:spacing w:after="0" w:line="240" w:lineRule="auto"/>
        <w:jc w:val="center"/>
        <w:rPr>
          <w:rFonts w:ascii="Times New Roman" w:hAnsi="Times New Roman"/>
          <w:b/>
          <w:sz w:val="24"/>
          <w:szCs w:val="24"/>
          <w:u w:val="single"/>
        </w:rPr>
      </w:pPr>
    </w:p>
    <w:tbl>
      <w:tblPr>
        <w:tblpPr w:leftFromText="180" w:rightFromText="180" w:bottomFromText="200" w:vertAnchor="text" w:horzAnchor="margin" w:tblpY="95"/>
        <w:tblOverlap w:val="never"/>
        <w:tblW w:w="10031" w:type="dxa"/>
        <w:tblLayout w:type="fixed"/>
        <w:tblLook w:val="04A0" w:firstRow="1" w:lastRow="0" w:firstColumn="1" w:lastColumn="0" w:noHBand="0" w:noVBand="1"/>
      </w:tblPr>
      <w:tblGrid>
        <w:gridCol w:w="817"/>
        <w:gridCol w:w="2326"/>
        <w:gridCol w:w="227"/>
        <w:gridCol w:w="163"/>
        <w:gridCol w:w="3521"/>
        <w:gridCol w:w="2977"/>
      </w:tblGrid>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0F76EC" w:rsidP="002F0CF6">
            <w:pPr>
              <w:snapToGrid w:val="0"/>
              <w:spacing w:after="0" w:line="240" w:lineRule="auto"/>
              <w:jc w:val="center"/>
              <w:rPr>
                <w:rFonts w:ascii="Times New Roman" w:hAnsi="Times New Roman"/>
                <w:b/>
                <w:sz w:val="24"/>
                <w:szCs w:val="24"/>
              </w:rPr>
            </w:pPr>
            <w:r>
              <w:rPr>
                <w:rFonts w:ascii="Times New Roman" w:hAnsi="Times New Roman"/>
                <w:b/>
                <w:sz w:val="24"/>
                <w:szCs w:val="24"/>
              </w:rPr>
              <w:t>Nr.</w:t>
            </w:r>
          </w:p>
          <w:p w:rsidR="000F76EC" w:rsidRDefault="000F76EC" w:rsidP="002F0CF6">
            <w:pPr>
              <w:snapToGrid w:val="0"/>
              <w:spacing w:after="0" w:line="240" w:lineRule="auto"/>
              <w:jc w:val="center"/>
              <w:rPr>
                <w:rFonts w:ascii="Times New Roman" w:hAnsi="Times New Roman"/>
                <w:b/>
                <w:sz w:val="24"/>
                <w:szCs w:val="24"/>
              </w:rPr>
            </w:pPr>
            <w:r>
              <w:rPr>
                <w:rFonts w:ascii="Times New Roman" w:hAnsi="Times New Roman"/>
                <w:b/>
                <w:sz w:val="24"/>
                <w:szCs w:val="24"/>
              </w:rPr>
              <w:t>p.k.</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napToGrid w:val="0"/>
              <w:spacing w:after="0" w:line="240" w:lineRule="auto"/>
              <w:jc w:val="center"/>
              <w:rPr>
                <w:rFonts w:ascii="Times New Roman" w:hAnsi="Times New Roman"/>
                <w:b/>
                <w:sz w:val="24"/>
                <w:szCs w:val="24"/>
              </w:rPr>
            </w:pPr>
            <w:r>
              <w:rPr>
                <w:rFonts w:ascii="Times New Roman" w:hAnsi="Times New Roman"/>
                <w:b/>
                <w:sz w:val="24"/>
                <w:szCs w:val="24"/>
              </w:rPr>
              <w:t>Nosaukums un tehniskās prasības</w:t>
            </w:r>
          </w:p>
        </w:tc>
        <w:tc>
          <w:tcPr>
            <w:tcW w:w="2977" w:type="dxa"/>
            <w:tcBorders>
              <w:top w:val="single" w:sz="4" w:space="0" w:color="000000"/>
              <w:left w:val="single" w:sz="4" w:space="0" w:color="000000"/>
              <w:bottom w:val="single" w:sz="4" w:space="0" w:color="000000"/>
              <w:right w:val="single" w:sz="4" w:space="0" w:color="000000"/>
            </w:tcBorders>
            <w:hideMark/>
          </w:tcPr>
          <w:p w:rsidR="000F76EC" w:rsidRDefault="000F76EC" w:rsidP="002F0CF6">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Pretendenta piedāvājums</w:t>
            </w:r>
          </w:p>
          <w:p w:rsidR="000F76EC" w:rsidRDefault="000F76EC" w:rsidP="002F0CF6">
            <w:pPr>
              <w:snapToGrid w:val="0"/>
              <w:spacing w:after="0" w:line="240" w:lineRule="auto"/>
              <w:jc w:val="center"/>
              <w:rPr>
                <w:rFonts w:ascii="Times New Roman" w:hAnsi="Times New Roman"/>
                <w:i/>
                <w:iCs/>
                <w:color w:val="FF0000"/>
                <w:sz w:val="20"/>
                <w:szCs w:val="20"/>
              </w:rPr>
            </w:pPr>
            <w:r>
              <w:rPr>
                <w:rFonts w:ascii="Times New Roman" w:hAnsi="Times New Roman"/>
                <w:i/>
                <w:iCs/>
                <w:color w:val="FF0000"/>
                <w:sz w:val="20"/>
                <w:szCs w:val="20"/>
              </w:rPr>
              <w:t>/jānorāda piedāvātās preces ražotājs, nosaukums un</w:t>
            </w:r>
          </w:p>
          <w:p w:rsidR="000F76EC" w:rsidRDefault="000F76EC" w:rsidP="002F0CF6">
            <w:pPr>
              <w:snapToGrid w:val="0"/>
              <w:spacing w:after="0" w:line="240" w:lineRule="auto"/>
              <w:jc w:val="center"/>
              <w:rPr>
                <w:rFonts w:ascii="Times New Roman" w:hAnsi="Times New Roman"/>
                <w:b/>
                <w:sz w:val="20"/>
                <w:szCs w:val="20"/>
              </w:rPr>
            </w:pPr>
            <w:r>
              <w:rPr>
                <w:rFonts w:ascii="Times New Roman" w:hAnsi="Times New Roman"/>
                <w:i/>
                <w:iCs/>
                <w:color w:val="FF0000"/>
                <w:sz w:val="20"/>
                <w:szCs w:val="20"/>
              </w:rPr>
              <w:t xml:space="preserve"> tehniskais apraksts/</w:t>
            </w:r>
          </w:p>
        </w:tc>
      </w:tr>
      <w:tr w:rsidR="002F0CF6" w:rsidTr="009D0EA0">
        <w:trPr>
          <w:trHeight w:val="717"/>
        </w:trPr>
        <w:tc>
          <w:tcPr>
            <w:tcW w:w="7054" w:type="dxa"/>
            <w:gridSpan w:val="5"/>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2F0CF6" w:rsidRDefault="002F0CF6" w:rsidP="002F0CF6">
            <w:pPr>
              <w:pStyle w:val="Heading2"/>
              <w:spacing w:before="0" w:after="0" w:line="240" w:lineRule="auto"/>
              <w:rPr>
                <w:rFonts w:ascii="Times New Roman" w:hAnsi="Times New Roman"/>
                <w:i w:val="0"/>
                <w:sz w:val="24"/>
                <w:szCs w:val="24"/>
                <w:lang w:eastAsia="en-US"/>
              </w:rPr>
            </w:pPr>
            <w:r>
              <w:rPr>
                <w:rFonts w:ascii="Times New Roman" w:hAnsi="Times New Roman"/>
                <w:i w:val="0"/>
                <w:sz w:val="24"/>
                <w:szCs w:val="24"/>
              </w:rPr>
              <w:t>MIKROBIOLOĢIJAS LABORATORIJAS MĒBEĻU KOMPLEKTS</w:t>
            </w:r>
          </w:p>
        </w:tc>
        <w:tc>
          <w:tcPr>
            <w:tcW w:w="2977" w:type="dxa"/>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2F0CF6" w:rsidRPr="002F0CF6" w:rsidRDefault="002F0CF6" w:rsidP="002F0CF6">
            <w:pPr>
              <w:spacing w:after="0" w:line="240" w:lineRule="auto"/>
              <w:rPr>
                <w:rFonts w:ascii="Times New Roman" w:hAnsi="Times New Roman"/>
                <w:b/>
                <w:sz w:val="20"/>
                <w:szCs w:val="20"/>
              </w:rPr>
            </w:pPr>
            <w:r w:rsidRPr="002F0CF6">
              <w:rPr>
                <w:rFonts w:ascii="Times New Roman" w:hAnsi="Times New Roman"/>
                <w:b/>
                <w:sz w:val="20"/>
                <w:szCs w:val="20"/>
              </w:rPr>
              <w:t>Ražotājs: _________</w:t>
            </w:r>
          </w:p>
          <w:p w:rsidR="002F0CF6" w:rsidRPr="002F0CF6" w:rsidRDefault="002F0CF6" w:rsidP="002F0CF6">
            <w:pPr>
              <w:spacing w:after="0" w:line="240" w:lineRule="auto"/>
              <w:rPr>
                <w:rFonts w:ascii="Times New Roman" w:hAnsi="Times New Roman"/>
                <w:b/>
                <w:sz w:val="20"/>
                <w:szCs w:val="20"/>
              </w:rPr>
            </w:pPr>
            <w:r w:rsidRPr="002F0CF6">
              <w:rPr>
                <w:rFonts w:ascii="Times New Roman" w:hAnsi="Times New Roman"/>
                <w:b/>
                <w:sz w:val="20"/>
                <w:szCs w:val="20"/>
              </w:rPr>
              <w:t xml:space="preserve">Modelis </w:t>
            </w:r>
            <w:r w:rsidRPr="002F0CF6">
              <w:rPr>
                <w:rFonts w:ascii="Times New Roman" w:hAnsi="Times New Roman"/>
                <w:b/>
                <w:i/>
                <w:sz w:val="20"/>
                <w:szCs w:val="20"/>
              </w:rPr>
              <w:t>(ja iespējams)</w:t>
            </w:r>
            <w:r w:rsidRPr="002F0CF6">
              <w:rPr>
                <w:rFonts w:ascii="Times New Roman" w:hAnsi="Times New Roman"/>
                <w:b/>
                <w:sz w:val="20"/>
                <w:szCs w:val="20"/>
              </w:rPr>
              <w:t xml:space="preserve"> ______</w:t>
            </w: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Pr="00E70E27" w:rsidRDefault="002F0CF6" w:rsidP="002F0CF6">
            <w:pPr>
              <w:snapToGrid w:val="0"/>
              <w:spacing w:after="0" w:line="240" w:lineRule="auto"/>
              <w:jc w:val="center"/>
              <w:rPr>
                <w:rFonts w:ascii="Times New Roman" w:hAnsi="Times New Roman"/>
                <w:b/>
              </w:rPr>
            </w:pPr>
            <w:r w:rsidRPr="00E70E27">
              <w:rPr>
                <w:rFonts w:ascii="Times New Roman" w:hAnsi="Times New Roman"/>
                <w:b/>
              </w:rPr>
              <w:t>1.</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E70E27">
            <w:pPr>
              <w:spacing w:after="0" w:line="240" w:lineRule="auto"/>
              <w:jc w:val="both"/>
              <w:rPr>
                <w:rFonts w:ascii="Times New Roman" w:hAnsi="Times New Roman"/>
                <w:b/>
              </w:rPr>
            </w:pPr>
            <w:r>
              <w:rPr>
                <w:rFonts w:ascii="Times New Roman" w:hAnsi="Times New Roman"/>
                <w:b/>
              </w:rPr>
              <w:t>Komplekts sastāv no 8 studentiem paredzētiem galdiem, 1 pasniedzējam paredzētā galda ar papildus galdu un galdu savienošanas sistēmas.</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jc w:val="center"/>
              <w:rPr>
                <w:rFonts w:ascii="Times New Roman" w:hAnsi="Times New Roman"/>
                <w:i/>
                <w:iCs/>
                <w:sz w:val="21"/>
                <w:szCs w:val="21"/>
              </w:rPr>
            </w:pPr>
            <w:r>
              <w:rPr>
                <w:rFonts w:ascii="Times New Roman" w:hAnsi="Times New Roman"/>
                <w:i/>
                <w:iCs/>
                <w:sz w:val="21"/>
                <w:szCs w:val="21"/>
              </w:rPr>
              <w:t>/piedāvātās preces</w:t>
            </w:r>
          </w:p>
          <w:p w:rsidR="000F76EC" w:rsidRDefault="000F76EC" w:rsidP="002F0CF6">
            <w:pPr>
              <w:spacing w:after="0" w:line="240" w:lineRule="auto"/>
              <w:jc w:val="center"/>
              <w:rPr>
                <w:rFonts w:ascii="Times New Roman" w:hAnsi="Times New Roman"/>
                <w:u w:val="single"/>
              </w:rPr>
            </w:pPr>
            <w:r>
              <w:rPr>
                <w:rFonts w:ascii="Times New Roman" w:hAnsi="Times New Roman"/>
                <w:i/>
                <w:iCs/>
                <w:sz w:val="21"/>
                <w:szCs w:val="21"/>
              </w:rPr>
              <w:t>tehniskais apraksts/</w:t>
            </w:r>
          </w:p>
        </w:tc>
      </w:tr>
      <w:tr w:rsidR="000F76EC" w:rsidTr="002F0CF6">
        <w:tc>
          <w:tcPr>
            <w:tcW w:w="817" w:type="dxa"/>
            <w:tcBorders>
              <w:top w:val="single" w:sz="4" w:space="0" w:color="000000"/>
              <w:left w:val="single" w:sz="4" w:space="0" w:color="000000"/>
              <w:bottom w:val="single" w:sz="4" w:space="0" w:color="000000"/>
              <w:right w:val="nil"/>
            </w:tcBorders>
            <w:vAlign w:val="center"/>
          </w:tcPr>
          <w:p w:rsidR="000F76EC" w:rsidRDefault="00E70E27" w:rsidP="002F0CF6">
            <w:pPr>
              <w:snapToGrid w:val="0"/>
              <w:spacing w:after="0" w:line="240" w:lineRule="auto"/>
              <w:jc w:val="center"/>
              <w:rPr>
                <w:rFonts w:ascii="Times New Roman" w:hAnsi="Times New Roman"/>
              </w:rPr>
            </w:pPr>
            <w:r>
              <w:rPr>
                <w:rFonts w:ascii="Times New Roman" w:hAnsi="Times New Roman"/>
              </w:rPr>
              <w:t>1.1.</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jc w:val="both"/>
              <w:rPr>
                <w:rFonts w:ascii="Times New Roman" w:hAnsi="Times New Roman"/>
                <w:b/>
              </w:rPr>
            </w:pPr>
            <w:r>
              <w:rPr>
                <w:rFonts w:ascii="Times New Roman" w:hAnsi="Times New Roman"/>
                <w:b/>
                <w:noProof/>
                <w:lang w:eastAsia="lv-LV"/>
              </w:rPr>
              <w:drawing>
                <wp:inline distT="0" distB="0" distL="0" distR="0" wp14:anchorId="19D16BAA" wp14:editId="121C209E">
                  <wp:extent cx="3476625" cy="1842702"/>
                  <wp:effectExtent l="0" t="0" r="0" b="5715"/>
                  <wp:docPr id="12" name="Picture 12" descr="Description: kopej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opejais.jpg"/>
                          <pic:cNvPicPr>
                            <a:picLocks noChangeAspect="1" noChangeArrowheads="1"/>
                          </pic:cNvPicPr>
                        </pic:nvPicPr>
                        <pic:blipFill>
                          <a:blip r:embed="rId16" cstate="print">
                            <a:extLst>
                              <a:ext uri="{28A0092B-C50C-407E-A947-70E740481C1C}">
                                <a14:useLocalDpi xmlns:a14="http://schemas.microsoft.com/office/drawing/2010/main" val="0"/>
                              </a:ext>
                            </a:extLst>
                          </a:blip>
                          <a:srcRect t="16028" b="13240"/>
                          <a:stretch>
                            <a:fillRect/>
                          </a:stretch>
                        </pic:blipFill>
                        <pic:spPr bwMode="auto">
                          <a:xfrm>
                            <a:off x="0" y="0"/>
                            <a:ext cx="3476625" cy="1842702"/>
                          </a:xfrm>
                          <a:prstGeom prst="rect">
                            <a:avLst/>
                          </a:prstGeom>
                          <a:noFill/>
                          <a:ln>
                            <a:noFill/>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i/>
                <w:iCs/>
                <w:sz w:val="21"/>
                <w:szCs w:val="21"/>
              </w:rPr>
            </w:pPr>
          </w:p>
        </w:tc>
      </w:tr>
      <w:tr w:rsidR="00E70E27" w:rsidTr="00E70E27">
        <w:trPr>
          <w:trHeight w:val="411"/>
        </w:trPr>
        <w:tc>
          <w:tcPr>
            <w:tcW w:w="817" w:type="dxa"/>
            <w:tcBorders>
              <w:top w:val="single" w:sz="4" w:space="0" w:color="000000"/>
              <w:left w:val="single" w:sz="4" w:space="0" w:color="000000"/>
              <w:bottom w:val="single" w:sz="4" w:space="0" w:color="000000"/>
              <w:right w:val="nil"/>
            </w:tcBorders>
            <w:shd w:val="clear" w:color="auto" w:fill="FFFFCC"/>
            <w:vAlign w:val="center"/>
            <w:hideMark/>
          </w:tcPr>
          <w:p w:rsidR="000F76EC" w:rsidRPr="00E70E27" w:rsidRDefault="000F76EC" w:rsidP="00E70E27">
            <w:pPr>
              <w:snapToGrid w:val="0"/>
              <w:spacing w:after="0" w:line="240" w:lineRule="auto"/>
              <w:rPr>
                <w:rFonts w:ascii="Times New Roman" w:hAnsi="Times New Roman"/>
                <w:b/>
              </w:rPr>
            </w:pPr>
            <w:r w:rsidRPr="00E70E27">
              <w:rPr>
                <w:rFonts w:ascii="Times New Roman" w:hAnsi="Times New Roman"/>
                <w:b/>
              </w:rPr>
              <w:t>2.</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0F76EC" w:rsidRPr="00E70E27" w:rsidRDefault="000F76EC" w:rsidP="00E70E27">
            <w:pPr>
              <w:spacing w:after="0" w:line="240" w:lineRule="auto"/>
              <w:rPr>
                <w:rFonts w:ascii="Times New Roman" w:hAnsi="Times New Roman"/>
              </w:rPr>
            </w:pPr>
            <w:r>
              <w:rPr>
                <w:rFonts w:ascii="Times New Roman" w:hAnsi="Times New Roman"/>
                <w:b/>
              </w:rPr>
              <w:t>Studentiem paredzēt</w:t>
            </w:r>
            <w:r w:rsidR="00E70E27">
              <w:rPr>
                <w:rFonts w:ascii="Times New Roman" w:hAnsi="Times New Roman"/>
                <w:b/>
              </w:rPr>
              <w:t>ie</w:t>
            </w:r>
            <w:r>
              <w:rPr>
                <w:rFonts w:ascii="Times New Roman" w:hAnsi="Times New Roman"/>
                <w:b/>
              </w:rPr>
              <w:t xml:space="preserve"> </w:t>
            </w:r>
            <w:r w:rsidRPr="00F70B77">
              <w:rPr>
                <w:rFonts w:ascii="Times New Roman" w:hAnsi="Times New Roman"/>
                <w:b/>
              </w:rPr>
              <w:t>gald</w:t>
            </w:r>
            <w:r w:rsidR="00E70E27" w:rsidRPr="00F70B77">
              <w:rPr>
                <w:rFonts w:ascii="Times New Roman" w:hAnsi="Times New Roman"/>
                <w:b/>
              </w:rPr>
              <w:t>i (8 gab.)</w:t>
            </w:r>
          </w:p>
        </w:tc>
        <w:tc>
          <w:tcPr>
            <w:tcW w:w="297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F76EC" w:rsidRDefault="000F76EC" w:rsidP="002F0CF6">
            <w:pPr>
              <w:spacing w:after="0" w:line="240" w:lineRule="auto"/>
              <w:jc w:val="center"/>
              <w:rPr>
                <w:rFonts w:ascii="Times New Roman" w:hAnsi="Times New Roman"/>
                <w:i/>
                <w:iCs/>
                <w:sz w:val="21"/>
                <w:szCs w:val="21"/>
              </w:rPr>
            </w:pPr>
          </w:p>
        </w:tc>
      </w:tr>
      <w:tr w:rsidR="002F0CF6" w:rsidTr="002F0CF6">
        <w:tc>
          <w:tcPr>
            <w:tcW w:w="817" w:type="dxa"/>
            <w:tcBorders>
              <w:top w:val="single" w:sz="4" w:space="0" w:color="000000"/>
              <w:left w:val="single" w:sz="4" w:space="0" w:color="000000"/>
              <w:bottom w:val="single" w:sz="4" w:space="0" w:color="000000"/>
              <w:right w:val="nil"/>
            </w:tcBorders>
            <w:vAlign w:val="center"/>
          </w:tcPr>
          <w:p w:rsidR="002F0CF6" w:rsidRDefault="00E70E27" w:rsidP="002F0CF6">
            <w:pPr>
              <w:snapToGrid w:val="0"/>
              <w:spacing w:after="0" w:line="240" w:lineRule="auto"/>
              <w:jc w:val="center"/>
              <w:rPr>
                <w:rFonts w:ascii="Times New Roman" w:hAnsi="Times New Roman"/>
              </w:rPr>
            </w:pPr>
            <w:r>
              <w:rPr>
                <w:rFonts w:ascii="Times New Roman" w:hAnsi="Times New Roman"/>
              </w:rPr>
              <w:t>2.1.</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E70E27" w:rsidRDefault="002F0CF6" w:rsidP="002F0CF6">
            <w:pPr>
              <w:spacing w:after="0" w:line="240" w:lineRule="auto"/>
              <w:jc w:val="both"/>
              <w:rPr>
                <w:rFonts w:ascii="Times New Roman" w:hAnsi="Times New Roman"/>
              </w:rPr>
            </w:pPr>
            <w:r w:rsidRPr="00E70E27">
              <w:rPr>
                <w:rFonts w:ascii="Times New Roman" w:hAnsi="Times New Roman"/>
                <w:u w:val="single"/>
              </w:rPr>
              <w:t>Studentiem paredzēto galdu vispārējais raksturojums</w:t>
            </w:r>
            <w:r w:rsidR="00E70E27" w:rsidRPr="00E70E27">
              <w:rPr>
                <w:rFonts w:ascii="Times New Roman" w:hAnsi="Times New Roman"/>
                <w:u w:val="single"/>
              </w:rPr>
              <w:t>:</w:t>
            </w:r>
            <w:r w:rsidRPr="002F0CF6">
              <w:rPr>
                <w:rFonts w:ascii="Times New Roman" w:hAnsi="Times New Roman"/>
              </w:rPr>
              <w:t xml:space="preserve"> </w:t>
            </w:r>
          </w:p>
          <w:p w:rsidR="002F0CF6" w:rsidRDefault="002F0CF6" w:rsidP="002F0CF6">
            <w:pPr>
              <w:spacing w:after="0" w:line="240" w:lineRule="auto"/>
              <w:jc w:val="both"/>
              <w:rPr>
                <w:rFonts w:ascii="Times New Roman" w:hAnsi="Times New Roman"/>
                <w:b/>
              </w:rPr>
            </w:pPr>
            <w:r>
              <w:rPr>
                <w:rFonts w:ascii="Times New Roman" w:hAnsi="Times New Roman"/>
              </w:rPr>
              <w:t>Stabili, ērti, kurus paredzēts lietot studentiem atrodoties laboratorijā un veicot laboratoriskos izmeklējumus</w:t>
            </w:r>
          </w:p>
        </w:tc>
        <w:tc>
          <w:tcPr>
            <w:tcW w:w="2977" w:type="dxa"/>
            <w:tcBorders>
              <w:top w:val="single" w:sz="4" w:space="0" w:color="000000"/>
              <w:left w:val="single" w:sz="4" w:space="0" w:color="000000"/>
              <w:bottom w:val="single" w:sz="4" w:space="0" w:color="000000"/>
              <w:right w:val="single" w:sz="4" w:space="0" w:color="000000"/>
            </w:tcBorders>
            <w:vAlign w:val="center"/>
          </w:tcPr>
          <w:p w:rsidR="002F0CF6" w:rsidRDefault="002F0CF6" w:rsidP="002F0CF6">
            <w:pPr>
              <w:spacing w:after="0" w:line="240" w:lineRule="auto"/>
              <w:jc w:val="center"/>
              <w:rPr>
                <w:rFonts w:ascii="Times New Roman" w:hAnsi="Times New Roman"/>
                <w:i/>
                <w:iCs/>
                <w:sz w:val="21"/>
                <w:szCs w:val="21"/>
              </w:rPr>
            </w:pPr>
          </w:p>
        </w:tc>
      </w:tr>
      <w:tr w:rsidR="000F76EC" w:rsidTr="00E70E27">
        <w:tc>
          <w:tcPr>
            <w:tcW w:w="817" w:type="dxa"/>
            <w:tcBorders>
              <w:top w:val="single" w:sz="4" w:space="0" w:color="000000"/>
              <w:left w:val="single" w:sz="4" w:space="0" w:color="000000"/>
              <w:bottom w:val="single" w:sz="4" w:space="0" w:color="000000"/>
              <w:right w:val="nil"/>
            </w:tcBorders>
            <w:vAlign w:val="center"/>
          </w:tcPr>
          <w:p w:rsidR="000F76EC" w:rsidRDefault="00E70E27" w:rsidP="002F0CF6">
            <w:pPr>
              <w:snapToGrid w:val="0"/>
              <w:spacing w:after="0" w:line="240" w:lineRule="auto"/>
              <w:jc w:val="center"/>
              <w:rPr>
                <w:rFonts w:ascii="Times New Roman" w:hAnsi="Times New Roman"/>
              </w:rPr>
            </w:pPr>
            <w:r>
              <w:rPr>
                <w:rFonts w:ascii="Times New Roman" w:hAnsi="Times New Roman"/>
              </w:rPr>
              <w:t>2.2.</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jc w:val="both"/>
              <w:rPr>
                <w:rFonts w:ascii="Times New Roman" w:hAnsi="Times New Roman"/>
                <w:i/>
              </w:rPr>
            </w:pPr>
            <w:r>
              <w:rPr>
                <w:rFonts w:ascii="Times New Roman" w:hAnsi="Times New Roman"/>
                <w:color w:val="000000"/>
              </w:rPr>
              <w:t>Galda augstums: ne mazāk par 950mm</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rPr>
            </w:pPr>
          </w:p>
        </w:tc>
      </w:tr>
      <w:tr w:rsidR="000F76EC" w:rsidTr="00E70E27">
        <w:tc>
          <w:tcPr>
            <w:tcW w:w="817" w:type="dxa"/>
            <w:tcBorders>
              <w:top w:val="single" w:sz="4" w:space="0" w:color="000000"/>
              <w:left w:val="single" w:sz="4" w:space="0" w:color="000000"/>
              <w:bottom w:val="single" w:sz="4" w:space="0" w:color="000000"/>
              <w:right w:val="nil"/>
            </w:tcBorders>
            <w:vAlign w:val="center"/>
          </w:tcPr>
          <w:p w:rsidR="000F76EC" w:rsidRDefault="00E70E27" w:rsidP="002F0CF6">
            <w:pPr>
              <w:snapToGrid w:val="0"/>
              <w:spacing w:after="0" w:line="240" w:lineRule="auto"/>
              <w:jc w:val="center"/>
              <w:rPr>
                <w:rFonts w:ascii="Times New Roman" w:hAnsi="Times New Roman"/>
              </w:rPr>
            </w:pPr>
            <w:r>
              <w:rPr>
                <w:rFonts w:ascii="Times New Roman" w:hAnsi="Times New Roman"/>
              </w:rPr>
              <w:t>2.3.</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pStyle w:val="NormalWeb"/>
              <w:spacing w:before="0"/>
              <w:jc w:val="both"/>
              <w:rPr>
                <w:sz w:val="22"/>
                <w:szCs w:val="22"/>
                <w:lang w:val="lv-LV"/>
              </w:rPr>
            </w:pPr>
            <w:r>
              <w:rPr>
                <w:color w:val="000000"/>
                <w:sz w:val="22"/>
                <w:szCs w:val="22"/>
                <w:lang w:val="lv-LV"/>
              </w:rPr>
              <w:t>Galda virsmas izmērs: ne mazāks kā 1500x600 mm</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rPr>
            </w:pPr>
          </w:p>
        </w:tc>
      </w:tr>
      <w:tr w:rsidR="000F76EC" w:rsidTr="00E70E27">
        <w:tc>
          <w:tcPr>
            <w:tcW w:w="817" w:type="dxa"/>
            <w:tcBorders>
              <w:top w:val="single" w:sz="4" w:space="0" w:color="000000"/>
              <w:left w:val="single" w:sz="4" w:space="0" w:color="000000"/>
              <w:bottom w:val="single" w:sz="4" w:space="0" w:color="000000"/>
              <w:right w:val="nil"/>
            </w:tcBorders>
            <w:vAlign w:val="center"/>
          </w:tcPr>
          <w:p w:rsidR="000F76EC" w:rsidRDefault="00E70E27" w:rsidP="002F0CF6">
            <w:pPr>
              <w:snapToGrid w:val="0"/>
              <w:spacing w:after="0" w:line="240" w:lineRule="auto"/>
              <w:jc w:val="center"/>
              <w:rPr>
                <w:rFonts w:ascii="Times New Roman" w:hAnsi="Times New Roman"/>
              </w:rPr>
            </w:pPr>
            <w:r>
              <w:rPr>
                <w:rFonts w:ascii="Times New Roman" w:hAnsi="Times New Roman"/>
              </w:rPr>
              <w:t>2.4.</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pStyle w:val="NormalWeb"/>
              <w:spacing w:before="0"/>
              <w:jc w:val="both"/>
              <w:rPr>
                <w:sz w:val="22"/>
                <w:szCs w:val="22"/>
                <w:lang w:val="lv-LV"/>
              </w:rPr>
            </w:pPr>
            <w:r>
              <w:rPr>
                <w:color w:val="000000"/>
                <w:sz w:val="22"/>
                <w:szCs w:val="22"/>
                <w:lang w:val="lv-LV"/>
              </w:rPr>
              <w:t>Galda virsma:</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rPr>
            </w:pP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E70E27" w:rsidP="002F0CF6">
            <w:pPr>
              <w:snapToGrid w:val="0"/>
              <w:spacing w:after="0" w:line="240" w:lineRule="auto"/>
              <w:jc w:val="center"/>
              <w:rPr>
                <w:rFonts w:ascii="Times New Roman" w:hAnsi="Times New Roman"/>
              </w:rPr>
            </w:pPr>
            <w:r>
              <w:rPr>
                <w:rFonts w:ascii="Times New Roman" w:hAnsi="Times New Roman"/>
              </w:rPr>
              <w:t>2.4</w:t>
            </w:r>
            <w:r w:rsidR="000F76EC">
              <w:rPr>
                <w:rFonts w:ascii="Times New Roman" w:hAnsi="Times New Roman"/>
              </w:rPr>
              <w:t>.1.</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jc w:val="both"/>
              <w:rPr>
                <w:rFonts w:ascii="Times New Roman" w:hAnsi="Times New Roman"/>
              </w:rPr>
            </w:pPr>
            <w:r>
              <w:rPr>
                <w:rFonts w:ascii="Times New Roman" w:hAnsi="Times New Roman"/>
              </w:rPr>
              <w:t>Augstspiediena (augstas cietības pakāpes) lamināts ar antibakteriālu pārklājumu,</w:t>
            </w:r>
            <w:r>
              <w:rPr>
                <w:rFonts w:ascii="Times New Roman" w:hAnsi="Times New Roman"/>
                <w:color w:val="000000"/>
              </w:rPr>
              <w:t xml:space="preserve"> dezinfekcijas līdzekļu un ūdens izturīgs</w:t>
            </w:r>
            <w:r>
              <w:rPr>
                <w:rFonts w:ascii="Times New Roman" w:hAnsi="Times New Roman"/>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noProof/>
              </w:rPr>
            </w:pP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E70E27" w:rsidP="002F0CF6">
            <w:pPr>
              <w:snapToGrid w:val="0"/>
              <w:spacing w:after="0" w:line="240" w:lineRule="auto"/>
              <w:jc w:val="center"/>
              <w:rPr>
                <w:rFonts w:ascii="Times New Roman" w:hAnsi="Times New Roman"/>
              </w:rPr>
            </w:pPr>
            <w:r>
              <w:rPr>
                <w:rFonts w:ascii="Times New Roman" w:hAnsi="Times New Roman"/>
              </w:rPr>
              <w:t>2.4.</w:t>
            </w:r>
            <w:r w:rsidR="000F76EC">
              <w:rPr>
                <w:rFonts w:ascii="Times New Roman" w:hAnsi="Times New Roman"/>
              </w:rPr>
              <w:t>2.</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jc w:val="both"/>
              <w:rPr>
                <w:rFonts w:ascii="Times New Roman" w:hAnsi="Times New Roman"/>
              </w:rPr>
            </w:pPr>
            <w:r>
              <w:rPr>
                <w:rFonts w:ascii="Times New Roman" w:hAnsi="Times New Roman"/>
              </w:rPr>
              <w:t>Virsma izturīga pret koncentrētām skābēm, sārmiem, augstu temperatūru, hloroformu un citiem organiskiem šķīdinātājiem, viegli kopjama un dezinficējama bez reljefa maliņām.</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noProof/>
              </w:rPr>
            </w:pP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E70E27" w:rsidP="002F0CF6">
            <w:pPr>
              <w:snapToGrid w:val="0"/>
              <w:spacing w:after="0" w:line="240" w:lineRule="auto"/>
              <w:jc w:val="center"/>
              <w:rPr>
                <w:rFonts w:ascii="Times New Roman" w:hAnsi="Times New Roman"/>
              </w:rPr>
            </w:pPr>
            <w:r>
              <w:rPr>
                <w:rFonts w:ascii="Times New Roman" w:hAnsi="Times New Roman"/>
              </w:rPr>
              <w:t>2.4</w:t>
            </w:r>
            <w:r w:rsidR="000F76EC">
              <w:rPr>
                <w:rFonts w:ascii="Times New Roman" w:hAnsi="Times New Roman"/>
              </w:rPr>
              <w:t>.3.</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jc w:val="both"/>
              <w:rPr>
                <w:rFonts w:ascii="Times New Roman" w:hAnsi="Times New Roman"/>
              </w:rPr>
            </w:pPr>
            <w:r>
              <w:rPr>
                <w:rFonts w:ascii="Times New Roman" w:hAnsi="Times New Roman"/>
              </w:rPr>
              <w:t>Virsmas biezums 19 mm +/-2mm.</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noProof/>
              </w:rPr>
            </w:pP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E70E27" w:rsidP="002F0CF6">
            <w:pPr>
              <w:snapToGrid w:val="0"/>
              <w:spacing w:after="0" w:line="240" w:lineRule="auto"/>
              <w:jc w:val="center"/>
              <w:rPr>
                <w:rFonts w:ascii="Times New Roman" w:hAnsi="Times New Roman"/>
              </w:rPr>
            </w:pPr>
            <w:r>
              <w:rPr>
                <w:rFonts w:ascii="Times New Roman" w:hAnsi="Times New Roman"/>
              </w:rPr>
              <w:t>2.4</w:t>
            </w:r>
            <w:r w:rsidR="000F76EC">
              <w:rPr>
                <w:rFonts w:ascii="Times New Roman" w:hAnsi="Times New Roman"/>
              </w:rPr>
              <w:t>.4.</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pStyle w:val="NormalWeb"/>
              <w:spacing w:before="0"/>
              <w:jc w:val="both"/>
              <w:rPr>
                <w:sz w:val="22"/>
                <w:szCs w:val="22"/>
                <w:lang w:val="lv-LV"/>
              </w:rPr>
            </w:pPr>
            <w:r>
              <w:rPr>
                <w:sz w:val="22"/>
                <w:szCs w:val="22"/>
                <w:lang w:val="lv-LV"/>
              </w:rPr>
              <w:t>Sānu maliņas pārklātas ar 2mm biezu ABS materiālu.</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noProof/>
              </w:rPr>
            </w:pP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E70E27" w:rsidP="002F0CF6">
            <w:pPr>
              <w:snapToGrid w:val="0"/>
              <w:spacing w:after="0" w:line="240" w:lineRule="auto"/>
              <w:jc w:val="center"/>
              <w:rPr>
                <w:rFonts w:ascii="Times New Roman" w:hAnsi="Times New Roman"/>
              </w:rPr>
            </w:pPr>
            <w:r>
              <w:rPr>
                <w:rFonts w:ascii="Times New Roman" w:hAnsi="Times New Roman"/>
              </w:rPr>
              <w:t>2.4</w:t>
            </w:r>
            <w:r w:rsidR="000F76EC">
              <w:rPr>
                <w:rFonts w:ascii="Times New Roman" w:hAnsi="Times New Roman"/>
              </w:rPr>
              <w:t>.5.</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pStyle w:val="NormalWeb"/>
              <w:spacing w:before="0"/>
              <w:jc w:val="both"/>
              <w:rPr>
                <w:sz w:val="22"/>
                <w:szCs w:val="22"/>
                <w:lang w:val="lv-LV"/>
              </w:rPr>
            </w:pPr>
            <w:r>
              <w:rPr>
                <w:sz w:val="22"/>
                <w:szCs w:val="22"/>
                <w:lang w:val="lv-LV"/>
              </w:rPr>
              <w:t>Galda virsmā jābūt iestrādātai atverei (</w:t>
            </w:r>
            <w:r>
              <w:rPr>
                <w:sz w:val="22"/>
                <w:szCs w:val="22"/>
                <w:lang w:val="lv-LV"/>
              </w:rPr>
              <w:sym w:font="Symbol" w:char="F066"/>
            </w:r>
            <w:r>
              <w:rPr>
                <w:sz w:val="22"/>
                <w:szCs w:val="22"/>
                <w:lang w:val="lv-LV"/>
              </w:rPr>
              <w:t xml:space="preserve"> 70+/-2mm) vadu izvadei:</w:t>
            </w:r>
          </w:p>
          <w:p w:rsidR="000F76EC" w:rsidRDefault="000F76EC" w:rsidP="00DB10DF">
            <w:pPr>
              <w:pStyle w:val="NormalWeb"/>
              <w:numPr>
                <w:ilvl w:val="0"/>
                <w:numId w:val="30"/>
              </w:numPr>
              <w:spacing w:before="0"/>
              <w:jc w:val="both"/>
              <w:rPr>
                <w:sz w:val="22"/>
                <w:szCs w:val="22"/>
                <w:lang w:val="lv-LV"/>
              </w:rPr>
            </w:pPr>
            <w:r>
              <w:rPr>
                <w:sz w:val="22"/>
                <w:szCs w:val="22"/>
                <w:lang w:val="lv-LV"/>
              </w:rPr>
              <w:t>četros galdos labajā augšējā stūrī;</w:t>
            </w:r>
          </w:p>
          <w:p w:rsidR="000F76EC" w:rsidRPr="00E70E27" w:rsidRDefault="000F76EC" w:rsidP="00DB10DF">
            <w:pPr>
              <w:pStyle w:val="NormalWeb"/>
              <w:numPr>
                <w:ilvl w:val="0"/>
                <w:numId w:val="30"/>
              </w:numPr>
              <w:spacing w:before="0"/>
              <w:jc w:val="both"/>
              <w:rPr>
                <w:sz w:val="22"/>
                <w:szCs w:val="22"/>
                <w:lang w:val="lv-LV"/>
              </w:rPr>
            </w:pPr>
            <w:r>
              <w:rPr>
                <w:sz w:val="22"/>
                <w:szCs w:val="22"/>
                <w:lang w:val="lv-LV"/>
              </w:rPr>
              <w:t>četros galdos kreisajā augšējā stūrī</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noProof/>
              </w:rPr>
            </w:pP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E70E27" w:rsidP="002F0CF6">
            <w:pPr>
              <w:snapToGrid w:val="0"/>
              <w:spacing w:after="0" w:line="240" w:lineRule="auto"/>
              <w:jc w:val="center"/>
              <w:rPr>
                <w:rFonts w:ascii="Times New Roman" w:hAnsi="Times New Roman"/>
              </w:rPr>
            </w:pPr>
            <w:r>
              <w:rPr>
                <w:rFonts w:ascii="Times New Roman" w:hAnsi="Times New Roman"/>
              </w:rPr>
              <w:lastRenderedPageBreak/>
              <w:t>2.5</w:t>
            </w:r>
            <w:r w:rsidR="000F76EC">
              <w:rPr>
                <w:rFonts w:ascii="Times New Roman" w:hAnsi="Times New Roman"/>
              </w:rPr>
              <w:t>.</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rPr>
                <w:rFonts w:ascii="Times New Roman" w:hAnsi="Times New Roman"/>
              </w:rPr>
            </w:pPr>
            <w:r>
              <w:rPr>
                <w:rFonts w:ascii="Times New Roman" w:hAnsi="Times New Roman"/>
              </w:rPr>
              <w:t>Galda attēls (attēlam ir informatīvs raksturs)</w:t>
            </w:r>
          </w:p>
          <w:p w:rsidR="000F76EC" w:rsidRDefault="000F76EC" w:rsidP="002F0CF6">
            <w:pPr>
              <w:spacing w:after="0" w:line="240" w:lineRule="auto"/>
              <w:jc w:val="both"/>
              <w:rPr>
                <w:rFonts w:ascii="Times New Roman" w:hAnsi="Times New Roman"/>
              </w:rPr>
            </w:pPr>
            <w:r>
              <w:rPr>
                <w:rFonts w:ascii="Times New Roman" w:hAnsi="Times New Roman"/>
                <w:noProof/>
                <w:lang w:eastAsia="lv-LV"/>
              </w:rPr>
              <w:drawing>
                <wp:inline distT="0" distB="0" distL="0" distR="0" wp14:anchorId="56575BB1" wp14:editId="7065731C">
                  <wp:extent cx="2333625" cy="1247775"/>
                  <wp:effectExtent l="0" t="0" r="9525" b="9525"/>
                  <wp:docPr id="11" name="Picture 11" descr="Description: 3 darba gal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3 darba galds.jpg"/>
                          <pic:cNvPicPr>
                            <a:picLocks noChangeAspect="1" noChangeArrowheads="1"/>
                          </pic:cNvPicPr>
                        </pic:nvPicPr>
                        <pic:blipFill>
                          <a:blip r:embed="rId17">
                            <a:extLst>
                              <a:ext uri="{28A0092B-C50C-407E-A947-70E740481C1C}">
                                <a14:useLocalDpi xmlns:a14="http://schemas.microsoft.com/office/drawing/2010/main" val="0"/>
                              </a:ext>
                            </a:extLst>
                          </a:blip>
                          <a:srcRect t="15761" b="13043"/>
                          <a:stretch>
                            <a:fillRect/>
                          </a:stretch>
                        </pic:blipFill>
                        <pic:spPr bwMode="auto">
                          <a:xfrm>
                            <a:off x="0" y="0"/>
                            <a:ext cx="2333625" cy="1247775"/>
                          </a:xfrm>
                          <a:prstGeom prst="rect">
                            <a:avLst/>
                          </a:prstGeom>
                          <a:noFill/>
                          <a:ln>
                            <a:noFill/>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noProof/>
              </w:rPr>
            </w:pP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E70E27" w:rsidP="002F0CF6">
            <w:pPr>
              <w:snapToGrid w:val="0"/>
              <w:spacing w:after="0" w:line="240" w:lineRule="auto"/>
              <w:jc w:val="center"/>
              <w:rPr>
                <w:rFonts w:ascii="Times New Roman" w:hAnsi="Times New Roman"/>
              </w:rPr>
            </w:pPr>
            <w:r>
              <w:rPr>
                <w:rFonts w:ascii="Times New Roman" w:hAnsi="Times New Roman"/>
              </w:rPr>
              <w:t>2.6</w:t>
            </w:r>
            <w:r w:rsidR="000F76EC">
              <w:rPr>
                <w:rFonts w:ascii="Times New Roman" w:hAnsi="Times New Roman"/>
              </w:rPr>
              <w:t>.</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pStyle w:val="NormalWeb"/>
              <w:spacing w:before="0"/>
              <w:rPr>
                <w:sz w:val="22"/>
                <w:szCs w:val="22"/>
                <w:lang w:val="lv-LV"/>
              </w:rPr>
            </w:pPr>
            <w:r>
              <w:rPr>
                <w:sz w:val="22"/>
                <w:szCs w:val="22"/>
                <w:lang w:val="lv-LV"/>
              </w:rPr>
              <w:t xml:space="preserve">Galda konstrukcija </w:t>
            </w:r>
          </w:p>
        </w:tc>
        <w:tc>
          <w:tcPr>
            <w:tcW w:w="3684" w:type="dxa"/>
            <w:gridSpan w:val="2"/>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jc w:val="both"/>
              <w:rPr>
                <w:rFonts w:ascii="Times New Roman" w:hAnsi="Times New Roman"/>
              </w:rPr>
            </w:pPr>
            <w:r>
              <w:rPr>
                <w:rFonts w:ascii="Times New Roman" w:hAnsi="Times New Roman"/>
              </w:rPr>
              <w:t>Izgatavota no kvadrātveida metāla profila (40x40x2mm), kurš pārklāts ar pārklājumu, lai nodrošinātu konstrukcijas ķīmisko izturību.</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rPr>
            </w:pP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E70E27" w:rsidP="002F0CF6">
            <w:pPr>
              <w:snapToGrid w:val="0"/>
              <w:spacing w:after="0" w:line="240" w:lineRule="auto"/>
              <w:jc w:val="center"/>
              <w:rPr>
                <w:rFonts w:ascii="Times New Roman" w:hAnsi="Times New Roman"/>
                <w:sz w:val="24"/>
                <w:szCs w:val="24"/>
              </w:rPr>
            </w:pPr>
            <w:r>
              <w:rPr>
                <w:rFonts w:ascii="Times New Roman" w:hAnsi="Times New Roman"/>
                <w:sz w:val="24"/>
                <w:szCs w:val="24"/>
              </w:rPr>
              <w:t>2.7</w:t>
            </w:r>
            <w:r w:rsidR="000F76EC">
              <w:rPr>
                <w:rFonts w:ascii="Times New Roman" w:hAnsi="Times New Roman"/>
                <w:sz w:val="24"/>
                <w:szCs w:val="24"/>
              </w:rPr>
              <w:t>.</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rPr>
                <w:rFonts w:ascii="Times New Roman" w:hAnsi="Times New Roman"/>
                <w:sz w:val="24"/>
                <w:szCs w:val="24"/>
              </w:rPr>
            </w:pPr>
            <w:r>
              <w:rPr>
                <w:rFonts w:ascii="Times New Roman" w:hAnsi="Times New Roman"/>
                <w:sz w:val="24"/>
                <w:szCs w:val="24"/>
              </w:rPr>
              <w:t>Virsmas krāsa:</w:t>
            </w:r>
          </w:p>
        </w:tc>
        <w:tc>
          <w:tcPr>
            <w:tcW w:w="3684" w:type="dxa"/>
            <w:gridSpan w:val="2"/>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rPr>
                <w:rFonts w:ascii="Times New Roman" w:hAnsi="Times New Roman"/>
                <w:i/>
                <w:sz w:val="24"/>
                <w:szCs w:val="24"/>
              </w:rPr>
            </w:pPr>
            <w:r>
              <w:rPr>
                <w:rFonts w:ascii="Times New Roman" w:hAnsi="Times New Roman"/>
                <w:sz w:val="24"/>
                <w:szCs w:val="24"/>
              </w:rPr>
              <w:t>viegli zila - pelēka</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rPr>
            </w:pPr>
          </w:p>
        </w:tc>
      </w:tr>
      <w:tr w:rsidR="000F76EC" w:rsidTr="002F0CF6">
        <w:tc>
          <w:tcPr>
            <w:tcW w:w="817" w:type="dxa"/>
            <w:tcBorders>
              <w:top w:val="single" w:sz="4" w:space="0" w:color="000000"/>
              <w:left w:val="single" w:sz="4" w:space="0" w:color="000000"/>
              <w:bottom w:val="single" w:sz="4" w:space="0" w:color="000000"/>
              <w:right w:val="nil"/>
            </w:tcBorders>
            <w:vAlign w:val="center"/>
            <w:hideMark/>
          </w:tcPr>
          <w:p w:rsidR="000F76EC" w:rsidRDefault="00E70E27" w:rsidP="002F0CF6">
            <w:pPr>
              <w:snapToGrid w:val="0"/>
              <w:spacing w:after="0" w:line="240" w:lineRule="auto"/>
              <w:jc w:val="center"/>
              <w:rPr>
                <w:rFonts w:ascii="Times New Roman" w:hAnsi="Times New Roman"/>
                <w:sz w:val="24"/>
                <w:szCs w:val="24"/>
              </w:rPr>
            </w:pPr>
            <w:r>
              <w:rPr>
                <w:rFonts w:ascii="Times New Roman" w:hAnsi="Times New Roman"/>
                <w:sz w:val="24"/>
                <w:szCs w:val="24"/>
              </w:rPr>
              <w:t>2.8</w:t>
            </w:r>
            <w:r w:rsidR="000F76EC">
              <w:rPr>
                <w:rFonts w:ascii="Times New Roman" w:hAnsi="Times New Roman"/>
                <w:sz w:val="24"/>
                <w:szCs w:val="24"/>
              </w:rPr>
              <w:t>.</w:t>
            </w:r>
          </w:p>
        </w:tc>
        <w:tc>
          <w:tcPr>
            <w:tcW w:w="2553" w:type="dxa"/>
            <w:gridSpan w:val="2"/>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spacing w:after="0" w:line="240" w:lineRule="auto"/>
              <w:rPr>
                <w:rFonts w:ascii="Times New Roman" w:hAnsi="Times New Roman"/>
                <w:sz w:val="24"/>
                <w:szCs w:val="24"/>
              </w:rPr>
            </w:pPr>
            <w:r>
              <w:rPr>
                <w:rFonts w:ascii="Times New Roman" w:hAnsi="Times New Roman"/>
                <w:sz w:val="24"/>
                <w:szCs w:val="24"/>
              </w:rPr>
              <w:t>Rāmja krāsa</w:t>
            </w:r>
          </w:p>
        </w:tc>
        <w:tc>
          <w:tcPr>
            <w:tcW w:w="3684" w:type="dxa"/>
            <w:gridSpan w:val="2"/>
            <w:tcBorders>
              <w:top w:val="single" w:sz="4" w:space="0" w:color="000000"/>
              <w:left w:val="single" w:sz="4" w:space="0" w:color="000000"/>
              <w:bottom w:val="single" w:sz="4" w:space="0" w:color="000000"/>
              <w:right w:val="single" w:sz="4" w:space="0" w:color="000000"/>
            </w:tcBorders>
            <w:vAlign w:val="center"/>
            <w:hideMark/>
          </w:tcPr>
          <w:p w:rsidR="000F76EC" w:rsidRDefault="000F76EC" w:rsidP="002F0CF6">
            <w:pPr>
              <w:pStyle w:val="NormalWeb"/>
              <w:spacing w:before="0"/>
              <w:rPr>
                <w:lang w:val="lv-LV"/>
              </w:rPr>
            </w:pPr>
            <w:r>
              <w:rPr>
                <w:lang w:val="lv-LV"/>
              </w:rPr>
              <w:t>pelēka - tumši pelēka</w:t>
            </w:r>
          </w:p>
        </w:tc>
        <w:tc>
          <w:tcPr>
            <w:tcW w:w="2977" w:type="dxa"/>
            <w:tcBorders>
              <w:top w:val="single" w:sz="4" w:space="0" w:color="000000"/>
              <w:left w:val="single" w:sz="4" w:space="0" w:color="000000"/>
              <w:bottom w:val="single" w:sz="4" w:space="0" w:color="000000"/>
              <w:right w:val="single" w:sz="4" w:space="0" w:color="000000"/>
            </w:tcBorders>
            <w:vAlign w:val="center"/>
          </w:tcPr>
          <w:p w:rsidR="000F76EC" w:rsidRDefault="000F76EC" w:rsidP="002F0CF6">
            <w:pPr>
              <w:spacing w:after="0" w:line="240" w:lineRule="auto"/>
              <w:jc w:val="center"/>
              <w:rPr>
                <w:rFonts w:ascii="Times New Roman" w:hAnsi="Times New Roman"/>
              </w:rPr>
            </w:pPr>
          </w:p>
        </w:tc>
      </w:tr>
      <w:tr w:rsidR="000F76EC" w:rsidTr="00E70E27">
        <w:trPr>
          <w:trHeight w:val="402"/>
        </w:trPr>
        <w:tc>
          <w:tcPr>
            <w:tcW w:w="817" w:type="dxa"/>
            <w:tcBorders>
              <w:top w:val="single" w:sz="4" w:space="0" w:color="000000"/>
              <w:left w:val="single" w:sz="4" w:space="0" w:color="000000"/>
              <w:bottom w:val="single" w:sz="4" w:space="0" w:color="000000"/>
              <w:right w:val="nil"/>
            </w:tcBorders>
            <w:shd w:val="clear" w:color="auto" w:fill="FFFFCC"/>
            <w:vAlign w:val="center"/>
          </w:tcPr>
          <w:p w:rsidR="000F76EC" w:rsidRPr="00E70E27" w:rsidRDefault="00E70E27" w:rsidP="002F0CF6">
            <w:pPr>
              <w:snapToGrid w:val="0"/>
              <w:spacing w:after="0" w:line="240" w:lineRule="auto"/>
              <w:jc w:val="center"/>
              <w:rPr>
                <w:rFonts w:ascii="Times New Roman" w:hAnsi="Times New Roman"/>
                <w:b/>
                <w:sz w:val="24"/>
                <w:szCs w:val="24"/>
              </w:rPr>
            </w:pPr>
            <w:r w:rsidRPr="00E70E27">
              <w:rPr>
                <w:rFonts w:ascii="Times New Roman" w:hAnsi="Times New Roman"/>
                <w:b/>
                <w:sz w:val="24"/>
                <w:szCs w:val="24"/>
              </w:rPr>
              <w:t>3.</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rsidR="000F76EC" w:rsidRDefault="00E70E27" w:rsidP="00E70E27">
            <w:pPr>
              <w:pStyle w:val="NormalWeb"/>
              <w:spacing w:before="0"/>
              <w:jc w:val="both"/>
              <w:rPr>
                <w:lang w:val="lv-LV"/>
              </w:rPr>
            </w:pPr>
            <w:proofErr w:type="spellStart"/>
            <w:r>
              <w:rPr>
                <w:b/>
              </w:rPr>
              <w:t>Pasniedzējam</w:t>
            </w:r>
            <w:proofErr w:type="spellEnd"/>
            <w:r>
              <w:rPr>
                <w:b/>
              </w:rPr>
              <w:t xml:space="preserve"> </w:t>
            </w:r>
            <w:proofErr w:type="spellStart"/>
            <w:r>
              <w:rPr>
                <w:b/>
              </w:rPr>
              <w:t>paredzētais</w:t>
            </w:r>
            <w:proofErr w:type="spellEnd"/>
            <w:r>
              <w:rPr>
                <w:b/>
              </w:rPr>
              <w:t xml:space="preserve"> </w:t>
            </w:r>
            <w:proofErr w:type="spellStart"/>
            <w:r>
              <w:rPr>
                <w:b/>
              </w:rPr>
              <w:t>galds</w:t>
            </w:r>
            <w:proofErr w:type="spellEnd"/>
            <w:r>
              <w:rPr>
                <w:b/>
              </w:rPr>
              <w:t xml:space="preserve"> </w:t>
            </w:r>
            <w:proofErr w:type="spellStart"/>
            <w:r>
              <w:rPr>
                <w:b/>
              </w:rPr>
              <w:t>ar</w:t>
            </w:r>
            <w:proofErr w:type="spellEnd"/>
            <w:r>
              <w:rPr>
                <w:b/>
              </w:rPr>
              <w:t xml:space="preserve"> </w:t>
            </w:r>
            <w:proofErr w:type="spellStart"/>
            <w:r>
              <w:rPr>
                <w:b/>
              </w:rPr>
              <w:t>papildus</w:t>
            </w:r>
            <w:proofErr w:type="spellEnd"/>
            <w:r>
              <w:rPr>
                <w:b/>
              </w:rPr>
              <w:t xml:space="preserve"> </w:t>
            </w:r>
            <w:proofErr w:type="spellStart"/>
            <w:r>
              <w:rPr>
                <w:b/>
              </w:rPr>
              <w:t>galdu</w:t>
            </w:r>
            <w:proofErr w:type="spellEnd"/>
            <w:r>
              <w:rPr>
                <w:b/>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F76EC" w:rsidRDefault="000F76EC" w:rsidP="002F0CF6">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Pr="00E70E27" w:rsidRDefault="00E70E27" w:rsidP="00E70E27">
            <w:pPr>
              <w:snapToGrid w:val="0"/>
              <w:spacing w:after="0" w:line="240" w:lineRule="auto"/>
              <w:jc w:val="center"/>
              <w:rPr>
                <w:rFonts w:ascii="Times New Roman" w:hAnsi="Times New Roman"/>
                <w:sz w:val="24"/>
                <w:szCs w:val="24"/>
              </w:rPr>
            </w:pPr>
            <w:r w:rsidRPr="00E70E27">
              <w:rPr>
                <w:rFonts w:ascii="Times New Roman" w:hAnsi="Times New Roman"/>
                <w:sz w:val="24"/>
                <w:szCs w:val="24"/>
              </w:rPr>
              <w:t>3.1.</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jc w:val="both"/>
              <w:rPr>
                <w:lang w:val="lv-LV"/>
              </w:rPr>
            </w:pPr>
            <w:proofErr w:type="spellStart"/>
            <w:r>
              <w:t>Pasniedzēja</w:t>
            </w:r>
            <w:proofErr w:type="spellEnd"/>
            <w:r>
              <w:t xml:space="preserve"> </w:t>
            </w:r>
            <w:proofErr w:type="spellStart"/>
            <w:r>
              <w:t>galds</w:t>
            </w:r>
            <w:proofErr w:type="spellEnd"/>
            <w:r>
              <w:t xml:space="preserve"> </w:t>
            </w:r>
            <w:proofErr w:type="spellStart"/>
            <w:r>
              <w:t>stabils</w:t>
            </w:r>
            <w:proofErr w:type="spellEnd"/>
            <w:r>
              <w:t xml:space="preserve">, </w:t>
            </w:r>
            <w:proofErr w:type="spellStart"/>
            <w:r>
              <w:t>ērts</w:t>
            </w:r>
            <w:proofErr w:type="spellEnd"/>
            <w:r>
              <w:t xml:space="preserve">, </w:t>
            </w:r>
            <w:proofErr w:type="spellStart"/>
            <w:r>
              <w:t>kuru</w:t>
            </w:r>
            <w:proofErr w:type="spellEnd"/>
            <w:r>
              <w:t xml:space="preserve"> </w:t>
            </w:r>
            <w:proofErr w:type="spellStart"/>
            <w:r>
              <w:t>paredzēts</w:t>
            </w:r>
            <w:proofErr w:type="spellEnd"/>
            <w:r>
              <w:t xml:space="preserve"> </w:t>
            </w:r>
            <w:proofErr w:type="spellStart"/>
            <w:r>
              <w:t>lietot</w:t>
            </w:r>
            <w:proofErr w:type="spellEnd"/>
            <w:r>
              <w:t xml:space="preserve"> </w:t>
            </w:r>
            <w:proofErr w:type="spellStart"/>
            <w:r>
              <w:t>pasniedzējam</w:t>
            </w:r>
            <w:proofErr w:type="spellEnd"/>
            <w:r>
              <w:t xml:space="preserve"> </w:t>
            </w:r>
            <w:proofErr w:type="spellStart"/>
            <w:r>
              <w:t>strādājot</w:t>
            </w:r>
            <w:proofErr w:type="spellEnd"/>
            <w:r>
              <w:t xml:space="preserve"> </w:t>
            </w:r>
            <w:proofErr w:type="spellStart"/>
            <w:r>
              <w:t>laboratorijā</w:t>
            </w:r>
            <w:proofErr w:type="spellEnd"/>
            <w:r>
              <w:t xml:space="preserve"> </w:t>
            </w:r>
            <w:proofErr w:type="spellStart"/>
            <w:r>
              <w:t>ar</w:t>
            </w:r>
            <w:proofErr w:type="spellEnd"/>
            <w:r>
              <w:t xml:space="preserve"> </w:t>
            </w:r>
            <w:proofErr w:type="spellStart"/>
            <w:r>
              <w:t>studentiem</w:t>
            </w:r>
            <w:proofErr w:type="spellEnd"/>
            <w:r>
              <w:t xml:space="preserve"> un </w:t>
            </w:r>
            <w:proofErr w:type="spellStart"/>
            <w:r>
              <w:t>papildus</w:t>
            </w:r>
            <w:proofErr w:type="spellEnd"/>
            <w:r>
              <w:t xml:space="preserve"> </w:t>
            </w:r>
            <w:proofErr w:type="spellStart"/>
            <w:r>
              <w:t>galds</w:t>
            </w:r>
            <w:proofErr w:type="spellEnd"/>
            <w:r>
              <w:t xml:space="preserve"> </w:t>
            </w:r>
            <w:proofErr w:type="spellStart"/>
            <w:r>
              <w:t>uz</w:t>
            </w:r>
            <w:proofErr w:type="spellEnd"/>
            <w:r>
              <w:t xml:space="preserve"> </w:t>
            </w:r>
            <w:proofErr w:type="spellStart"/>
            <w:r>
              <w:t>kura</w:t>
            </w:r>
            <w:proofErr w:type="spellEnd"/>
            <w:r>
              <w:t xml:space="preserve"> </w:t>
            </w:r>
            <w:proofErr w:type="spellStart"/>
            <w:r>
              <w:t>paredzēts</w:t>
            </w:r>
            <w:proofErr w:type="spellEnd"/>
            <w:r>
              <w:t xml:space="preserve"> </w:t>
            </w:r>
            <w:proofErr w:type="spellStart"/>
            <w:r>
              <w:t>novietot</w:t>
            </w:r>
            <w:proofErr w:type="spellEnd"/>
            <w:r>
              <w:t xml:space="preserve"> </w:t>
            </w:r>
            <w:proofErr w:type="spellStart"/>
            <w:r>
              <w:t>papildierīces</w:t>
            </w:r>
            <w:proofErr w:type="spellEnd"/>
            <w: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3.2.</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b/>
              </w:rPr>
            </w:pPr>
            <w:proofErr w:type="spellStart"/>
            <w:r>
              <w:rPr>
                <w:color w:val="000000"/>
              </w:rPr>
              <w:t>Galda</w:t>
            </w:r>
            <w:proofErr w:type="spellEnd"/>
            <w:r>
              <w:rPr>
                <w:color w:val="000000"/>
              </w:rPr>
              <w:t xml:space="preserve"> </w:t>
            </w:r>
            <w:proofErr w:type="spellStart"/>
            <w:r>
              <w:rPr>
                <w:color w:val="000000"/>
              </w:rPr>
              <w:t>augstums</w:t>
            </w:r>
            <w:proofErr w:type="spellEnd"/>
            <w:r>
              <w:rPr>
                <w:color w:val="000000"/>
              </w:rPr>
              <w:t xml:space="preserve">: ne </w:t>
            </w:r>
            <w:proofErr w:type="spellStart"/>
            <w:r>
              <w:rPr>
                <w:color w:val="000000"/>
              </w:rPr>
              <w:t>mazāk</w:t>
            </w:r>
            <w:proofErr w:type="spellEnd"/>
            <w:r>
              <w:rPr>
                <w:color w:val="000000"/>
              </w:rPr>
              <w:t xml:space="preserve"> par 950mm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3.3.</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color w:val="000000"/>
                <w:sz w:val="22"/>
                <w:szCs w:val="22"/>
                <w:lang w:val="lv-LV"/>
              </w:rPr>
              <w:t>Galda virsmas izmērs: ne mazāks kā 2500x750 mm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3.4.</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b/>
              </w:rPr>
            </w:pPr>
            <w:proofErr w:type="spellStart"/>
            <w:r>
              <w:rPr>
                <w:color w:val="000000"/>
              </w:rPr>
              <w:t>Papildus</w:t>
            </w:r>
            <w:proofErr w:type="spellEnd"/>
            <w:r>
              <w:rPr>
                <w:color w:val="000000"/>
              </w:rPr>
              <w:t xml:space="preserve"> </w:t>
            </w:r>
            <w:proofErr w:type="spellStart"/>
            <w:r>
              <w:rPr>
                <w:color w:val="000000"/>
              </w:rPr>
              <w:t>galda</w:t>
            </w:r>
            <w:proofErr w:type="spellEnd"/>
            <w:r>
              <w:rPr>
                <w:color w:val="000000"/>
              </w:rPr>
              <w:t xml:space="preserve"> </w:t>
            </w:r>
            <w:proofErr w:type="spellStart"/>
            <w:r>
              <w:rPr>
                <w:color w:val="000000"/>
              </w:rPr>
              <w:t>augstums</w:t>
            </w:r>
            <w:proofErr w:type="spellEnd"/>
            <w:r>
              <w:rPr>
                <w:color w:val="000000"/>
              </w:rPr>
              <w:t xml:space="preserve">: ne </w:t>
            </w:r>
            <w:proofErr w:type="spellStart"/>
            <w:r>
              <w:rPr>
                <w:color w:val="000000"/>
              </w:rPr>
              <w:t>mazāk</w:t>
            </w:r>
            <w:proofErr w:type="spellEnd"/>
            <w:r>
              <w:rPr>
                <w:color w:val="000000"/>
              </w:rPr>
              <w:t xml:space="preserve"> par 700 mm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3.5.</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color w:val="000000"/>
                <w:sz w:val="22"/>
                <w:szCs w:val="22"/>
                <w:lang w:val="lv-LV"/>
              </w:rPr>
              <w:t>Galda virsmas izmērs: ne mazāks kā 1500x600 mm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3.6.</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color w:val="000000"/>
              </w:rPr>
            </w:pPr>
            <w:r>
              <w:rPr>
                <w:color w:val="000000"/>
                <w:sz w:val="22"/>
                <w:szCs w:val="22"/>
                <w:lang w:val="lv-LV"/>
              </w:rPr>
              <w:t>Galda un papildus galda virsma:</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3.6.1.</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color w:val="000000"/>
                <w:lang w:val="lv-LV"/>
              </w:rPr>
            </w:pPr>
            <w:r>
              <w:rPr>
                <w:lang w:val="lv-LV"/>
              </w:rPr>
              <w:t>Augstspiediena (augstas cietības pakāpes) lamināts ar antibakteriālu pārklājumu,</w:t>
            </w:r>
            <w:r>
              <w:rPr>
                <w:color w:val="000000"/>
                <w:lang w:val="lv-LV"/>
              </w:rPr>
              <w:t xml:space="preserve"> dezinfekcijas līdzekļu un ūdens izturīgs</w:t>
            </w:r>
            <w:r>
              <w:rPr>
                <w:lang w:val="lv-LV"/>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3.6.2.</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lang w:val="lv-LV"/>
              </w:rPr>
            </w:pPr>
            <w:r>
              <w:rPr>
                <w:lang w:val="lv-LV"/>
              </w:rPr>
              <w:t>Virsma izturīga pret koncentrētām skābēm, sārmiem, augstu temperatūru, hloroformu un citiem organiskiem šķīdinātājiem, viegli kopjama un dezinficējama bez reljefa maliņām.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3.6.3.</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jc w:val="both"/>
              <w:rPr>
                <w:rFonts w:ascii="Times New Roman" w:hAnsi="Times New Roman"/>
              </w:rPr>
            </w:pPr>
            <w:r>
              <w:rPr>
                <w:rFonts w:ascii="Times New Roman" w:hAnsi="Times New Roman"/>
              </w:rPr>
              <w:t>Virsmas biezums 19 mm +/-2mm.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3.6.4.</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sz w:val="22"/>
                <w:szCs w:val="22"/>
                <w:lang w:val="lv-LV"/>
              </w:rPr>
              <w:t>Sānu maliņas pārklātas ar 2mm biezu ABS materiālu.</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3.6.5.</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sz w:val="22"/>
                <w:szCs w:val="22"/>
                <w:lang w:val="lv-LV"/>
              </w:rPr>
              <w:t>Galda virsmā jābūt iestrādātai atverei (</w:t>
            </w:r>
            <w:r>
              <w:rPr>
                <w:sz w:val="22"/>
                <w:szCs w:val="22"/>
                <w:lang w:val="lv-LV"/>
              </w:rPr>
              <w:sym w:font="Symbol" w:char="F066"/>
            </w:r>
            <w:r>
              <w:rPr>
                <w:sz w:val="22"/>
                <w:szCs w:val="22"/>
                <w:lang w:val="lv-LV"/>
              </w:rPr>
              <w:t xml:space="preserve"> 70+/-2mm) vadu izvadei.</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3.7.</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noProof/>
                <w:sz w:val="22"/>
                <w:szCs w:val="22"/>
                <w:lang w:val="lv-LV" w:eastAsia="lv-LV"/>
              </w:rPr>
              <w:drawing>
                <wp:inline distT="0" distB="0" distL="0" distR="0" wp14:anchorId="799081D7" wp14:editId="37D2177B">
                  <wp:extent cx="2590800" cy="1889125"/>
                  <wp:effectExtent l="0" t="0" r="0" b="0"/>
                  <wp:docPr id="10" name="Picture 10" descr="Description: 2 galv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2 galvenie.jpg"/>
                          <pic:cNvPicPr>
                            <a:picLocks noChangeAspect="1" noChangeArrowheads="1"/>
                          </pic:cNvPicPr>
                        </pic:nvPicPr>
                        <pic:blipFill>
                          <a:blip r:embed="rId18" cstate="print">
                            <a:extLst>
                              <a:ext uri="{28A0092B-C50C-407E-A947-70E740481C1C}">
                                <a14:useLocalDpi xmlns:a14="http://schemas.microsoft.com/office/drawing/2010/main" val="0"/>
                              </a:ext>
                            </a:extLst>
                          </a:blip>
                          <a:srcRect l="16449" t="13937" r="8356" b="12892"/>
                          <a:stretch>
                            <a:fillRect/>
                          </a:stretch>
                        </pic:blipFill>
                        <pic:spPr bwMode="auto">
                          <a:xfrm>
                            <a:off x="0" y="0"/>
                            <a:ext cx="2590800" cy="1889125"/>
                          </a:xfrm>
                          <a:prstGeom prst="rect">
                            <a:avLst/>
                          </a:prstGeom>
                          <a:noFill/>
                          <a:ln>
                            <a:noFill/>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3.8.</w:t>
            </w:r>
          </w:p>
        </w:tc>
        <w:tc>
          <w:tcPr>
            <w:tcW w:w="2326" w:type="dxa"/>
            <w:tcBorders>
              <w:top w:val="single" w:sz="4" w:space="0" w:color="000000"/>
              <w:left w:val="single" w:sz="4" w:space="0" w:color="000000"/>
              <w:bottom w:val="single" w:sz="4" w:space="0" w:color="000000"/>
              <w:right w:val="single" w:sz="4" w:space="0" w:color="auto"/>
            </w:tcBorders>
            <w:vAlign w:val="center"/>
            <w:hideMark/>
          </w:tcPr>
          <w:p w:rsidR="00E70E27" w:rsidRDefault="00E70E27" w:rsidP="00E70E27">
            <w:pPr>
              <w:pStyle w:val="NormalWeb"/>
              <w:spacing w:before="0"/>
              <w:rPr>
                <w:sz w:val="22"/>
                <w:szCs w:val="22"/>
                <w:lang w:val="lv-LV"/>
              </w:rPr>
            </w:pPr>
            <w:r>
              <w:rPr>
                <w:sz w:val="22"/>
                <w:szCs w:val="22"/>
                <w:lang w:val="lv-LV"/>
              </w:rPr>
              <w:t xml:space="preserve">Galda konstrukcija </w:t>
            </w:r>
          </w:p>
        </w:tc>
        <w:tc>
          <w:tcPr>
            <w:tcW w:w="3911" w:type="dxa"/>
            <w:gridSpan w:val="3"/>
            <w:tcBorders>
              <w:top w:val="single" w:sz="4" w:space="0" w:color="000000"/>
              <w:left w:val="single" w:sz="4" w:space="0" w:color="auto"/>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lang w:val="lv-LV"/>
              </w:rPr>
              <w:t>Izgatavota no kvadrātveida metāla profila (40x40x2mm), kurš pārklāts ar pārklājumu, lai nodrošinātu konstrukcijas ķīmisko izturību.</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both"/>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3.9.</w:t>
            </w:r>
          </w:p>
        </w:tc>
        <w:tc>
          <w:tcPr>
            <w:tcW w:w="2326" w:type="dxa"/>
            <w:tcBorders>
              <w:top w:val="single" w:sz="4" w:space="0" w:color="000000"/>
              <w:left w:val="single" w:sz="4" w:space="0" w:color="000000"/>
              <w:bottom w:val="single" w:sz="4" w:space="0" w:color="000000"/>
              <w:right w:val="single" w:sz="4" w:space="0" w:color="auto"/>
            </w:tcBorders>
            <w:vAlign w:val="center"/>
            <w:hideMark/>
          </w:tcPr>
          <w:p w:rsidR="00E70E27" w:rsidRDefault="00E70E27" w:rsidP="00E70E27">
            <w:pPr>
              <w:spacing w:after="0" w:line="240" w:lineRule="auto"/>
              <w:rPr>
                <w:rFonts w:ascii="Times New Roman" w:hAnsi="Times New Roman"/>
                <w:sz w:val="24"/>
                <w:szCs w:val="24"/>
              </w:rPr>
            </w:pPr>
            <w:r>
              <w:rPr>
                <w:rFonts w:ascii="Times New Roman" w:hAnsi="Times New Roman"/>
                <w:sz w:val="24"/>
                <w:szCs w:val="24"/>
              </w:rPr>
              <w:t>Virsmas krāsa:</w:t>
            </w:r>
          </w:p>
        </w:tc>
        <w:tc>
          <w:tcPr>
            <w:tcW w:w="3911" w:type="dxa"/>
            <w:gridSpan w:val="3"/>
            <w:tcBorders>
              <w:top w:val="single" w:sz="4" w:space="0" w:color="000000"/>
              <w:left w:val="single" w:sz="4" w:space="0" w:color="auto"/>
              <w:bottom w:val="single" w:sz="4" w:space="0" w:color="000000"/>
              <w:right w:val="single" w:sz="4" w:space="0" w:color="000000"/>
            </w:tcBorders>
            <w:vAlign w:val="center"/>
            <w:hideMark/>
          </w:tcPr>
          <w:p w:rsidR="00E70E27" w:rsidRDefault="00E70E27" w:rsidP="00E70E27">
            <w:pPr>
              <w:spacing w:after="0" w:line="240" w:lineRule="auto"/>
              <w:rPr>
                <w:rFonts w:ascii="Times New Roman" w:hAnsi="Times New Roman"/>
                <w:i/>
                <w:sz w:val="24"/>
                <w:szCs w:val="24"/>
              </w:rPr>
            </w:pPr>
            <w:r>
              <w:rPr>
                <w:rFonts w:ascii="Times New Roman" w:hAnsi="Times New Roman"/>
                <w:sz w:val="24"/>
                <w:szCs w:val="24"/>
              </w:rPr>
              <w:t>viegli zila - pelēka</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both"/>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3.10.</w:t>
            </w:r>
          </w:p>
        </w:tc>
        <w:tc>
          <w:tcPr>
            <w:tcW w:w="2326" w:type="dxa"/>
            <w:tcBorders>
              <w:top w:val="single" w:sz="4" w:space="0" w:color="000000"/>
              <w:left w:val="single" w:sz="4" w:space="0" w:color="000000"/>
              <w:bottom w:val="single" w:sz="4" w:space="0" w:color="000000"/>
              <w:right w:val="single" w:sz="4" w:space="0" w:color="auto"/>
            </w:tcBorders>
            <w:vAlign w:val="center"/>
            <w:hideMark/>
          </w:tcPr>
          <w:p w:rsidR="00E70E27" w:rsidRDefault="00E70E27" w:rsidP="00E70E27">
            <w:pPr>
              <w:spacing w:after="0" w:line="240" w:lineRule="auto"/>
              <w:rPr>
                <w:rFonts w:ascii="Times New Roman" w:hAnsi="Times New Roman"/>
                <w:sz w:val="24"/>
                <w:szCs w:val="24"/>
              </w:rPr>
            </w:pPr>
            <w:r>
              <w:rPr>
                <w:rFonts w:ascii="Times New Roman" w:hAnsi="Times New Roman"/>
                <w:sz w:val="24"/>
                <w:szCs w:val="24"/>
              </w:rPr>
              <w:t>Rāmja krāsa</w:t>
            </w:r>
          </w:p>
        </w:tc>
        <w:tc>
          <w:tcPr>
            <w:tcW w:w="3911" w:type="dxa"/>
            <w:gridSpan w:val="3"/>
            <w:tcBorders>
              <w:top w:val="single" w:sz="4" w:space="0" w:color="000000"/>
              <w:left w:val="single" w:sz="4" w:space="0" w:color="auto"/>
              <w:bottom w:val="single" w:sz="4" w:space="0" w:color="000000"/>
              <w:right w:val="single" w:sz="4" w:space="0" w:color="000000"/>
            </w:tcBorders>
            <w:vAlign w:val="center"/>
            <w:hideMark/>
          </w:tcPr>
          <w:p w:rsidR="00E70E27" w:rsidRDefault="00E70E27" w:rsidP="00E70E27">
            <w:pPr>
              <w:pStyle w:val="NormalWeb"/>
              <w:spacing w:before="0"/>
              <w:rPr>
                <w:lang w:val="lv-LV"/>
              </w:rPr>
            </w:pPr>
            <w:r>
              <w:rPr>
                <w:lang w:val="lv-LV"/>
              </w:rPr>
              <w:t>pelēka - tumši pelēka</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jc w:val="both"/>
              <w:rPr>
                <w:rFonts w:ascii="Times New Roman" w:hAnsi="Times New Roman"/>
              </w:rPr>
            </w:pPr>
          </w:p>
        </w:tc>
      </w:tr>
      <w:tr w:rsidR="00E70E27" w:rsidTr="00E70E27">
        <w:trPr>
          <w:trHeight w:val="445"/>
        </w:trPr>
        <w:tc>
          <w:tcPr>
            <w:tcW w:w="817" w:type="dxa"/>
            <w:tcBorders>
              <w:top w:val="single" w:sz="4" w:space="0" w:color="000000"/>
              <w:left w:val="single" w:sz="4" w:space="0" w:color="000000"/>
              <w:bottom w:val="single" w:sz="4" w:space="0" w:color="000000"/>
              <w:right w:val="nil"/>
            </w:tcBorders>
            <w:shd w:val="clear" w:color="auto" w:fill="FFFFCC"/>
            <w:vAlign w:val="center"/>
          </w:tcPr>
          <w:p w:rsidR="00E70E27" w:rsidRPr="00E70E27" w:rsidRDefault="00E70E27" w:rsidP="00E70E27">
            <w:pPr>
              <w:snapToGrid w:val="0"/>
              <w:spacing w:after="0" w:line="240" w:lineRule="auto"/>
              <w:jc w:val="center"/>
              <w:rPr>
                <w:rFonts w:ascii="Times New Roman" w:hAnsi="Times New Roman"/>
                <w:b/>
                <w:sz w:val="24"/>
                <w:szCs w:val="24"/>
              </w:rPr>
            </w:pPr>
            <w:r w:rsidRPr="00E70E27">
              <w:rPr>
                <w:rFonts w:ascii="Times New Roman" w:hAnsi="Times New Roman"/>
                <w:b/>
                <w:sz w:val="24"/>
                <w:szCs w:val="24"/>
              </w:rPr>
              <w:t>4.</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rsidR="00E70E27" w:rsidRPr="00E70E27" w:rsidRDefault="00E70E27" w:rsidP="00E70E27">
            <w:pPr>
              <w:pStyle w:val="NormalWeb"/>
              <w:spacing w:before="0"/>
              <w:rPr>
                <w:b/>
                <w:lang w:val="lv-LV"/>
              </w:rPr>
            </w:pPr>
            <w:r w:rsidRPr="00E70E27">
              <w:rPr>
                <w:b/>
                <w:lang w:val="lv-LV"/>
              </w:rPr>
              <w:t>Galdu savienošanas sistēma</w:t>
            </w:r>
          </w:p>
        </w:tc>
        <w:tc>
          <w:tcPr>
            <w:tcW w:w="297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4.1.</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E70E27" w:rsidRPr="00E70E27" w:rsidRDefault="00E70E27" w:rsidP="00E70E27">
            <w:pPr>
              <w:pStyle w:val="NormalWeb"/>
              <w:spacing w:before="0"/>
              <w:rPr>
                <w:u w:val="single"/>
                <w:lang w:val="lv-LV"/>
              </w:rPr>
            </w:pPr>
            <w:r w:rsidRPr="00E70E27">
              <w:rPr>
                <w:u w:val="single"/>
                <w:lang w:val="lv-LV"/>
              </w:rPr>
              <w:t xml:space="preserve">Galdu savienošanas sistēmas vispārējais raksturojums: </w:t>
            </w:r>
          </w:p>
          <w:p w:rsidR="00E70E27" w:rsidRDefault="00E70E27" w:rsidP="00E70E27">
            <w:pPr>
              <w:pStyle w:val="NormalWeb"/>
              <w:spacing w:before="0"/>
              <w:rPr>
                <w:lang w:val="lv-LV"/>
              </w:rPr>
            </w:pPr>
            <w:r>
              <w:rPr>
                <w:lang w:val="lv-LV"/>
              </w:rPr>
              <w:t xml:space="preserve">Stabils, kastes veida, kurā paredzēts izvietot </w:t>
            </w:r>
            <w:proofErr w:type="spellStart"/>
            <w:r>
              <w:rPr>
                <w:lang w:val="lv-LV"/>
              </w:rPr>
              <w:t>elektrovadus</w:t>
            </w:r>
            <w:proofErr w:type="spellEnd"/>
            <w:r>
              <w:rPr>
                <w:lang w:val="lv-LV"/>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4.2.</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rPr>
                <w:b/>
              </w:rPr>
            </w:pPr>
            <w:proofErr w:type="spellStart"/>
            <w:r>
              <w:rPr>
                <w:color w:val="000000"/>
              </w:rPr>
              <w:t>Galda</w:t>
            </w:r>
            <w:proofErr w:type="spellEnd"/>
            <w:r>
              <w:rPr>
                <w:color w:val="000000"/>
              </w:rPr>
              <w:t xml:space="preserve"> </w:t>
            </w:r>
            <w:proofErr w:type="spellStart"/>
            <w:r>
              <w:rPr>
                <w:color w:val="000000"/>
              </w:rPr>
              <w:t>kopējais</w:t>
            </w:r>
            <w:proofErr w:type="spellEnd"/>
            <w:r>
              <w:rPr>
                <w:color w:val="000000"/>
              </w:rPr>
              <w:t xml:space="preserve"> </w:t>
            </w:r>
            <w:proofErr w:type="spellStart"/>
            <w:r>
              <w:rPr>
                <w:color w:val="000000"/>
              </w:rPr>
              <w:t>augstums</w:t>
            </w:r>
            <w:proofErr w:type="spellEnd"/>
            <w:r>
              <w:rPr>
                <w:color w:val="000000"/>
              </w:rPr>
              <w:t xml:space="preserve">: ne </w:t>
            </w:r>
            <w:proofErr w:type="spellStart"/>
            <w:r>
              <w:rPr>
                <w:color w:val="000000"/>
              </w:rPr>
              <w:t>mazāk</w:t>
            </w:r>
            <w:proofErr w:type="spellEnd"/>
            <w:r>
              <w:rPr>
                <w:color w:val="000000"/>
              </w:rPr>
              <w:t xml:space="preserve"> par 950mm, </w:t>
            </w:r>
            <w:proofErr w:type="spellStart"/>
            <w:r>
              <w:rPr>
                <w:color w:val="000000"/>
              </w:rPr>
              <w:t>galda</w:t>
            </w:r>
            <w:proofErr w:type="spellEnd"/>
            <w:r>
              <w:rPr>
                <w:color w:val="000000"/>
              </w:rPr>
              <w:t xml:space="preserve"> </w:t>
            </w:r>
            <w:proofErr w:type="spellStart"/>
            <w:r>
              <w:rPr>
                <w:color w:val="000000"/>
              </w:rPr>
              <w:t>kāju</w:t>
            </w:r>
            <w:proofErr w:type="spellEnd"/>
            <w:r>
              <w:rPr>
                <w:color w:val="000000"/>
              </w:rPr>
              <w:t xml:space="preserve"> </w:t>
            </w:r>
            <w:proofErr w:type="spellStart"/>
            <w:r>
              <w:rPr>
                <w:color w:val="000000"/>
              </w:rPr>
              <w:t>izmērs</w:t>
            </w:r>
            <w:proofErr w:type="spellEnd"/>
            <w:r>
              <w:rPr>
                <w:color w:val="000000"/>
              </w:rPr>
              <w:t xml:space="preserve"> ne </w:t>
            </w:r>
            <w:proofErr w:type="spellStart"/>
            <w:r>
              <w:rPr>
                <w:color w:val="000000"/>
              </w:rPr>
              <w:t>mazāks</w:t>
            </w:r>
            <w:proofErr w:type="spellEnd"/>
            <w:r>
              <w:rPr>
                <w:color w:val="000000"/>
              </w:rPr>
              <w:t xml:space="preserve"> par 700 mm. </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lastRenderedPageBreak/>
              <w:t>4.3.</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color w:val="000000"/>
                <w:sz w:val="22"/>
                <w:szCs w:val="22"/>
                <w:lang w:val="lv-LV"/>
              </w:rPr>
              <w:t>Galda virsmas izmērs: ne mazāks kā 5100x300 mm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4.4.</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rPr>
                <w:color w:val="000000"/>
              </w:rPr>
            </w:pPr>
            <w:r>
              <w:rPr>
                <w:color w:val="000000"/>
                <w:sz w:val="22"/>
                <w:szCs w:val="22"/>
                <w:lang w:val="lv-LV"/>
              </w:rPr>
              <w:t>Galda virsma:</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4.4.1.</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rPr>
                <w:color w:val="000000"/>
                <w:lang w:val="lv-LV"/>
              </w:rPr>
            </w:pPr>
            <w:r>
              <w:rPr>
                <w:lang w:val="lv-LV"/>
              </w:rPr>
              <w:t>Augstspiediena (augstas cietības pakāpes) lamināts ar antibakteriālu pārklājumu,</w:t>
            </w:r>
            <w:r>
              <w:rPr>
                <w:color w:val="000000"/>
                <w:lang w:val="lv-LV"/>
              </w:rPr>
              <w:t xml:space="preserve"> dezinfekcijas līdzekļu un ūdens izturīgs</w:t>
            </w:r>
            <w:r>
              <w:rPr>
                <w:lang w:val="lv-LV"/>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4.4.2.</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rPr>
                <w:lang w:val="lv-LV"/>
              </w:rPr>
            </w:pPr>
            <w:r>
              <w:rPr>
                <w:lang w:val="lv-LV"/>
              </w:rPr>
              <w:t>Virsma izturīga pret koncentrētām skābēm, sārmiem, augstu temperatūru, hloroformu un citiem organiskiem šķīdinātājiem, viegli kopjama un dezinficējama bez reljefa maliņām.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4.4.3.</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jc w:val="both"/>
              <w:rPr>
                <w:rFonts w:ascii="Times New Roman" w:hAnsi="Times New Roman"/>
              </w:rPr>
            </w:pPr>
            <w:r>
              <w:rPr>
                <w:rFonts w:ascii="Times New Roman" w:hAnsi="Times New Roman"/>
              </w:rPr>
              <w:t>Virsmas biezums 19 mm +/-2mm.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4.4.4.</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sz w:val="22"/>
                <w:szCs w:val="22"/>
                <w:lang w:val="lv-LV"/>
              </w:rPr>
              <w:t>Sānu maliņas pārklātas ar 2mm biezu ABS materiālu.</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4.5.</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rPr>
                <w:lang w:val="lv-LV"/>
              </w:rPr>
            </w:pPr>
            <w:r>
              <w:rPr>
                <w:noProof/>
                <w:lang w:val="lv-LV" w:eastAsia="lv-LV"/>
              </w:rPr>
              <w:drawing>
                <wp:inline distT="0" distB="0" distL="0" distR="0" wp14:anchorId="610B59BE" wp14:editId="0B7EAEC2">
                  <wp:extent cx="3143250" cy="1798638"/>
                  <wp:effectExtent l="0" t="0" r="0" b="0"/>
                  <wp:docPr id="4" name="Picture 4" descr="Description: 1 centralai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1 centralais (2).jpg"/>
                          <pic:cNvPicPr>
                            <a:picLocks noChangeAspect="1" noChangeArrowheads="1"/>
                          </pic:cNvPicPr>
                        </pic:nvPicPr>
                        <pic:blipFill>
                          <a:blip r:embed="rId19" cstate="print">
                            <a:extLst>
                              <a:ext uri="{28A0092B-C50C-407E-A947-70E740481C1C}">
                                <a14:useLocalDpi xmlns:a14="http://schemas.microsoft.com/office/drawing/2010/main" val="0"/>
                              </a:ext>
                            </a:extLst>
                          </a:blip>
                          <a:srcRect t="16028" r="6004" b="12195"/>
                          <a:stretch>
                            <a:fillRect/>
                          </a:stretch>
                        </pic:blipFill>
                        <pic:spPr bwMode="auto">
                          <a:xfrm>
                            <a:off x="0" y="0"/>
                            <a:ext cx="3143250" cy="1798638"/>
                          </a:xfrm>
                          <a:prstGeom prst="rect">
                            <a:avLst/>
                          </a:prstGeom>
                          <a:noFill/>
                          <a:ln>
                            <a:noFill/>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4.6.</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sz w:val="22"/>
                <w:szCs w:val="22"/>
                <w:lang w:val="lv-LV"/>
              </w:rPr>
              <w:t>Galda sānos jābūt iestrādātai atverei (</w:t>
            </w:r>
            <w:r>
              <w:rPr>
                <w:sz w:val="22"/>
                <w:szCs w:val="22"/>
                <w:lang w:val="lv-LV"/>
              </w:rPr>
              <w:sym w:font="Symbol" w:char="F066"/>
            </w:r>
            <w:r>
              <w:rPr>
                <w:sz w:val="22"/>
                <w:szCs w:val="22"/>
                <w:lang w:val="lv-LV"/>
              </w:rPr>
              <w:t xml:space="preserve"> 70+/-2mm) vadu izvadei, ar soli 1500mm.</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4.7.</w:t>
            </w:r>
          </w:p>
        </w:tc>
        <w:tc>
          <w:tcPr>
            <w:tcW w:w="2716" w:type="dxa"/>
            <w:gridSpan w:val="3"/>
            <w:tcBorders>
              <w:top w:val="single" w:sz="4" w:space="0" w:color="000000"/>
              <w:left w:val="single" w:sz="4" w:space="0" w:color="000000"/>
              <w:bottom w:val="single" w:sz="4" w:space="0" w:color="000000"/>
              <w:right w:val="single" w:sz="4" w:space="0" w:color="auto"/>
            </w:tcBorders>
            <w:vAlign w:val="center"/>
            <w:hideMark/>
          </w:tcPr>
          <w:p w:rsidR="00E70E27" w:rsidRDefault="00E70E27" w:rsidP="00E70E27">
            <w:pPr>
              <w:pStyle w:val="NormalWeb"/>
              <w:spacing w:before="0"/>
              <w:rPr>
                <w:sz w:val="22"/>
                <w:szCs w:val="22"/>
                <w:lang w:val="lv-LV"/>
              </w:rPr>
            </w:pPr>
            <w:r>
              <w:rPr>
                <w:sz w:val="22"/>
                <w:szCs w:val="22"/>
                <w:lang w:val="lv-LV"/>
              </w:rPr>
              <w:t xml:space="preserve">Galda konstrukcija </w:t>
            </w:r>
          </w:p>
        </w:tc>
        <w:tc>
          <w:tcPr>
            <w:tcW w:w="3521" w:type="dxa"/>
            <w:tcBorders>
              <w:top w:val="single" w:sz="4" w:space="0" w:color="000000"/>
              <w:left w:val="single" w:sz="4" w:space="0" w:color="auto"/>
              <w:bottom w:val="single" w:sz="4" w:space="0" w:color="000000"/>
              <w:right w:val="single" w:sz="4" w:space="0" w:color="000000"/>
            </w:tcBorders>
            <w:vAlign w:val="center"/>
            <w:hideMark/>
          </w:tcPr>
          <w:p w:rsidR="00E70E27" w:rsidRDefault="00E70E27" w:rsidP="00E70E27">
            <w:pPr>
              <w:pStyle w:val="NormalWeb"/>
              <w:spacing w:before="0"/>
              <w:jc w:val="both"/>
              <w:rPr>
                <w:sz w:val="22"/>
                <w:szCs w:val="22"/>
                <w:lang w:val="lv-LV"/>
              </w:rPr>
            </w:pPr>
            <w:r>
              <w:rPr>
                <w:lang w:val="lv-LV"/>
              </w:rPr>
              <w:t>Izgatavota no kvadrātveida metāla profila (40x40x2mm), kurš pārklāts ar pārklājumu, lai nodrošinātu konstrukcijas ķīmisko izturību.</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jc w:val="both"/>
              <w:rPr>
                <w:sz w:val="22"/>
                <w:szCs w:val="22"/>
                <w:lang w:val="lv-LV"/>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4.8.</w:t>
            </w:r>
          </w:p>
        </w:tc>
        <w:tc>
          <w:tcPr>
            <w:tcW w:w="2716" w:type="dxa"/>
            <w:gridSpan w:val="3"/>
            <w:tcBorders>
              <w:top w:val="single" w:sz="4" w:space="0" w:color="000000"/>
              <w:left w:val="single" w:sz="4" w:space="0" w:color="000000"/>
              <w:bottom w:val="single" w:sz="4" w:space="0" w:color="000000"/>
              <w:right w:val="single" w:sz="4" w:space="0" w:color="auto"/>
            </w:tcBorders>
            <w:vAlign w:val="center"/>
            <w:hideMark/>
          </w:tcPr>
          <w:p w:rsidR="00E70E27" w:rsidRDefault="00E70E27" w:rsidP="00E70E27">
            <w:pPr>
              <w:spacing w:after="0" w:line="240" w:lineRule="auto"/>
              <w:rPr>
                <w:rFonts w:ascii="Times New Roman" w:hAnsi="Times New Roman"/>
                <w:sz w:val="24"/>
                <w:szCs w:val="24"/>
              </w:rPr>
            </w:pPr>
            <w:r>
              <w:rPr>
                <w:rFonts w:ascii="Times New Roman" w:hAnsi="Times New Roman"/>
                <w:sz w:val="24"/>
                <w:szCs w:val="24"/>
              </w:rPr>
              <w:t>Virsmas krāsa:</w:t>
            </w:r>
          </w:p>
        </w:tc>
        <w:tc>
          <w:tcPr>
            <w:tcW w:w="3521" w:type="dxa"/>
            <w:tcBorders>
              <w:top w:val="single" w:sz="4" w:space="0" w:color="000000"/>
              <w:left w:val="single" w:sz="4" w:space="0" w:color="auto"/>
              <w:bottom w:val="single" w:sz="4" w:space="0" w:color="000000"/>
              <w:right w:val="single" w:sz="4" w:space="0" w:color="000000"/>
            </w:tcBorders>
            <w:vAlign w:val="center"/>
            <w:hideMark/>
          </w:tcPr>
          <w:p w:rsidR="00E70E27" w:rsidRDefault="00E70E27" w:rsidP="00E70E27">
            <w:pPr>
              <w:spacing w:after="0" w:line="240" w:lineRule="auto"/>
              <w:rPr>
                <w:rFonts w:ascii="Times New Roman" w:hAnsi="Times New Roman"/>
                <w:i/>
                <w:sz w:val="24"/>
                <w:szCs w:val="24"/>
              </w:rPr>
            </w:pPr>
            <w:r>
              <w:rPr>
                <w:rFonts w:ascii="Times New Roman" w:hAnsi="Times New Roman"/>
                <w:sz w:val="24"/>
                <w:szCs w:val="24"/>
              </w:rPr>
              <w:t>viegli zila - pelēka</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pacing w:after="0" w:line="240" w:lineRule="auto"/>
              <w:rPr>
                <w:rFonts w:ascii="Times New Roman" w:hAnsi="Times New Roman"/>
                <w:i/>
                <w:sz w:val="24"/>
                <w:szCs w:val="24"/>
              </w:rPr>
            </w:pPr>
          </w:p>
        </w:tc>
      </w:tr>
      <w:tr w:rsidR="00E70E27" w:rsidTr="002F0CF6">
        <w:tc>
          <w:tcPr>
            <w:tcW w:w="817" w:type="dxa"/>
            <w:tcBorders>
              <w:top w:val="single" w:sz="4" w:space="0" w:color="000000"/>
              <w:left w:val="single" w:sz="4" w:space="0" w:color="000000"/>
              <w:bottom w:val="single" w:sz="4" w:space="0" w:color="000000"/>
              <w:right w:val="nil"/>
            </w:tcBorders>
            <w:vAlign w:val="center"/>
          </w:tcPr>
          <w:p w:rsidR="00E70E27" w:rsidRDefault="00E70E27" w:rsidP="00E70E27">
            <w:pPr>
              <w:snapToGrid w:val="0"/>
              <w:spacing w:after="0" w:line="240" w:lineRule="auto"/>
              <w:jc w:val="center"/>
              <w:rPr>
                <w:rFonts w:ascii="Times New Roman" w:hAnsi="Times New Roman"/>
                <w:sz w:val="24"/>
                <w:szCs w:val="24"/>
              </w:rPr>
            </w:pPr>
            <w:r>
              <w:rPr>
                <w:rFonts w:ascii="Times New Roman" w:hAnsi="Times New Roman"/>
                <w:sz w:val="24"/>
                <w:szCs w:val="24"/>
              </w:rPr>
              <w:t>4.9.</w:t>
            </w:r>
          </w:p>
        </w:tc>
        <w:tc>
          <w:tcPr>
            <w:tcW w:w="2716" w:type="dxa"/>
            <w:gridSpan w:val="3"/>
            <w:tcBorders>
              <w:top w:val="single" w:sz="4" w:space="0" w:color="000000"/>
              <w:left w:val="single" w:sz="4" w:space="0" w:color="000000"/>
              <w:bottom w:val="single" w:sz="4" w:space="0" w:color="000000"/>
              <w:right w:val="single" w:sz="4" w:space="0" w:color="auto"/>
            </w:tcBorders>
            <w:vAlign w:val="center"/>
            <w:hideMark/>
          </w:tcPr>
          <w:p w:rsidR="00E70E27" w:rsidRDefault="00E70E27" w:rsidP="00E70E27">
            <w:pPr>
              <w:spacing w:after="0" w:line="240" w:lineRule="auto"/>
              <w:rPr>
                <w:rFonts w:ascii="Times New Roman" w:hAnsi="Times New Roman"/>
                <w:sz w:val="24"/>
                <w:szCs w:val="24"/>
              </w:rPr>
            </w:pPr>
            <w:r>
              <w:rPr>
                <w:rFonts w:ascii="Times New Roman" w:hAnsi="Times New Roman"/>
                <w:sz w:val="24"/>
                <w:szCs w:val="24"/>
              </w:rPr>
              <w:t>Rāmja krāsa</w:t>
            </w:r>
          </w:p>
        </w:tc>
        <w:tc>
          <w:tcPr>
            <w:tcW w:w="3521" w:type="dxa"/>
            <w:tcBorders>
              <w:top w:val="single" w:sz="4" w:space="0" w:color="000000"/>
              <w:left w:val="single" w:sz="4" w:space="0" w:color="auto"/>
              <w:bottom w:val="single" w:sz="4" w:space="0" w:color="000000"/>
              <w:right w:val="single" w:sz="4" w:space="0" w:color="000000"/>
            </w:tcBorders>
            <w:vAlign w:val="center"/>
            <w:hideMark/>
          </w:tcPr>
          <w:p w:rsidR="00E70E27" w:rsidRDefault="00E70E27" w:rsidP="00E70E27">
            <w:pPr>
              <w:pStyle w:val="NormalWeb"/>
              <w:spacing w:before="0"/>
              <w:rPr>
                <w:lang w:val="lv-LV"/>
              </w:rPr>
            </w:pPr>
            <w:r>
              <w:rPr>
                <w:lang w:val="lv-LV"/>
              </w:rPr>
              <w:t>pelēka - tumši pelēka</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pStyle w:val="NormalWeb"/>
              <w:spacing w:before="0"/>
              <w:rPr>
                <w:lang w:val="lv-LV"/>
              </w:rPr>
            </w:pPr>
          </w:p>
        </w:tc>
      </w:tr>
      <w:tr w:rsidR="00E70E27" w:rsidTr="002F0CF6">
        <w:trPr>
          <w:trHeight w:val="420"/>
        </w:trPr>
        <w:tc>
          <w:tcPr>
            <w:tcW w:w="817" w:type="dxa"/>
            <w:tcBorders>
              <w:top w:val="single" w:sz="4" w:space="0" w:color="000000"/>
              <w:left w:val="single" w:sz="4" w:space="0" w:color="000000"/>
              <w:bottom w:val="single" w:sz="4" w:space="0" w:color="000000"/>
              <w:right w:val="nil"/>
            </w:tcBorders>
            <w:shd w:val="clear" w:color="auto" w:fill="FFFFCC"/>
            <w:vAlign w:val="center"/>
            <w:hideMark/>
          </w:tcPr>
          <w:p w:rsidR="00E70E27" w:rsidRDefault="00E70E27" w:rsidP="00E70E27">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5.</w:t>
            </w:r>
          </w:p>
        </w:tc>
        <w:tc>
          <w:tcPr>
            <w:tcW w:w="6237"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hideMark/>
          </w:tcPr>
          <w:p w:rsidR="00E70E27" w:rsidRDefault="00E70E27" w:rsidP="00E70E27">
            <w:pPr>
              <w:spacing w:after="0" w:line="240" w:lineRule="auto"/>
              <w:rPr>
                <w:rFonts w:ascii="Times New Roman" w:eastAsia="Times New Roman" w:hAnsi="Times New Roman"/>
                <w:b/>
                <w:snapToGrid w:val="0"/>
                <w:sz w:val="24"/>
                <w:szCs w:val="24"/>
                <w:lang w:eastAsia="lv-LV"/>
              </w:rPr>
            </w:pPr>
            <w:r>
              <w:rPr>
                <w:rFonts w:ascii="Times New Roman" w:eastAsia="Times New Roman" w:hAnsi="Times New Roman"/>
                <w:b/>
                <w:snapToGrid w:val="0"/>
                <w:sz w:val="24"/>
                <w:szCs w:val="24"/>
                <w:lang w:eastAsia="lv-LV"/>
              </w:rPr>
              <w:t>PAPILDUS PRASĪBAS:</w:t>
            </w:r>
          </w:p>
        </w:tc>
        <w:tc>
          <w:tcPr>
            <w:tcW w:w="2977"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E70E27" w:rsidRDefault="00E70E27" w:rsidP="00E70E27">
            <w:pPr>
              <w:spacing w:after="0" w:line="240" w:lineRule="auto"/>
              <w:jc w:val="center"/>
              <w:rPr>
                <w:rFonts w:ascii="Times New Roman" w:hAnsi="Times New Roman"/>
              </w:rPr>
            </w:pPr>
          </w:p>
        </w:tc>
      </w:tr>
      <w:tr w:rsidR="00E70E27" w:rsidTr="002F0CF6">
        <w:tc>
          <w:tcPr>
            <w:tcW w:w="817" w:type="dxa"/>
            <w:tcBorders>
              <w:top w:val="single" w:sz="4" w:space="0" w:color="000000"/>
              <w:left w:val="single" w:sz="4" w:space="0" w:color="000000"/>
              <w:bottom w:val="single" w:sz="4" w:space="0" w:color="000000"/>
              <w:right w:val="nil"/>
            </w:tcBorders>
            <w:vAlign w:val="center"/>
            <w:hideMark/>
          </w:tcPr>
          <w:p w:rsidR="00E70E27" w:rsidRDefault="00E70E27" w:rsidP="00E70E27">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5.1.</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jc w:val="both"/>
              <w:rPr>
                <w:rFonts w:ascii="Times New Roman" w:hAnsi="Times New Roman"/>
              </w:rPr>
            </w:pPr>
            <w:r>
              <w:rPr>
                <w:rFonts w:ascii="Times New Roman" w:hAnsi="Times New Roman"/>
              </w:rPr>
              <w:t>Pretendentam jāiesniedz piedāvāto mikrobioloģijas laboratorijas mēbeļu komplekta rasējumi ar detalizēti norādītiem izmēriem.</w:t>
            </w:r>
          </w:p>
          <w:p w:rsidR="00E70E27" w:rsidRDefault="00E70E27" w:rsidP="00E70E27">
            <w:pPr>
              <w:suppressAutoHyphens/>
              <w:snapToGrid w:val="0"/>
              <w:spacing w:after="0" w:line="240" w:lineRule="auto"/>
              <w:jc w:val="both"/>
              <w:rPr>
                <w:rFonts w:ascii="Times New Roman" w:hAnsi="Times New Roman"/>
                <w:highlight w:val="yellow"/>
              </w:rPr>
            </w:pPr>
            <w:r>
              <w:rPr>
                <w:rFonts w:ascii="Times New Roman" w:hAnsi="Times New Roman"/>
              </w:rPr>
              <w:t>Rasējumus var iesniegt arī elektroniski CD diskā vai USB zibatmiņā (noformēts atbilstoši nolikuma 1.6.5.punktam).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jc w:val="center"/>
              <w:rPr>
                <w:rFonts w:ascii="Times New Roman" w:hAnsi="Times New Roman"/>
                <w:i/>
                <w:snapToGrid w:val="0"/>
                <w:sz w:val="21"/>
                <w:szCs w:val="21"/>
              </w:rPr>
            </w:pPr>
            <w:r>
              <w:rPr>
                <w:rFonts w:ascii="Times New Roman" w:hAnsi="Times New Roman"/>
                <w:i/>
                <w:sz w:val="21"/>
                <w:szCs w:val="21"/>
              </w:rPr>
              <w:t>Jāiesniedz rasējumi</w:t>
            </w:r>
          </w:p>
        </w:tc>
      </w:tr>
      <w:tr w:rsidR="00E70E27" w:rsidTr="002F0CF6">
        <w:tc>
          <w:tcPr>
            <w:tcW w:w="817" w:type="dxa"/>
            <w:tcBorders>
              <w:top w:val="single" w:sz="4" w:space="0" w:color="000000"/>
              <w:left w:val="single" w:sz="4" w:space="0" w:color="000000"/>
              <w:bottom w:val="single" w:sz="4" w:space="0" w:color="000000"/>
              <w:right w:val="nil"/>
            </w:tcBorders>
            <w:vAlign w:val="center"/>
            <w:hideMark/>
          </w:tcPr>
          <w:p w:rsidR="00E70E27" w:rsidRDefault="00E70E27" w:rsidP="00E70E27">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5.2.</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rPr>
                <w:rFonts w:ascii="Times New Roman" w:eastAsia="Times New Roman" w:hAnsi="Times New Roman"/>
                <w:lang w:eastAsia="lv-LV"/>
              </w:rPr>
            </w:pPr>
            <w:r>
              <w:rPr>
                <w:rFonts w:ascii="Times New Roman" w:eastAsia="Times New Roman" w:hAnsi="Times New Roman"/>
                <w:lang w:eastAsia="lv-LV"/>
              </w:rPr>
              <w:t>Garantijas laiks vismaz 2 gadi</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ar-SA"/>
              </w:rPr>
            </w:pPr>
            <w:r>
              <w:rPr>
                <w:rFonts w:ascii="Times New Roman" w:eastAsia="Times New Roman" w:hAnsi="Times New Roman"/>
                <w:i/>
                <w:iCs/>
                <w:sz w:val="21"/>
                <w:szCs w:val="21"/>
                <w:lang w:eastAsia="ar-SA"/>
              </w:rPr>
              <w:t xml:space="preserve">Pretendenta piedāvātais </w:t>
            </w:r>
          </w:p>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ar-SA"/>
              </w:rPr>
            </w:pPr>
            <w:r>
              <w:rPr>
                <w:rFonts w:ascii="Times New Roman" w:eastAsia="Times New Roman" w:hAnsi="Times New Roman"/>
                <w:i/>
                <w:iCs/>
                <w:sz w:val="21"/>
                <w:szCs w:val="21"/>
                <w:lang w:eastAsia="ar-SA"/>
              </w:rPr>
              <w:t xml:space="preserve">garantijas laiks </w:t>
            </w:r>
          </w:p>
        </w:tc>
      </w:tr>
      <w:tr w:rsidR="00E70E27" w:rsidTr="002F0CF6">
        <w:tc>
          <w:tcPr>
            <w:tcW w:w="817" w:type="dxa"/>
            <w:tcBorders>
              <w:top w:val="single" w:sz="4" w:space="0" w:color="000000"/>
              <w:left w:val="single" w:sz="4" w:space="0" w:color="000000"/>
              <w:bottom w:val="single" w:sz="4" w:space="0" w:color="000000"/>
              <w:right w:val="nil"/>
            </w:tcBorders>
            <w:vAlign w:val="center"/>
            <w:hideMark/>
          </w:tcPr>
          <w:p w:rsidR="00E70E27" w:rsidRDefault="00E70E27" w:rsidP="00E70E27">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5.3.</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jc w:val="both"/>
              <w:rPr>
                <w:rFonts w:ascii="Times New Roman" w:hAnsi="Times New Roman"/>
                <w:i/>
                <w:snapToGrid w:val="0"/>
              </w:rPr>
            </w:pPr>
            <w:r>
              <w:rPr>
                <w:rFonts w:ascii="Times New Roman" w:hAnsi="Times New Roman"/>
              </w:rPr>
              <w:t>Piegādes laiks ne ilgāk kā 2 (divu) mēnešu laikā no līguma noslēgšanas</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ar-SA"/>
              </w:rPr>
            </w:pPr>
            <w:r>
              <w:rPr>
                <w:rFonts w:ascii="Times New Roman" w:eastAsia="Times New Roman" w:hAnsi="Times New Roman"/>
                <w:i/>
                <w:iCs/>
                <w:sz w:val="21"/>
                <w:szCs w:val="21"/>
                <w:lang w:eastAsia="ar-SA"/>
              </w:rPr>
              <w:t xml:space="preserve">Pretendenta piedāvātais </w:t>
            </w:r>
          </w:p>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ar-SA"/>
              </w:rPr>
            </w:pPr>
            <w:r>
              <w:rPr>
                <w:rFonts w:ascii="Times New Roman" w:eastAsia="Times New Roman" w:hAnsi="Times New Roman"/>
                <w:i/>
                <w:iCs/>
                <w:sz w:val="21"/>
                <w:szCs w:val="21"/>
                <w:lang w:eastAsia="ar-SA"/>
              </w:rPr>
              <w:t xml:space="preserve">piegādes laiks </w:t>
            </w:r>
          </w:p>
        </w:tc>
      </w:tr>
      <w:tr w:rsidR="00E70E27" w:rsidTr="002F0CF6">
        <w:tc>
          <w:tcPr>
            <w:tcW w:w="817" w:type="dxa"/>
            <w:tcBorders>
              <w:top w:val="single" w:sz="4" w:space="0" w:color="000000"/>
              <w:left w:val="single" w:sz="4" w:space="0" w:color="000000"/>
              <w:bottom w:val="single" w:sz="4" w:space="0" w:color="000000"/>
              <w:right w:val="nil"/>
            </w:tcBorders>
            <w:vAlign w:val="center"/>
            <w:hideMark/>
          </w:tcPr>
          <w:p w:rsidR="00E70E27" w:rsidRDefault="00E70E27" w:rsidP="00E70E27">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5.4.</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ind w:right="73"/>
              <w:jc w:val="both"/>
              <w:rPr>
                <w:rFonts w:ascii="Times New Roman" w:eastAsia="Times New Roman" w:hAnsi="Times New Roman"/>
                <w:lang w:eastAsia="lv-LV"/>
              </w:rPr>
            </w:pPr>
            <w:r>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ar-SA"/>
              </w:rPr>
            </w:pPr>
            <w:r>
              <w:rPr>
                <w:rFonts w:ascii="Times New Roman" w:eastAsia="Times New Roman" w:hAnsi="Times New Roman"/>
                <w:i/>
                <w:iCs/>
                <w:sz w:val="21"/>
                <w:szCs w:val="21"/>
                <w:lang w:eastAsia="ar-SA"/>
              </w:rPr>
              <w:t xml:space="preserve">Pretendenta apliecinājums </w:t>
            </w:r>
          </w:p>
          <w:p w:rsidR="00E70E27" w:rsidRDefault="00E70E27" w:rsidP="00E70E27">
            <w:pPr>
              <w:suppressAutoHyphens/>
              <w:snapToGrid w:val="0"/>
              <w:spacing w:after="0" w:line="240" w:lineRule="auto"/>
              <w:ind w:left="127" w:right="118"/>
              <w:jc w:val="center"/>
              <w:rPr>
                <w:rFonts w:ascii="Times New Roman" w:eastAsia="Times New Roman" w:hAnsi="Times New Roman"/>
                <w:i/>
                <w:sz w:val="21"/>
                <w:szCs w:val="21"/>
                <w:lang w:eastAsia="lv-LV"/>
              </w:rPr>
            </w:pPr>
            <w:r>
              <w:rPr>
                <w:rFonts w:ascii="Times New Roman" w:eastAsia="Times New Roman" w:hAnsi="Times New Roman"/>
                <w:i/>
                <w:iCs/>
                <w:sz w:val="21"/>
                <w:szCs w:val="21"/>
                <w:lang w:eastAsia="ar-SA"/>
              </w:rPr>
              <w:t>par prasības izpildi</w:t>
            </w:r>
          </w:p>
        </w:tc>
      </w:tr>
      <w:tr w:rsidR="00E70E27" w:rsidTr="002F0CF6">
        <w:tc>
          <w:tcPr>
            <w:tcW w:w="817" w:type="dxa"/>
            <w:tcBorders>
              <w:top w:val="single" w:sz="4" w:space="0" w:color="000000"/>
              <w:left w:val="single" w:sz="4" w:space="0" w:color="000000"/>
              <w:bottom w:val="single" w:sz="4" w:space="0" w:color="000000"/>
              <w:right w:val="nil"/>
            </w:tcBorders>
            <w:vAlign w:val="center"/>
            <w:hideMark/>
          </w:tcPr>
          <w:p w:rsidR="00E70E27" w:rsidRDefault="00E70E27" w:rsidP="00E70E27">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5.5.</w:t>
            </w:r>
          </w:p>
        </w:tc>
        <w:tc>
          <w:tcPr>
            <w:tcW w:w="6237" w:type="dxa"/>
            <w:gridSpan w:val="4"/>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ind w:right="73"/>
              <w:jc w:val="both"/>
              <w:rPr>
                <w:rFonts w:ascii="Times New Roman" w:eastAsia="Times New Roman" w:hAnsi="Times New Roman"/>
                <w:i/>
                <w:snapToGrid w:val="0"/>
                <w:lang w:eastAsia="lv-LV"/>
              </w:rPr>
            </w:pPr>
            <w:r>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lv-LV"/>
              </w:rPr>
            </w:pPr>
            <w:r>
              <w:rPr>
                <w:rFonts w:ascii="Times New Roman" w:eastAsia="Times New Roman" w:hAnsi="Times New Roman"/>
                <w:i/>
                <w:iCs/>
                <w:sz w:val="21"/>
                <w:szCs w:val="21"/>
                <w:lang w:eastAsia="lv-LV"/>
              </w:rPr>
              <w:t xml:space="preserve">Pretendenta apliecinājums </w:t>
            </w:r>
          </w:p>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lv-LV"/>
              </w:rPr>
            </w:pPr>
            <w:r>
              <w:rPr>
                <w:rFonts w:ascii="Times New Roman" w:eastAsia="Times New Roman" w:hAnsi="Times New Roman"/>
                <w:i/>
                <w:iCs/>
                <w:sz w:val="21"/>
                <w:szCs w:val="21"/>
                <w:lang w:eastAsia="lv-LV"/>
              </w:rPr>
              <w:t>par prasības izpildi</w:t>
            </w:r>
          </w:p>
        </w:tc>
      </w:tr>
      <w:tr w:rsidR="00E70E27" w:rsidTr="002F0CF6">
        <w:trPr>
          <w:trHeight w:val="486"/>
        </w:trPr>
        <w:tc>
          <w:tcPr>
            <w:tcW w:w="7054"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hideMark/>
          </w:tcPr>
          <w:p w:rsidR="00E70E27" w:rsidRDefault="00E70E27" w:rsidP="00E70E27">
            <w:pPr>
              <w:spacing w:after="0" w:line="240" w:lineRule="auto"/>
              <w:ind w:right="73"/>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Cena par komplektu EUR bez PVN:</w:t>
            </w:r>
          </w:p>
        </w:tc>
        <w:tc>
          <w:tcPr>
            <w:tcW w:w="29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lv-LV"/>
              </w:rPr>
            </w:pPr>
          </w:p>
        </w:tc>
      </w:tr>
      <w:tr w:rsidR="00E70E27" w:rsidTr="002F0CF6">
        <w:trPr>
          <w:trHeight w:val="409"/>
        </w:trPr>
        <w:tc>
          <w:tcPr>
            <w:tcW w:w="7054" w:type="dxa"/>
            <w:gridSpan w:val="5"/>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ind w:right="73"/>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PVN __ %:</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lv-LV"/>
              </w:rPr>
            </w:pPr>
          </w:p>
        </w:tc>
      </w:tr>
      <w:tr w:rsidR="00E70E27" w:rsidTr="002F0CF6">
        <w:trPr>
          <w:trHeight w:val="414"/>
        </w:trPr>
        <w:tc>
          <w:tcPr>
            <w:tcW w:w="7054" w:type="dxa"/>
            <w:gridSpan w:val="5"/>
            <w:tcBorders>
              <w:top w:val="single" w:sz="4" w:space="0" w:color="000000"/>
              <w:left w:val="single" w:sz="4" w:space="0" w:color="000000"/>
              <w:bottom w:val="single" w:sz="4" w:space="0" w:color="000000"/>
              <w:right w:val="single" w:sz="4" w:space="0" w:color="000000"/>
            </w:tcBorders>
            <w:vAlign w:val="center"/>
            <w:hideMark/>
          </w:tcPr>
          <w:p w:rsidR="00E70E27" w:rsidRDefault="00E70E27" w:rsidP="00E70E27">
            <w:pPr>
              <w:spacing w:after="0" w:line="240" w:lineRule="auto"/>
              <w:ind w:right="73"/>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Cena par komplektu EUR ar PVN:</w:t>
            </w:r>
          </w:p>
        </w:tc>
        <w:tc>
          <w:tcPr>
            <w:tcW w:w="2977" w:type="dxa"/>
            <w:tcBorders>
              <w:top w:val="single" w:sz="4" w:space="0" w:color="000000"/>
              <w:left w:val="single" w:sz="4" w:space="0" w:color="000000"/>
              <w:bottom w:val="single" w:sz="4" w:space="0" w:color="000000"/>
              <w:right w:val="single" w:sz="4" w:space="0" w:color="000000"/>
            </w:tcBorders>
            <w:vAlign w:val="center"/>
          </w:tcPr>
          <w:p w:rsidR="00E70E27" w:rsidRDefault="00E70E27" w:rsidP="00E70E27">
            <w:pPr>
              <w:suppressAutoHyphens/>
              <w:snapToGrid w:val="0"/>
              <w:spacing w:after="0" w:line="240" w:lineRule="auto"/>
              <w:ind w:left="127"/>
              <w:jc w:val="center"/>
              <w:rPr>
                <w:rFonts w:ascii="Times New Roman" w:eastAsia="Times New Roman" w:hAnsi="Times New Roman"/>
                <w:i/>
                <w:iCs/>
                <w:sz w:val="21"/>
                <w:szCs w:val="21"/>
                <w:lang w:eastAsia="lv-LV"/>
              </w:rPr>
            </w:pPr>
          </w:p>
        </w:tc>
      </w:tr>
    </w:tbl>
    <w:p w:rsidR="000F76EC" w:rsidRDefault="000F76EC" w:rsidP="000F76EC">
      <w:pPr>
        <w:spacing w:after="0" w:line="240" w:lineRule="auto"/>
        <w:rPr>
          <w:rFonts w:ascii="Times New Roman" w:hAnsi="Times New Roman"/>
          <w:sz w:val="20"/>
          <w:szCs w:val="20"/>
        </w:rPr>
      </w:pPr>
      <w:r>
        <w:rPr>
          <w:rFonts w:ascii="Times New Roman" w:hAnsi="Times New Roman"/>
          <w:b/>
          <w:i/>
          <w:sz w:val="20"/>
          <w:szCs w:val="20"/>
          <w:u w:val="single"/>
          <w:lang w:eastAsia="lv-LV"/>
        </w:rPr>
        <w:t>Pretendents iesniedz piedāvājumu, aizpildot visas paredzētās ailes un pievienojot visu pieprasītos dokumentus!</w:t>
      </w:r>
    </w:p>
    <w:p w:rsidR="000F76EC" w:rsidRDefault="000F76EC" w:rsidP="000F76EC">
      <w:pPr>
        <w:spacing w:after="0" w:line="240" w:lineRule="auto"/>
        <w:rPr>
          <w:rFonts w:ascii="Times New Roman" w:hAnsi="Times New Roman"/>
          <w:b/>
        </w:rPr>
      </w:pPr>
    </w:p>
    <w:p w:rsidR="000F76EC" w:rsidRDefault="000F76EC" w:rsidP="000F76EC">
      <w:pPr>
        <w:spacing w:after="0" w:line="240" w:lineRule="auto"/>
        <w:rPr>
          <w:rFonts w:ascii="Times New Roman" w:hAnsi="Times New Roman"/>
          <w:b/>
        </w:rPr>
      </w:pPr>
      <w:r>
        <w:rPr>
          <w:rFonts w:ascii="Times New Roman" w:hAnsi="Times New Roman"/>
          <w:b/>
        </w:rPr>
        <w:t>Saskaņā ar nolikuma 2.9.punktu avansa maksājums ir ____ % no Līguma summas.</w:t>
      </w:r>
    </w:p>
    <w:p w:rsidR="000F76EC" w:rsidRDefault="000F76EC" w:rsidP="000F76EC">
      <w:pPr>
        <w:spacing w:after="0" w:line="240" w:lineRule="auto"/>
        <w:rPr>
          <w:rFonts w:ascii="Times New Roman" w:hAnsi="Times New Roman"/>
          <w:sz w:val="24"/>
          <w:szCs w:val="24"/>
        </w:rPr>
      </w:pPr>
    </w:p>
    <w:p w:rsidR="000F76EC" w:rsidRDefault="000F76EC" w:rsidP="000F76EC">
      <w:pPr>
        <w:spacing w:after="0" w:line="240" w:lineRule="auto"/>
        <w:rPr>
          <w:rFonts w:ascii="Times New Roman" w:hAnsi="Times New Roman"/>
          <w:sz w:val="24"/>
          <w:szCs w:val="24"/>
        </w:rPr>
      </w:pPr>
    </w:p>
    <w:p w:rsidR="000F76EC" w:rsidRDefault="000F76EC" w:rsidP="00E70E27">
      <w:pPr>
        <w:spacing w:after="0" w:line="240" w:lineRule="auto"/>
        <w:rPr>
          <w:rFonts w:ascii="Times New Roman" w:hAnsi="Times New Roman"/>
          <w:b/>
          <w:sz w:val="24"/>
          <w:szCs w:val="24"/>
          <w:u w:val="single"/>
        </w:rPr>
      </w:pPr>
      <w:r>
        <w:rPr>
          <w:rFonts w:ascii="Times New Roman" w:hAnsi="Times New Roman"/>
          <w:sz w:val="24"/>
          <w:szCs w:val="24"/>
        </w:rPr>
        <w:t>&lt;Pretendenta nosaukums&gt;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&lt;Paraksts, paraksta atšifrējums, zīmogs&gt;</w:t>
      </w:r>
      <w:r>
        <w:rPr>
          <w:rFonts w:ascii="Times New Roman" w:hAnsi="Times New Roman"/>
          <w:b/>
          <w:sz w:val="24"/>
          <w:szCs w:val="24"/>
          <w:u w:val="single"/>
        </w:rPr>
        <w:br w:type="page"/>
      </w:r>
    </w:p>
    <w:p w:rsidR="000F76EC" w:rsidRDefault="000F76EC" w:rsidP="000F76EC">
      <w:pPr>
        <w:spacing w:after="0" w:line="240" w:lineRule="auto"/>
        <w:ind w:left="720" w:hanging="720"/>
        <w:jc w:val="right"/>
        <w:rPr>
          <w:rFonts w:ascii="Times New Roman" w:hAnsi="Times New Roman"/>
          <w:i/>
          <w:color w:val="FF0000"/>
          <w:sz w:val="16"/>
          <w:szCs w:val="16"/>
        </w:rPr>
      </w:pPr>
    </w:p>
    <w:p w:rsidR="000F76EC" w:rsidRPr="00825364" w:rsidRDefault="000F76EC" w:rsidP="000F76EC">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0F76EC" w:rsidRPr="000F76EC" w:rsidRDefault="000F76EC" w:rsidP="000F76EC">
      <w:pPr>
        <w:spacing w:after="0"/>
        <w:jc w:val="center"/>
        <w:rPr>
          <w:rFonts w:ascii="Times New Roman" w:hAnsi="Times New Roman"/>
          <w:i/>
          <w:sz w:val="26"/>
          <w:szCs w:val="26"/>
        </w:rPr>
      </w:pPr>
      <w:r w:rsidRPr="000F76EC">
        <w:rPr>
          <w:rFonts w:ascii="Times New Roman" w:hAnsi="Times New Roman"/>
          <w:i/>
          <w:sz w:val="26"/>
          <w:szCs w:val="26"/>
        </w:rPr>
        <w:t xml:space="preserve">Mikrobioloģijas laboratorijas mēbeļu komplekta un dažādu laboratorijas galdu piegāde PTF prioritāro studiju programmu nodrošināšanai ERAF projekta, vienošanās </w:t>
      </w:r>
    </w:p>
    <w:p w:rsidR="000F76EC" w:rsidRDefault="000F76EC" w:rsidP="000F76EC">
      <w:pPr>
        <w:spacing w:after="0"/>
        <w:jc w:val="center"/>
        <w:rPr>
          <w:rFonts w:ascii="Times New Roman" w:hAnsi="Times New Roman"/>
          <w:i/>
          <w:sz w:val="26"/>
          <w:szCs w:val="26"/>
        </w:rPr>
      </w:pPr>
      <w:r w:rsidRPr="000F76EC">
        <w:rPr>
          <w:rFonts w:ascii="Times New Roman" w:hAnsi="Times New Roman"/>
          <w:i/>
          <w:sz w:val="26"/>
          <w:szCs w:val="26"/>
        </w:rPr>
        <w:t>Nr. 2010/0119/3DP/3.1.2.1.1./09/IPIA/VIAA/009 ietvaros</w:t>
      </w:r>
    </w:p>
    <w:p w:rsidR="000F76EC" w:rsidRPr="00825364" w:rsidRDefault="000F76EC" w:rsidP="000F76EC">
      <w:pPr>
        <w:spacing w:after="0"/>
        <w:jc w:val="center"/>
        <w:rPr>
          <w:rFonts w:ascii="Times New Roman" w:hAnsi="Times New Roman"/>
          <w:sz w:val="24"/>
          <w:szCs w:val="24"/>
        </w:rPr>
      </w:pP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633B1B">
        <w:rPr>
          <w:rFonts w:ascii="Times New Roman" w:hAnsi="Times New Roman"/>
          <w:sz w:val="24"/>
          <w:szCs w:val="24"/>
        </w:rPr>
        <w:t>LLU/</w:t>
      </w:r>
      <w:r w:rsidRPr="00F70B77">
        <w:rPr>
          <w:rFonts w:ascii="Times New Roman" w:hAnsi="Times New Roman"/>
          <w:sz w:val="24"/>
          <w:szCs w:val="24"/>
        </w:rPr>
        <w:t>2015/</w:t>
      </w:r>
      <w:r w:rsidR="00F70B77" w:rsidRPr="00F70B77">
        <w:rPr>
          <w:rFonts w:ascii="Times New Roman" w:hAnsi="Times New Roman"/>
          <w:sz w:val="24"/>
          <w:szCs w:val="24"/>
        </w:rPr>
        <w:t>68</w:t>
      </w:r>
      <w:r w:rsidRPr="00F70B77">
        <w:rPr>
          <w:rFonts w:ascii="Times New Roman" w:hAnsi="Times New Roman"/>
          <w:sz w:val="24"/>
          <w:szCs w:val="24"/>
        </w:rPr>
        <w:t>/ERAF/AK</w:t>
      </w:r>
    </w:p>
    <w:p w:rsidR="000F76EC" w:rsidRPr="00E67F2B" w:rsidRDefault="000F76EC" w:rsidP="004A5445">
      <w:pPr>
        <w:spacing w:after="0" w:line="240" w:lineRule="auto"/>
        <w:jc w:val="center"/>
        <w:rPr>
          <w:rFonts w:ascii="Times New Roman" w:hAnsi="Times New Roman"/>
          <w:b/>
          <w:sz w:val="16"/>
          <w:szCs w:val="16"/>
          <w:u w:val="single"/>
        </w:rPr>
      </w:pPr>
    </w:p>
    <w:p w:rsidR="004A5445" w:rsidRPr="00C75F67" w:rsidRDefault="000F76EC" w:rsidP="004A5445">
      <w:pPr>
        <w:spacing w:after="0" w:line="240" w:lineRule="auto"/>
        <w:jc w:val="center"/>
        <w:rPr>
          <w:rFonts w:ascii="Times New Roman" w:hAnsi="Times New Roman"/>
          <w:i/>
          <w:color w:val="FF0000"/>
          <w:sz w:val="24"/>
          <w:szCs w:val="24"/>
        </w:rPr>
      </w:pPr>
      <w:r>
        <w:rPr>
          <w:rFonts w:ascii="Times New Roman" w:hAnsi="Times New Roman"/>
          <w:b/>
          <w:sz w:val="24"/>
          <w:szCs w:val="24"/>
          <w:u w:val="single"/>
        </w:rPr>
        <w:t>2</w:t>
      </w:r>
      <w:r w:rsidR="004A5445" w:rsidRPr="00A724F5">
        <w:rPr>
          <w:rFonts w:ascii="Times New Roman" w:hAnsi="Times New Roman"/>
          <w:b/>
          <w:sz w:val="24"/>
          <w:szCs w:val="24"/>
          <w:u w:val="single"/>
        </w:rPr>
        <w:t xml:space="preserve">.daļa: </w:t>
      </w:r>
      <w:r w:rsidR="004A5445" w:rsidRPr="007C5162">
        <w:rPr>
          <w:rFonts w:ascii="Times New Roman" w:hAnsi="Times New Roman"/>
          <w:b/>
          <w:sz w:val="24"/>
          <w:szCs w:val="24"/>
          <w:u w:val="single"/>
        </w:rPr>
        <w:t xml:space="preserve">Laboratorijas </w:t>
      </w:r>
      <w:r w:rsidR="004A5445">
        <w:rPr>
          <w:rFonts w:ascii="Times New Roman" w:hAnsi="Times New Roman"/>
          <w:b/>
          <w:sz w:val="24"/>
          <w:szCs w:val="24"/>
          <w:u w:val="single"/>
        </w:rPr>
        <w:t>galdi</w:t>
      </w:r>
      <w:r w:rsidR="004A5445" w:rsidRPr="007C5162">
        <w:rPr>
          <w:rFonts w:ascii="Times New Roman" w:hAnsi="Times New Roman"/>
          <w:b/>
          <w:sz w:val="24"/>
          <w:szCs w:val="24"/>
          <w:u w:val="single"/>
        </w:rPr>
        <w:t xml:space="preserve"> (</w:t>
      </w:r>
      <w:r w:rsidR="004A5445">
        <w:rPr>
          <w:rFonts w:ascii="Times New Roman" w:hAnsi="Times New Roman"/>
          <w:b/>
          <w:sz w:val="24"/>
          <w:szCs w:val="24"/>
          <w:u w:val="single"/>
        </w:rPr>
        <w:t>salas tipa</w:t>
      </w:r>
      <w:r w:rsidR="004A5445" w:rsidRPr="007C5162">
        <w:rPr>
          <w:rFonts w:ascii="Times New Roman" w:hAnsi="Times New Roman"/>
          <w:b/>
          <w:sz w:val="24"/>
          <w:szCs w:val="24"/>
          <w:u w:val="single"/>
        </w:rPr>
        <w:t>)</w:t>
      </w:r>
      <w:r w:rsidR="004A5445">
        <w:rPr>
          <w:rFonts w:ascii="Times New Roman" w:hAnsi="Times New Roman"/>
          <w:b/>
          <w:sz w:val="24"/>
          <w:szCs w:val="24"/>
          <w:u w:val="single"/>
        </w:rPr>
        <w:t xml:space="preserve"> </w:t>
      </w:r>
    </w:p>
    <w:p w:rsidR="004A5445" w:rsidRPr="00E67F2B" w:rsidRDefault="004A5445" w:rsidP="004A5445">
      <w:pPr>
        <w:pStyle w:val="BodyText"/>
        <w:jc w:val="center"/>
        <w:rPr>
          <w:rFonts w:ascii="Times New Roman" w:hAnsi="Times New Roman"/>
          <w:b/>
          <w:sz w:val="16"/>
          <w:szCs w:val="16"/>
          <w:u w:val="single"/>
        </w:rPr>
      </w:pPr>
    </w:p>
    <w:p w:rsidR="004A5445" w:rsidRPr="00BB1449" w:rsidRDefault="004A5445" w:rsidP="004A5445">
      <w:pPr>
        <w:pStyle w:val="BodyText"/>
        <w:jc w:val="center"/>
        <w:rPr>
          <w:rFonts w:ascii="Times New Roman" w:hAnsi="Times New Roman"/>
          <w:b/>
          <w:sz w:val="16"/>
          <w:szCs w:val="16"/>
          <w:u w:val="single"/>
        </w:rPr>
      </w:pPr>
    </w:p>
    <w:p w:rsidR="004A5445" w:rsidRDefault="004A5445" w:rsidP="004A5445">
      <w:pPr>
        <w:spacing w:after="0" w:line="240" w:lineRule="auto"/>
        <w:jc w:val="center"/>
        <w:rPr>
          <w:rFonts w:ascii="Times New Roman" w:hAnsi="Times New Roman"/>
          <w:b/>
          <w:sz w:val="28"/>
          <w:szCs w:val="28"/>
        </w:rPr>
      </w:pPr>
      <w:r w:rsidRPr="006D08D8">
        <w:rPr>
          <w:rFonts w:ascii="Times New Roman" w:hAnsi="Times New Roman"/>
          <w:b/>
          <w:sz w:val="28"/>
          <w:szCs w:val="28"/>
        </w:rPr>
        <w:t>TEHNISKAIS PIEDĀVĀJUMS</w:t>
      </w:r>
    </w:p>
    <w:p w:rsidR="004A5445" w:rsidRDefault="004A5445" w:rsidP="004A5445">
      <w:pPr>
        <w:spacing w:after="0" w:line="240" w:lineRule="auto"/>
        <w:jc w:val="center"/>
        <w:rPr>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4536"/>
        <w:gridCol w:w="2835"/>
      </w:tblGrid>
      <w:tr w:rsidR="006A5BB8" w:rsidRPr="00681749" w:rsidTr="00BB1449">
        <w:tc>
          <w:tcPr>
            <w:tcW w:w="851" w:type="dxa"/>
            <w:tcBorders>
              <w:top w:val="single" w:sz="4" w:space="0" w:color="auto"/>
              <w:left w:val="single" w:sz="4" w:space="0" w:color="auto"/>
              <w:right w:val="single" w:sz="4" w:space="0" w:color="auto"/>
            </w:tcBorders>
            <w:shd w:val="clear" w:color="auto" w:fill="auto"/>
            <w:vAlign w:val="center"/>
          </w:tcPr>
          <w:p w:rsidR="006A5BB8" w:rsidRPr="00380C4C" w:rsidRDefault="006A5BB8" w:rsidP="00BB1449">
            <w:pPr>
              <w:spacing w:after="0" w:line="240" w:lineRule="auto"/>
              <w:jc w:val="center"/>
              <w:rPr>
                <w:rFonts w:ascii="Times New Roman" w:hAnsi="Times New Roman"/>
                <w:b/>
                <w:snapToGrid w:val="0"/>
                <w:sz w:val="24"/>
                <w:szCs w:val="24"/>
                <w:lang w:val="sv-SE"/>
              </w:rPr>
            </w:pPr>
            <w:r w:rsidRPr="00380C4C">
              <w:rPr>
                <w:rFonts w:ascii="Times New Roman" w:hAnsi="Times New Roman"/>
                <w:b/>
                <w:snapToGrid w:val="0"/>
                <w:sz w:val="24"/>
                <w:szCs w:val="24"/>
                <w:lang w:val="sv-SE"/>
              </w:rPr>
              <w:t>Nr.</w:t>
            </w:r>
          </w:p>
          <w:p w:rsidR="006A5BB8" w:rsidRPr="00380C4C" w:rsidRDefault="006A5BB8" w:rsidP="00BB1449">
            <w:pPr>
              <w:spacing w:after="0" w:line="240" w:lineRule="auto"/>
              <w:jc w:val="center"/>
              <w:rPr>
                <w:rFonts w:ascii="Times New Roman" w:hAnsi="Times New Roman"/>
                <w:b/>
                <w:snapToGrid w:val="0"/>
                <w:sz w:val="24"/>
                <w:szCs w:val="24"/>
                <w:lang w:val="sv-SE"/>
              </w:rPr>
            </w:pPr>
            <w:r w:rsidRPr="00380C4C">
              <w:rPr>
                <w:rFonts w:ascii="Times New Roman" w:hAnsi="Times New Roman"/>
                <w:b/>
                <w:snapToGrid w:val="0"/>
                <w:sz w:val="24"/>
                <w:szCs w:val="24"/>
                <w:lang w:val="sv-SE"/>
              </w:rPr>
              <w:t>p.k.</w:t>
            </w:r>
          </w:p>
        </w:tc>
        <w:tc>
          <w:tcPr>
            <w:tcW w:w="6521" w:type="dxa"/>
            <w:gridSpan w:val="2"/>
            <w:tcBorders>
              <w:top w:val="single" w:sz="4" w:space="0" w:color="auto"/>
              <w:left w:val="single" w:sz="4" w:space="0" w:color="auto"/>
              <w:right w:val="single" w:sz="4" w:space="0" w:color="auto"/>
            </w:tcBorders>
            <w:shd w:val="clear" w:color="auto" w:fill="auto"/>
            <w:vAlign w:val="center"/>
          </w:tcPr>
          <w:p w:rsidR="006A5BB8" w:rsidRPr="00380C4C" w:rsidRDefault="006A5BB8" w:rsidP="00BB1449">
            <w:pPr>
              <w:spacing w:after="0" w:line="240" w:lineRule="auto"/>
              <w:jc w:val="center"/>
              <w:rPr>
                <w:rFonts w:ascii="Times New Roman" w:hAnsi="Times New Roman"/>
                <w:b/>
                <w:snapToGrid w:val="0"/>
                <w:sz w:val="24"/>
                <w:szCs w:val="24"/>
                <w:lang w:val="sv-SE"/>
              </w:rPr>
            </w:pPr>
            <w:r w:rsidRPr="00380C4C">
              <w:rPr>
                <w:rFonts w:ascii="Times New Roman" w:hAnsi="Times New Roman"/>
                <w:b/>
                <w:snapToGrid w:val="0"/>
                <w:sz w:val="24"/>
                <w:szCs w:val="24"/>
                <w:lang w:val="sv-SE"/>
              </w:rPr>
              <w:t>Nosaukums, tehniskās prasības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681749" w:rsidRDefault="006A5BB8" w:rsidP="00BB1449">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6A5BB8" w:rsidRPr="00681749" w:rsidRDefault="006A5BB8" w:rsidP="00BB1449">
            <w:pPr>
              <w:snapToGrid w:val="0"/>
              <w:spacing w:after="0" w:line="240" w:lineRule="auto"/>
              <w:jc w:val="center"/>
              <w:rPr>
                <w:rFonts w:ascii="Times New Roman" w:eastAsia="Times New Roman" w:hAnsi="Times New Roman"/>
                <w:b/>
                <w:sz w:val="20"/>
                <w:szCs w:val="20"/>
                <w:lang w:eastAsia="lv-LV"/>
              </w:rPr>
            </w:pPr>
            <w:r w:rsidRPr="007C5162">
              <w:rPr>
                <w:rFonts w:ascii="Times New Roman" w:eastAsia="Times New Roman" w:hAnsi="Times New Roman"/>
                <w:i/>
                <w:iCs/>
                <w:color w:val="FF0000"/>
                <w:sz w:val="20"/>
                <w:szCs w:val="20"/>
                <w:lang w:eastAsia="lv-LV"/>
              </w:rPr>
              <w:t>/jānorāda piedāvātās preces ražotājs, modelis un tehniskais apraksts/</w:t>
            </w:r>
          </w:p>
        </w:tc>
      </w:tr>
      <w:tr w:rsidR="006A5BB8" w:rsidRPr="00681749" w:rsidTr="00BB1449">
        <w:trPr>
          <w:trHeight w:val="548"/>
        </w:trPr>
        <w:tc>
          <w:tcPr>
            <w:tcW w:w="851" w:type="dxa"/>
            <w:tcBorders>
              <w:top w:val="single" w:sz="4" w:space="0" w:color="auto"/>
              <w:left w:val="single" w:sz="4" w:space="0" w:color="auto"/>
              <w:right w:val="single" w:sz="4" w:space="0" w:color="auto"/>
            </w:tcBorders>
            <w:shd w:val="clear" w:color="auto" w:fill="FFFFCC"/>
            <w:vAlign w:val="center"/>
          </w:tcPr>
          <w:p w:rsidR="006A5BB8" w:rsidRPr="00380C4C" w:rsidRDefault="006A5BB8" w:rsidP="00BB1449">
            <w:pPr>
              <w:spacing w:after="0" w:line="240" w:lineRule="auto"/>
              <w:ind w:left="34"/>
              <w:rPr>
                <w:rFonts w:ascii="Times New Roman" w:hAnsi="Times New Roman"/>
                <w:snapToGrid w:val="0"/>
                <w:lang w:val="sv-SE"/>
              </w:rPr>
            </w:pPr>
            <w:r w:rsidRPr="00380C4C">
              <w:rPr>
                <w:rFonts w:ascii="Times New Roman" w:hAnsi="Times New Roman"/>
                <w:b/>
                <w:sz w:val="24"/>
                <w:szCs w:val="24"/>
                <w:lang w:val="sv-SE"/>
              </w:rPr>
              <w:t>1.</w:t>
            </w:r>
          </w:p>
        </w:tc>
        <w:tc>
          <w:tcPr>
            <w:tcW w:w="6521" w:type="dxa"/>
            <w:gridSpan w:val="2"/>
            <w:tcBorders>
              <w:top w:val="single" w:sz="4" w:space="0" w:color="auto"/>
              <w:left w:val="single" w:sz="4" w:space="0" w:color="auto"/>
              <w:right w:val="single" w:sz="4" w:space="0" w:color="auto"/>
            </w:tcBorders>
            <w:shd w:val="clear" w:color="auto" w:fill="FFFFCC"/>
            <w:vAlign w:val="center"/>
          </w:tcPr>
          <w:p w:rsidR="006A5BB8" w:rsidRPr="007C5162" w:rsidRDefault="006A5BB8" w:rsidP="00BB1449">
            <w:pPr>
              <w:spacing w:after="0" w:line="240" w:lineRule="auto"/>
              <w:rPr>
                <w:rFonts w:ascii="Times New Roman" w:hAnsi="Times New Roman"/>
                <w:b/>
                <w:sz w:val="24"/>
                <w:szCs w:val="24"/>
              </w:rPr>
            </w:pPr>
            <w:r w:rsidRPr="00454D28">
              <w:rPr>
                <w:rFonts w:ascii="Times New Roman" w:hAnsi="Times New Roman"/>
                <w:b/>
                <w:sz w:val="24"/>
                <w:szCs w:val="24"/>
              </w:rPr>
              <w:t>LABORATORIJAS GALDI (salas tipa</w:t>
            </w:r>
            <w:r w:rsidRPr="007C5162">
              <w:rPr>
                <w:rFonts w:ascii="Times New Roman" w:hAnsi="Times New Roman"/>
                <w:b/>
                <w:sz w:val="24"/>
                <w:szCs w:val="24"/>
              </w:rPr>
              <w:t>)</w:t>
            </w:r>
            <w:r w:rsidRPr="0068056B">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6</w:t>
            </w:r>
            <w:r w:rsidRPr="0068056B">
              <w:rPr>
                <w:rFonts w:ascii="Times New Roman" w:eastAsia="Times New Roman" w:hAnsi="Times New Roman"/>
                <w:b/>
                <w:sz w:val="24"/>
                <w:szCs w:val="24"/>
                <w:lang w:eastAsia="lv-LV"/>
              </w:rPr>
              <w:t xml:space="preserve"> gab. </w:t>
            </w: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6A5BB8" w:rsidRPr="00681749" w:rsidRDefault="006A5BB8" w:rsidP="00BB1449">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6A5BB8" w:rsidRPr="00681749" w:rsidRDefault="006A5BB8" w:rsidP="00BB1449">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6A5BB8" w:rsidRPr="00681749" w:rsidTr="00BB1449">
        <w:trPr>
          <w:trHeight w:val="352"/>
        </w:trPr>
        <w:tc>
          <w:tcPr>
            <w:tcW w:w="851" w:type="dxa"/>
            <w:tcBorders>
              <w:top w:val="single" w:sz="4" w:space="0" w:color="auto"/>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b/>
                <w:snapToGrid w:val="0"/>
                <w:lang w:val="sv-SE"/>
              </w:rPr>
            </w:pPr>
            <w:r w:rsidRPr="00F744C9">
              <w:rPr>
                <w:rFonts w:ascii="Times New Roman" w:hAnsi="Times New Roman"/>
                <w:b/>
                <w:snapToGrid w:val="0"/>
                <w:lang w:val="sv-SE"/>
              </w:rPr>
              <w:t>1.1.</w:t>
            </w:r>
          </w:p>
        </w:tc>
        <w:tc>
          <w:tcPr>
            <w:tcW w:w="6521" w:type="dxa"/>
            <w:gridSpan w:val="2"/>
            <w:tcBorders>
              <w:top w:val="single" w:sz="4" w:space="0" w:color="auto"/>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hAnsi="Times New Roman"/>
                <w:b/>
              </w:rPr>
            </w:pPr>
            <w:r w:rsidRPr="00F744C9">
              <w:rPr>
                <w:rFonts w:ascii="Times New Roman" w:hAnsi="Times New Roman"/>
                <w:b/>
              </w:rPr>
              <w:t>Galdu izmēri</w:t>
            </w:r>
          </w:p>
        </w:tc>
        <w:tc>
          <w:tcPr>
            <w:tcW w:w="2835" w:type="dxa"/>
            <w:tcBorders>
              <w:top w:val="single" w:sz="4" w:space="0" w:color="auto"/>
              <w:left w:val="single" w:sz="4" w:space="0" w:color="auto"/>
              <w:right w:val="single" w:sz="4" w:space="0" w:color="auto"/>
            </w:tcBorders>
            <w:shd w:val="clear" w:color="auto" w:fill="auto"/>
            <w:vAlign w:val="center"/>
          </w:tcPr>
          <w:p w:rsidR="006A5BB8" w:rsidRPr="00681749" w:rsidRDefault="006A5BB8" w:rsidP="00BB1449">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6A5BB8" w:rsidRPr="00681749" w:rsidRDefault="006A5BB8" w:rsidP="00BB1449">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6A5BB8" w:rsidRPr="00380C4C" w:rsidTr="00BB1449">
        <w:tc>
          <w:tcPr>
            <w:tcW w:w="851" w:type="dxa"/>
            <w:vMerge w:val="restart"/>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lang w:val="sv-SE"/>
              </w:rPr>
            </w:pP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DB10DF">
            <w:pPr>
              <w:pStyle w:val="ListParagraph"/>
              <w:numPr>
                <w:ilvl w:val="0"/>
                <w:numId w:val="21"/>
              </w:numPr>
              <w:spacing w:after="0" w:line="240" w:lineRule="auto"/>
              <w:ind w:left="459"/>
              <w:contextualSpacing/>
              <w:rPr>
                <w:rFonts w:ascii="Times New Roman" w:hAnsi="Times New Roman"/>
                <w:sz w:val="22"/>
                <w:szCs w:val="22"/>
              </w:rPr>
            </w:pPr>
            <w:r w:rsidRPr="00F744C9">
              <w:rPr>
                <w:rFonts w:ascii="Times New Roman" w:hAnsi="Times New Roman"/>
                <w:sz w:val="22"/>
                <w:szCs w:val="22"/>
              </w:rPr>
              <w:t xml:space="preserve">Darba virsmas augstums </w:t>
            </w:r>
            <w:r w:rsidRPr="00F744C9">
              <w:rPr>
                <w:rFonts w:ascii="Times New Roman" w:hAnsi="Times New Roman"/>
                <w:snapToGrid w:val="0"/>
                <w:sz w:val="22"/>
                <w:szCs w:val="22"/>
              </w:rPr>
              <w:t>900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vMerge/>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lang w:val="sv-SE"/>
              </w:rPr>
            </w:pPr>
          </w:p>
        </w:tc>
        <w:tc>
          <w:tcPr>
            <w:tcW w:w="6521" w:type="dxa"/>
            <w:gridSpan w:val="2"/>
            <w:tcBorders>
              <w:left w:val="single" w:sz="4" w:space="0" w:color="auto"/>
              <w:right w:val="single" w:sz="4" w:space="0" w:color="auto"/>
            </w:tcBorders>
            <w:shd w:val="clear" w:color="auto" w:fill="auto"/>
            <w:vAlign w:val="center"/>
          </w:tcPr>
          <w:p w:rsidR="006A5BB8" w:rsidRPr="008C501B" w:rsidRDefault="006A5BB8" w:rsidP="00DB10DF">
            <w:pPr>
              <w:pStyle w:val="ListParagraph"/>
              <w:numPr>
                <w:ilvl w:val="0"/>
                <w:numId w:val="21"/>
              </w:numPr>
              <w:spacing w:after="0" w:line="240" w:lineRule="auto"/>
              <w:ind w:left="459"/>
              <w:contextualSpacing/>
              <w:rPr>
                <w:rFonts w:ascii="Times New Roman" w:hAnsi="Times New Roman"/>
                <w:sz w:val="22"/>
                <w:szCs w:val="22"/>
              </w:rPr>
            </w:pPr>
            <w:r w:rsidRPr="008C501B">
              <w:rPr>
                <w:rFonts w:ascii="Times New Roman" w:hAnsi="Times New Roman"/>
                <w:sz w:val="22"/>
                <w:szCs w:val="22"/>
              </w:rPr>
              <w:t xml:space="preserve">Galda garums </w:t>
            </w:r>
            <w:r w:rsidRPr="008C501B">
              <w:rPr>
                <w:rFonts w:ascii="Times New Roman" w:hAnsi="Times New Roman"/>
                <w:snapToGrid w:val="0"/>
                <w:sz w:val="22"/>
                <w:szCs w:val="22"/>
              </w:rPr>
              <w:t>4200 mm ± 50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vMerge/>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lang w:val="sv-SE"/>
              </w:rPr>
            </w:pPr>
          </w:p>
        </w:tc>
        <w:tc>
          <w:tcPr>
            <w:tcW w:w="6521" w:type="dxa"/>
            <w:gridSpan w:val="2"/>
            <w:tcBorders>
              <w:left w:val="single" w:sz="4" w:space="0" w:color="auto"/>
              <w:right w:val="single" w:sz="4" w:space="0" w:color="auto"/>
            </w:tcBorders>
            <w:shd w:val="clear" w:color="auto" w:fill="auto"/>
            <w:vAlign w:val="center"/>
          </w:tcPr>
          <w:p w:rsidR="006A5BB8" w:rsidRPr="008C501B" w:rsidRDefault="006A5BB8" w:rsidP="00DB10DF">
            <w:pPr>
              <w:pStyle w:val="ListParagraph"/>
              <w:numPr>
                <w:ilvl w:val="0"/>
                <w:numId w:val="21"/>
              </w:numPr>
              <w:spacing w:after="0" w:line="240" w:lineRule="auto"/>
              <w:ind w:left="459"/>
              <w:contextualSpacing/>
              <w:rPr>
                <w:rFonts w:ascii="Times New Roman" w:hAnsi="Times New Roman"/>
                <w:sz w:val="22"/>
                <w:szCs w:val="22"/>
              </w:rPr>
            </w:pPr>
            <w:r w:rsidRPr="008C501B">
              <w:rPr>
                <w:rFonts w:ascii="Times New Roman" w:hAnsi="Times New Roman"/>
                <w:sz w:val="22"/>
                <w:szCs w:val="22"/>
              </w:rPr>
              <w:t xml:space="preserve">Galda platums </w:t>
            </w:r>
            <w:r w:rsidRPr="008C501B">
              <w:rPr>
                <w:rFonts w:ascii="Times New Roman" w:hAnsi="Times New Roman"/>
                <w:snapToGrid w:val="0"/>
                <w:sz w:val="22"/>
                <w:szCs w:val="22"/>
              </w:rPr>
              <w:t>1800 mm ± 50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b/>
                <w:snapToGrid w:val="0"/>
              </w:rPr>
            </w:pPr>
            <w:r w:rsidRPr="00F744C9">
              <w:rPr>
                <w:rFonts w:ascii="Times New Roman" w:hAnsi="Times New Roman"/>
                <w:b/>
                <w:snapToGrid w:val="0"/>
              </w:rPr>
              <w:t>1.2.</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hAnsi="Times New Roman"/>
                <w:b/>
              </w:rPr>
            </w:pPr>
            <w:r w:rsidRPr="00F744C9">
              <w:rPr>
                <w:rFonts w:ascii="Times New Roman" w:hAnsi="Times New Roman"/>
                <w:b/>
              </w:rPr>
              <w:t>Darba virsmas pārklājums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rPr>
            </w:pPr>
            <w:r w:rsidRPr="00BB1449">
              <w:rPr>
                <w:rFonts w:ascii="Times New Roman" w:hAnsi="Times New Roman"/>
                <w:snapToGrid w:val="0"/>
              </w:rPr>
              <w:t>1.2.1.</w:t>
            </w:r>
          </w:p>
        </w:tc>
        <w:tc>
          <w:tcPr>
            <w:tcW w:w="6521" w:type="dxa"/>
            <w:gridSpan w:val="2"/>
            <w:tcBorders>
              <w:left w:val="single" w:sz="4" w:space="0" w:color="auto"/>
              <w:right w:val="single" w:sz="4" w:space="0" w:color="auto"/>
            </w:tcBorders>
            <w:shd w:val="clear" w:color="auto" w:fill="auto"/>
          </w:tcPr>
          <w:p w:rsidR="006A5BB8" w:rsidRPr="00BB1449" w:rsidRDefault="006A5BB8" w:rsidP="00BB1449">
            <w:pPr>
              <w:spacing w:after="0" w:line="240" w:lineRule="auto"/>
              <w:jc w:val="both"/>
            </w:pPr>
            <w:r w:rsidRPr="00BB1449">
              <w:rPr>
                <w:rFonts w:ascii="Times New Roman" w:hAnsi="Times New Roman"/>
              </w:rPr>
              <w:t xml:space="preserve">Virsmai ir jābūt ražotai no </w:t>
            </w:r>
            <w:proofErr w:type="spellStart"/>
            <w:r w:rsidRPr="00BB1449">
              <w:rPr>
                <w:rFonts w:ascii="Times New Roman" w:hAnsi="Times New Roman"/>
              </w:rPr>
              <w:t>Trespa</w:t>
            </w:r>
            <w:proofErr w:type="spellEnd"/>
            <w:r w:rsidRPr="00BB1449">
              <w:rPr>
                <w:rFonts w:ascii="Times New Roman" w:hAnsi="Times New Roman"/>
              </w:rPr>
              <w:t xml:space="preserve"> Top </w:t>
            </w:r>
            <w:proofErr w:type="spellStart"/>
            <w:r w:rsidRPr="00BB1449">
              <w:rPr>
                <w:rFonts w:ascii="Times New Roman" w:hAnsi="Times New Roman"/>
              </w:rPr>
              <w:t>Lab</w:t>
            </w:r>
            <w:proofErr w:type="spellEnd"/>
            <w:r w:rsidRPr="00BB1449">
              <w:rPr>
                <w:rFonts w:ascii="Times New Roman" w:hAnsi="Times New Roman"/>
              </w:rPr>
              <w:t xml:space="preserve"> PLUS vai ekvivalents, pieļaujamas divas savienojumu vietas.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B31F00"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rPr>
            </w:pPr>
            <w:r w:rsidRPr="00BB1449">
              <w:rPr>
                <w:rFonts w:ascii="Times New Roman" w:hAnsi="Times New Roman"/>
                <w:snapToGrid w:val="0"/>
              </w:rPr>
              <w:t>1.2.2.</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rPr>
                <w:rFonts w:ascii="Times New Roman" w:hAnsi="Times New Roman"/>
              </w:rPr>
            </w:pPr>
            <w:r w:rsidRPr="00BB1449">
              <w:rPr>
                <w:rFonts w:ascii="Times New Roman" w:hAnsi="Times New Roman"/>
              </w:rPr>
              <w:t xml:space="preserve">Augsta izturība pret skābēm un šķīdinātājiem: </w:t>
            </w:r>
          </w:p>
          <w:p w:rsidR="006A5BB8" w:rsidRPr="00BB1449" w:rsidRDefault="006A5BB8" w:rsidP="00BB1449">
            <w:pPr>
              <w:spacing w:after="0" w:line="240" w:lineRule="auto"/>
              <w:jc w:val="both"/>
              <w:rPr>
                <w:rFonts w:ascii="Times New Roman" w:hAnsi="Times New Roman"/>
              </w:rPr>
            </w:pPr>
            <w:r w:rsidRPr="00BB1449">
              <w:rPr>
                <w:rFonts w:ascii="Times New Roman" w:hAnsi="Times New Roman"/>
              </w:rPr>
              <w:t>etiķskābe 99%, sērskābe 85%, nātrija hidroksīds-40%, formaldehīds-37%, dažādi šķīdinātāji (</w:t>
            </w:r>
            <w:proofErr w:type="spellStart"/>
            <w:r w:rsidRPr="00BB1449">
              <w:rPr>
                <w:rFonts w:ascii="Times New Roman" w:hAnsi="Times New Roman"/>
              </w:rPr>
              <w:t>petrolēteris</w:t>
            </w:r>
            <w:proofErr w:type="spellEnd"/>
            <w:r w:rsidRPr="00BB1449">
              <w:rPr>
                <w:rFonts w:ascii="Times New Roman" w:hAnsi="Times New Roman"/>
              </w:rPr>
              <w:t>, hloroforms).</w:t>
            </w:r>
          </w:p>
          <w:p w:rsidR="006A5BB8" w:rsidRPr="00BB1449" w:rsidRDefault="006A5BB8" w:rsidP="00BB1449">
            <w:pPr>
              <w:spacing w:after="0" w:line="240" w:lineRule="auto"/>
              <w:jc w:val="both"/>
              <w:rPr>
                <w:rFonts w:ascii="Times New Roman" w:hAnsi="Times New Roman"/>
                <w:i/>
              </w:rPr>
            </w:pPr>
            <w:r w:rsidRPr="00BB1449">
              <w:rPr>
                <w:rFonts w:ascii="Times New Roman" w:hAnsi="Times New Roman"/>
                <w:i/>
              </w:rPr>
              <w:t xml:space="preserve">Jāiesniedz 24 stundu iedarbības testu (24 </w:t>
            </w:r>
            <w:proofErr w:type="spellStart"/>
            <w:r w:rsidRPr="00BB1449">
              <w:rPr>
                <w:rFonts w:ascii="Times New Roman" w:hAnsi="Times New Roman"/>
                <w:i/>
              </w:rPr>
              <w:t>hours</w:t>
            </w:r>
            <w:proofErr w:type="spellEnd"/>
            <w:r w:rsidRPr="00BB1449">
              <w:rPr>
                <w:rFonts w:ascii="Times New Roman" w:hAnsi="Times New Roman"/>
                <w:i/>
              </w:rPr>
              <w:t xml:space="preserve"> </w:t>
            </w:r>
            <w:proofErr w:type="spellStart"/>
            <w:r w:rsidRPr="00BB1449">
              <w:rPr>
                <w:rFonts w:ascii="Times New Roman" w:hAnsi="Times New Roman"/>
                <w:i/>
              </w:rPr>
              <w:t>expousure</w:t>
            </w:r>
            <w:proofErr w:type="spellEnd"/>
            <w:r w:rsidRPr="00BB1449">
              <w:rPr>
                <w:rFonts w:ascii="Times New Roman" w:hAnsi="Times New Roman"/>
                <w:i/>
              </w:rPr>
              <w:t xml:space="preserve"> </w:t>
            </w:r>
            <w:proofErr w:type="spellStart"/>
            <w:r w:rsidRPr="00BB1449">
              <w:rPr>
                <w:rFonts w:ascii="Times New Roman" w:hAnsi="Times New Roman"/>
                <w:i/>
              </w:rPr>
              <w:t>test</w:t>
            </w:r>
            <w:proofErr w:type="spellEnd"/>
            <w:r w:rsidRPr="00BB1449">
              <w:rPr>
                <w:rFonts w:ascii="Times New Roman" w:hAnsi="Times New Roman"/>
                <w:i/>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A5BB8" w:rsidRPr="00B31F00" w:rsidRDefault="006A5BB8" w:rsidP="00BB1449">
            <w:pPr>
              <w:spacing w:after="0" w:line="240" w:lineRule="auto"/>
              <w:rPr>
                <w:rFonts w:ascii="Times New Roman" w:hAnsi="Times New Roman"/>
                <w:i/>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rPr>
            </w:pPr>
            <w:r w:rsidRPr="00F744C9">
              <w:rPr>
                <w:rFonts w:ascii="Times New Roman" w:hAnsi="Times New Roman"/>
                <w:snapToGrid w:val="0"/>
              </w:rPr>
              <w:t>1.2.3.</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hAnsi="Times New Roman"/>
              </w:rPr>
            </w:pPr>
            <w:r w:rsidRPr="00F744C9">
              <w:rPr>
                <w:rFonts w:ascii="Times New Roman" w:eastAsia="Times New Roman" w:hAnsi="Times New Roman"/>
                <w:lang w:eastAsia="ru-RU"/>
              </w:rPr>
              <w:t>Virsmas noturīgas pret tīrīšanas un dezinfekcijas līdzekļiem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rPr>
            </w:pPr>
            <w:r w:rsidRPr="00F744C9">
              <w:rPr>
                <w:rFonts w:ascii="Times New Roman" w:hAnsi="Times New Roman"/>
                <w:snapToGrid w:val="0"/>
              </w:rPr>
              <w:t>1.2.4.</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hAnsi="Times New Roman"/>
              </w:rPr>
            </w:pPr>
            <w:r w:rsidRPr="00F744C9">
              <w:rPr>
                <w:rFonts w:ascii="Times New Roman" w:hAnsi="Times New Roman"/>
              </w:rPr>
              <w:t>Fizikālā izturība: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rPr>
            </w:pP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DB10DF">
            <w:pPr>
              <w:pStyle w:val="ListParagraph"/>
              <w:numPr>
                <w:ilvl w:val="0"/>
                <w:numId w:val="22"/>
              </w:numPr>
              <w:spacing w:after="0" w:line="240" w:lineRule="auto"/>
              <w:ind w:left="459" w:hanging="283"/>
              <w:contextualSpacing/>
              <w:rPr>
                <w:rFonts w:ascii="Times New Roman" w:hAnsi="Times New Roman"/>
                <w:sz w:val="22"/>
                <w:szCs w:val="22"/>
              </w:rPr>
            </w:pPr>
            <w:r w:rsidRPr="00F744C9">
              <w:rPr>
                <w:rFonts w:ascii="Times New Roman" w:hAnsi="Times New Roman"/>
                <w:sz w:val="22"/>
                <w:szCs w:val="22"/>
              </w:rPr>
              <w:t>Izturība pret paaugstinātām temperatūrām, atbilstoši EN 438-2vai ekvivalentam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rPr>
            </w:pP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DB10DF">
            <w:pPr>
              <w:pStyle w:val="ListParagraph"/>
              <w:numPr>
                <w:ilvl w:val="0"/>
                <w:numId w:val="22"/>
              </w:numPr>
              <w:spacing w:after="0" w:line="240" w:lineRule="auto"/>
              <w:ind w:left="459" w:hanging="283"/>
              <w:contextualSpacing/>
              <w:rPr>
                <w:rFonts w:ascii="Times New Roman" w:hAnsi="Times New Roman"/>
                <w:sz w:val="22"/>
                <w:szCs w:val="22"/>
              </w:rPr>
            </w:pPr>
            <w:r w:rsidRPr="00F744C9">
              <w:rPr>
                <w:rFonts w:ascii="Times New Roman" w:hAnsi="Times New Roman"/>
                <w:sz w:val="22"/>
                <w:szCs w:val="22"/>
              </w:rPr>
              <w:t>Mehāniskā izturība, atbilstoši EN 438-2 vai ekvivalentam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rPr>
            </w:pPr>
            <w:r w:rsidRPr="00F744C9">
              <w:rPr>
                <w:rFonts w:ascii="Times New Roman" w:hAnsi="Times New Roman"/>
                <w:snapToGrid w:val="0"/>
              </w:rPr>
              <w:t>1.2.5.</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hAnsi="Times New Roman"/>
              </w:rPr>
            </w:pPr>
            <w:r w:rsidRPr="00F744C9">
              <w:rPr>
                <w:rFonts w:ascii="Times New Roman" w:hAnsi="Times New Roman"/>
              </w:rPr>
              <w:t>Krāsa: gaiši pelēka (vienkrāsaina, bez rakstiem)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rPr>
            </w:pPr>
            <w:r w:rsidRPr="00BB1449">
              <w:rPr>
                <w:rFonts w:ascii="Times New Roman" w:hAnsi="Times New Roman"/>
                <w:snapToGrid w:val="0"/>
              </w:rPr>
              <w:t>1.2.6.</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rPr>
                <w:rFonts w:ascii="Times New Roman" w:hAnsi="Times New Roman"/>
              </w:rPr>
            </w:pPr>
            <w:r w:rsidRPr="00BB1449">
              <w:rPr>
                <w:rFonts w:ascii="Times New Roman" w:hAnsi="Times New Roman"/>
              </w:rPr>
              <w:t>Darba virsmas biezumam jābūt vismaz 15 mm un ne vairāk kā 20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b/>
                <w:snapToGrid w:val="0"/>
              </w:rPr>
            </w:pPr>
            <w:r w:rsidRPr="00F744C9">
              <w:rPr>
                <w:rFonts w:ascii="Times New Roman" w:hAnsi="Times New Roman"/>
                <w:b/>
                <w:snapToGrid w:val="0"/>
              </w:rPr>
              <w:t>1.3.</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hAnsi="Times New Roman"/>
                <w:b/>
              </w:rPr>
            </w:pPr>
            <w:r w:rsidRPr="00F744C9">
              <w:rPr>
                <w:rFonts w:ascii="Times New Roman" w:hAnsi="Times New Roman"/>
                <w:b/>
              </w:rPr>
              <w:t>Plaukti galda vidusdaļā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rPr>
            </w:pPr>
            <w:r w:rsidRPr="00BB1449">
              <w:rPr>
                <w:rFonts w:ascii="Times New Roman" w:hAnsi="Times New Roman"/>
                <w:snapToGrid w:val="0"/>
              </w:rPr>
              <w:t>1.3.1.</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rPr>
                <w:rFonts w:ascii="Times New Roman" w:eastAsia="Times New Roman" w:hAnsi="Times New Roman"/>
                <w:lang w:eastAsia="ru-RU"/>
              </w:rPr>
            </w:pPr>
            <w:r w:rsidRPr="00BB1449">
              <w:rPr>
                <w:rFonts w:ascii="Times New Roman" w:eastAsia="Times New Roman" w:hAnsi="Times New Roman"/>
                <w:lang w:eastAsia="ru-RU"/>
              </w:rPr>
              <w:t>Materiāls:</w:t>
            </w:r>
          </w:p>
          <w:p w:rsidR="006A5BB8" w:rsidRPr="00BB1449" w:rsidRDefault="006A5BB8" w:rsidP="00DB10DF">
            <w:pPr>
              <w:pStyle w:val="ListParagraph"/>
              <w:numPr>
                <w:ilvl w:val="0"/>
                <w:numId w:val="23"/>
              </w:numPr>
              <w:spacing w:after="0" w:line="240" w:lineRule="auto"/>
              <w:ind w:left="389"/>
              <w:contextualSpacing/>
              <w:rPr>
                <w:rFonts w:ascii="Times New Roman" w:hAnsi="Times New Roman"/>
                <w:sz w:val="22"/>
                <w:szCs w:val="22"/>
              </w:rPr>
            </w:pPr>
            <w:r w:rsidRPr="00BB1449">
              <w:rPr>
                <w:rFonts w:ascii="Times New Roman" w:hAnsi="Times New Roman"/>
                <w:sz w:val="22"/>
                <w:szCs w:val="22"/>
              </w:rPr>
              <w:t>Mehāniskā izturība</w:t>
            </w:r>
          </w:p>
          <w:p w:rsidR="006A5BB8" w:rsidRPr="00BB1449" w:rsidRDefault="006A5BB8" w:rsidP="00DB10DF">
            <w:pPr>
              <w:pStyle w:val="ListParagraph"/>
              <w:numPr>
                <w:ilvl w:val="0"/>
                <w:numId w:val="23"/>
              </w:numPr>
              <w:spacing w:after="0" w:line="240" w:lineRule="auto"/>
              <w:ind w:left="389"/>
              <w:contextualSpacing/>
              <w:rPr>
                <w:rFonts w:ascii="Times New Roman" w:eastAsia="Times New Roman" w:hAnsi="Times New Roman"/>
                <w:sz w:val="22"/>
                <w:szCs w:val="22"/>
                <w:lang w:eastAsia="ru-RU"/>
              </w:rPr>
            </w:pPr>
            <w:r w:rsidRPr="00BB1449">
              <w:rPr>
                <w:rFonts w:ascii="Times New Roman" w:eastAsia="Times New Roman" w:hAnsi="Times New Roman"/>
                <w:sz w:val="22"/>
                <w:szCs w:val="22"/>
                <w:lang w:eastAsia="ru-RU"/>
              </w:rPr>
              <w:t>Virsmas noturīgas pret tīrīšanas un dezinfekcijas līdzekļiem</w:t>
            </w:r>
          </w:p>
          <w:p w:rsidR="006A5BB8" w:rsidRPr="00BB1449" w:rsidRDefault="006A5BB8" w:rsidP="00DB10DF">
            <w:pPr>
              <w:pStyle w:val="ListParagraph"/>
              <w:numPr>
                <w:ilvl w:val="0"/>
                <w:numId w:val="23"/>
              </w:numPr>
              <w:spacing w:after="0" w:line="240" w:lineRule="auto"/>
              <w:ind w:left="389"/>
              <w:contextualSpacing/>
              <w:rPr>
                <w:rFonts w:ascii="Times New Roman" w:eastAsia="Times New Roman" w:hAnsi="Times New Roman"/>
                <w:sz w:val="22"/>
                <w:szCs w:val="22"/>
                <w:lang w:eastAsia="ru-RU"/>
              </w:rPr>
            </w:pPr>
            <w:proofErr w:type="spellStart"/>
            <w:r w:rsidRPr="00BB1449">
              <w:rPr>
                <w:rFonts w:ascii="Times New Roman" w:eastAsia="Times New Roman" w:hAnsi="Times New Roman"/>
                <w:sz w:val="22"/>
                <w:szCs w:val="22"/>
                <w:lang w:eastAsia="ru-RU"/>
              </w:rPr>
              <w:t>Mitrumizturīgs</w:t>
            </w:r>
            <w:proofErr w:type="spellEnd"/>
          </w:p>
          <w:p w:rsidR="006A5BB8" w:rsidRPr="00BB1449" w:rsidRDefault="006A5BB8" w:rsidP="00DB10DF">
            <w:pPr>
              <w:pStyle w:val="ListParagraph"/>
              <w:numPr>
                <w:ilvl w:val="0"/>
                <w:numId w:val="23"/>
              </w:numPr>
              <w:spacing w:after="0" w:line="240" w:lineRule="auto"/>
              <w:ind w:left="389"/>
              <w:contextualSpacing/>
              <w:rPr>
                <w:rFonts w:ascii="Times New Roman" w:hAnsi="Times New Roman"/>
                <w:i/>
                <w:sz w:val="22"/>
                <w:szCs w:val="22"/>
                <w:lang w:eastAsia="ru-RU"/>
              </w:rPr>
            </w:pPr>
            <w:r w:rsidRPr="00BB1449">
              <w:rPr>
                <w:rFonts w:ascii="Times New Roman" w:eastAsia="Times New Roman" w:hAnsi="Times New Roman"/>
                <w:sz w:val="22"/>
                <w:szCs w:val="22"/>
                <w:lang w:eastAsia="ru-RU"/>
              </w:rPr>
              <w:t>Izgatavoti no TRESPA vai ekvivalenta (nepieciešama izturība pret agresīvām ķimikālijām</w:t>
            </w:r>
            <w:r w:rsidRPr="00BB1449">
              <w:rPr>
                <w:rFonts w:ascii="Times New Roman" w:hAnsi="Times New Roman"/>
                <w:sz w:val="22"/>
                <w:szCs w:val="22"/>
                <w:lang w:eastAsia="ru-RU"/>
              </w:rPr>
              <w:t>: etiķskābe 99%, sērskābe 85%, nātrija hidroksīds-40%, formaldehīds-37%, dažādi šķīdinātāji (</w:t>
            </w:r>
            <w:proofErr w:type="spellStart"/>
            <w:r w:rsidRPr="00BB1449">
              <w:rPr>
                <w:rFonts w:ascii="Times New Roman" w:hAnsi="Times New Roman"/>
                <w:sz w:val="22"/>
                <w:szCs w:val="22"/>
                <w:lang w:eastAsia="ru-RU"/>
              </w:rPr>
              <w:t>petrolēteris</w:t>
            </w:r>
            <w:proofErr w:type="spellEnd"/>
            <w:r w:rsidRPr="00BB1449">
              <w:rPr>
                <w:rFonts w:ascii="Times New Roman" w:hAnsi="Times New Roman"/>
                <w:sz w:val="22"/>
                <w:szCs w:val="22"/>
                <w:lang w:eastAsia="ru-RU"/>
              </w:rPr>
              <w:t xml:space="preserve">, hloroforms). </w:t>
            </w:r>
            <w:r w:rsidRPr="00BB1449">
              <w:rPr>
                <w:rFonts w:ascii="Times New Roman" w:hAnsi="Times New Roman"/>
                <w:i/>
                <w:sz w:val="22"/>
                <w:szCs w:val="22"/>
                <w:lang w:eastAsia="ru-RU"/>
              </w:rPr>
              <w:t xml:space="preserve">Jāiesniedz 24 stundu iedarbības testu (24 </w:t>
            </w:r>
            <w:proofErr w:type="spellStart"/>
            <w:r w:rsidRPr="00BB1449">
              <w:rPr>
                <w:rFonts w:ascii="Times New Roman" w:hAnsi="Times New Roman"/>
                <w:i/>
                <w:sz w:val="22"/>
                <w:szCs w:val="22"/>
                <w:lang w:eastAsia="ru-RU"/>
              </w:rPr>
              <w:t>hours</w:t>
            </w:r>
            <w:proofErr w:type="spellEnd"/>
            <w:r w:rsidRPr="00BB1449">
              <w:rPr>
                <w:rFonts w:ascii="Times New Roman" w:hAnsi="Times New Roman"/>
                <w:i/>
                <w:sz w:val="22"/>
                <w:szCs w:val="22"/>
                <w:lang w:eastAsia="ru-RU"/>
              </w:rPr>
              <w:t xml:space="preserve"> </w:t>
            </w:r>
            <w:proofErr w:type="spellStart"/>
            <w:r w:rsidRPr="00BB1449">
              <w:rPr>
                <w:rFonts w:ascii="Times New Roman" w:hAnsi="Times New Roman"/>
                <w:i/>
                <w:sz w:val="22"/>
                <w:szCs w:val="22"/>
                <w:lang w:eastAsia="ru-RU"/>
              </w:rPr>
              <w:t>expousure</w:t>
            </w:r>
            <w:proofErr w:type="spellEnd"/>
            <w:r w:rsidRPr="00BB1449">
              <w:rPr>
                <w:rFonts w:ascii="Times New Roman" w:hAnsi="Times New Roman"/>
                <w:i/>
                <w:sz w:val="22"/>
                <w:szCs w:val="22"/>
                <w:lang w:eastAsia="ru-RU"/>
              </w:rPr>
              <w:t xml:space="preserve"> </w:t>
            </w:r>
            <w:proofErr w:type="spellStart"/>
            <w:r w:rsidRPr="00BB1449">
              <w:rPr>
                <w:rFonts w:ascii="Times New Roman" w:hAnsi="Times New Roman"/>
                <w:i/>
                <w:sz w:val="22"/>
                <w:szCs w:val="22"/>
                <w:lang w:eastAsia="ru-RU"/>
              </w:rPr>
              <w:t>test</w:t>
            </w:r>
            <w:proofErr w:type="spellEnd"/>
            <w:r w:rsidRPr="00BB1449">
              <w:rPr>
                <w:rFonts w:ascii="Times New Roman" w:hAnsi="Times New Roman"/>
                <w:i/>
                <w:sz w:val="22"/>
                <w:szCs w:val="22"/>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rPr>
            </w:pPr>
            <w:r w:rsidRPr="00F744C9">
              <w:rPr>
                <w:rFonts w:ascii="Times New Roman" w:hAnsi="Times New Roman"/>
                <w:snapToGrid w:val="0"/>
              </w:rPr>
              <w:t>1.3.2.</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hAnsi="Times New Roman"/>
              </w:rPr>
            </w:pPr>
            <w:r w:rsidRPr="00F744C9">
              <w:rPr>
                <w:rFonts w:ascii="Times New Roman" w:hAnsi="Times New Roman"/>
              </w:rPr>
              <w:t>Divi plaukti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rPr>
            </w:pPr>
            <w:r w:rsidRPr="00BB1449">
              <w:rPr>
                <w:rFonts w:ascii="Times New Roman" w:hAnsi="Times New Roman"/>
                <w:snapToGrid w:val="0"/>
              </w:rPr>
              <w:t>1.3.3.</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rPr>
                <w:rFonts w:ascii="Times New Roman" w:hAnsi="Times New Roman"/>
              </w:rPr>
            </w:pPr>
            <w:r w:rsidRPr="00BB1449">
              <w:rPr>
                <w:rFonts w:ascii="Times New Roman" w:hAnsi="Times New Roman"/>
              </w:rPr>
              <w:t xml:space="preserve">Pirmā plaukta augstums: 375 mm (± 5 mm) no galda darba virsmas, </w:t>
            </w:r>
          </w:p>
          <w:p w:rsidR="006A5BB8" w:rsidRPr="00BB1449" w:rsidRDefault="006A5BB8" w:rsidP="00BB1449">
            <w:pPr>
              <w:spacing w:after="0" w:line="240" w:lineRule="auto"/>
              <w:rPr>
                <w:rFonts w:ascii="Times New Roman" w:hAnsi="Times New Roman"/>
              </w:rPr>
            </w:pPr>
            <w:r w:rsidRPr="00BB1449">
              <w:rPr>
                <w:rFonts w:ascii="Times New Roman" w:hAnsi="Times New Roman"/>
              </w:rPr>
              <w:t>Otrā plaukta augstums: 750 mm (± 5 mm) no galda darba virsmas (750 mm (± 5 mm) ir arī plaukta kopējais augstums)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rPr>
            </w:pPr>
            <w:r w:rsidRPr="00F744C9">
              <w:rPr>
                <w:rFonts w:ascii="Times New Roman" w:hAnsi="Times New Roman"/>
                <w:snapToGrid w:val="0"/>
              </w:rPr>
              <w:t>1.3.4.</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hAnsi="Times New Roman"/>
              </w:rPr>
            </w:pPr>
            <w:r w:rsidRPr="00F744C9">
              <w:rPr>
                <w:rFonts w:ascii="Times New Roman" w:hAnsi="Times New Roman"/>
              </w:rPr>
              <w:t>Plauktu stabilitātei: ik pa 80 - 90 cm atbalsts uz galda virsmu. Kopā 5 atbalsti, kuros iebūvētas kontaktligzdas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b/>
                <w:snapToGrid w:val="0"/>
                <w:lang w:val="sv-SE"/>
              </w:rPr>
            </w:pPr>
            <w:r w:rsidRPr="00F744C9">
              <w:rPr>
                <w:rFonts w:ascii="Times New Roman" w:hAnsi="Times New Roman"/>
                <w:b/>
                <w:snapToGrid w:val="0"/>
                <w:lang w:val="sv-SE"/>
              </w:rPr>
              <w:t>1.4.</w:t>
            </w:r>
          </w:p>
        </w:tc>
        <w:tc>
          <w:tcPr>
            <w:tcW w:w="6521" w:type="dxa"/>
            <w:gridSpan w:val="2"/>
            <w:tcBorders>
              <w:left w:val="single" w:sz="4" w:space="0" w:color="auto"/>
              <w:right w:val="single" w:sz="4" w:space="0" w:color="auto"/>
            </w:tcBorders>
            <w:shd w:val="clear" w:color="auto" w:fill="auto"/>
          </w:tcPr>
          <w:p w:rsidR="006A5BB8" w:rsidRPr="00F744C9" w:rsidRDefault="006A5BB8" w:rsidP="00BB1449">
            <w:pPr>
              <w:spacing w:after="0" w:line="240" w:lineRule="auto"/>
              <w:rPr>
                <w:rFonts w:ascii="Times New Roman" w:hAnsi="Times New Roman"/>
                <w:b/>
              </w:rPr>
            </w:pPr>
            <w:r w:rsidRPr="00F744C9">
              <w:rPr>
                <w:rFonts w:ascii="Times New Roman" w:hAnsi="Times New Roman"/>
                <w:b/>
              </w:rPr>
              <w:t>Elektrības pieslēgums, kontaktligzdas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lang w:val="sv-SE"/>
              </w:rPr>
            </w:pPr>
            <w:r w:rsidRPr="00BB1449">
              <w:rPr>
                <w:rFonts w:ascii="Times New Roman" w:hAnsi="Times New Roman"/>
                <w:snapToGrid w:val="0"/>
                <w:lang w:val="sv-SE"/>
              </w:rPr>
              <w:t>1.4.1.</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jc w:val="both"/>
              <w:rPr>
                <w:rFonts w:ascii="Times New Roman" w:hAnsi="Times New Roman"/>
              </w:rPr>
            </w:pPr>
            <w:r w:rsidRPr="00BB1449">
              <w:rPr>
                <w:rFonts w:ascii="Times New Roman" w:hAnsi="Times New Roman"/>
              </w:rPr>
              <w:t xml:space="preserve">Kontaktligzdas iebūvētas plauktu atbalstos uz galda virsmas, augstums no darba virsmas: 200 mm. </w:t>
            </w:r>
          </w:p>
          <w:p w:rsidR="006A5BB8" w:rsidRPr="00BB1449" w:rsidRDefault="006A5BB8" w:rsidP="00BB1449">
            <w:pPr>
              <w:spacing w:after="0" w:line="240" w:lineRule="auto"/>
              <w:jc w:val="both"/>
              <w:rPr>
                <w:rFonts w:ascii="Times New Roman" w:eastAsia="Times New Roman" w:hAnsi="Times New Roman"/>
                <w:lang w:eastAsia="ru-RU"/>
              </w:rPr>
            </w:pPr>
            <w:r w:rsidRPr="00BB1449">
              <w:rPr>
                <w:rFonts w:ascii="Times New Roman" w:hAnsi="Times New Roman"/>
              </w:rPr>
              <w:t>Var būt izvietotas zem plauktiem, bet jābūt ērti pieejamām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lang w:val="sv-SE"/>
              </w:rPr>
            </w:pPr>
            <w:r w:rsidRPr="00BB1449">
              <w:rPr>
                <w:rFonts w:ascii="Times New Roman" w:hAnsi="Times New Roman"/>
                <w:snapToGrid w:val="0"/>
                <w:lang w:val="sv-SE"/>
              </w:rPr>
              <w:t>1.4.2.</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rPr>
                <w:rFonts w:ascii="Times New Roman" w:hAnsi="Times New Roman"/>
              </w:rPr>
            </w:pPr>
            <w:r w:rsidRPr="00BB1449">
              <w:rPr>
                <w:rFonts w:ascii="Times New Roman" w:hAnsi="Times New Roman"/>
              </w:rPr>
              <w:t>Kontaktligzdu augstums no darba virsmas: 200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lang w:val="sv-SE"/>
              </w:rPr>
            </w:pPr>
            <w:r w:rsidRPr="00BB1449">
              <w:rPr>
                <w:rFonts w:ascii="Times New Roman" w:hAnsi="Times New Roman"/>
                <w:snapToGrid w:val="0"/>
                <w:lang w:val="sv-SE"/>
              </w:rPr>
              <w:t>1.4.3.</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rPr>
                <w:rFonts w:ascii="Times New Roman" w:hAnsi="Times New Roman"/>
              </w:rPr>
            </w:pPr>
            <w:r w:rsidRPr="00BB1449">
              <w:rPr>
                <w:rFonts w:ascii="Times New Roman" w:hAnsi="Times New Roman"/>
              </w:rPr>
              <w:t>Kontaktligzdas 220-240V: 20 gab. (katrā galda pusē 10 gab.)</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b/>
                <w:snapToGrid w:val="0"/>
                <w:lang w:val="sv-SE"/>
              </w:rPr>
            </w:pPr>
            <w:r w:rsidRPr="00F744C9">
              <w:rPr>
                <w:rFonts w:ascii="Times New Roman" w:hAnsi="Times New Roman"/>
                <w:b/>
                <w:snapToGrid w:val="0"/>
                <w:lang w:val="sv-SE"/>
              </w:rPr>
              <w:lastRenderedPageBreak/>
              <w:t>1.5.</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b/>
              </w:rPr>
            </w:pPr>
            <w:r w:rsidRPr="00F744C9">
              <w:rPr>
                <w:rFonts w:ascii="Times New Roman" w:hAnsi="Times New Roman"/>
                <w:b/>
              </w:rPr>
              <w:t xml:space="preserve">Izlietnes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lang w:val="sv-SE"/>
              </w:rPr>
            </w:pPr>
            <w:r w:rsidRPr="00F744C9">
              <w:rPr>
                <w:rFonts w:ascii="Times New Roman" w:hAnsi="Times New Roman"/>
                <w:snapToGrid w:val="0"/>
                <w:lang w:val="sv-SE"/>
              </w:rPr>
              <w:t>1.5.1.</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rPr>
            </w:pPr>
            <w:r w:rsidRPr="00F744C9">
              <w:rPr>
                <w:rFonts w:ascii="Times New Roman" w:hAnsi="Times New Roman"/>
              </w:rPr>
              <w:t>Skaits: 2 gab.</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lang w:val="sv-SE"/>
              </w:rPr>
            </w:pPr>
            <w:r w:rsidRPr="00F744C9">
              <w:rPr>
                <w:rFonts w:ascii="Times New Roman" w:hAnsi="Times New Roman"/>
                <w:snapToGrid w:val="0"/>
                <w:lang w:val="sv-SE"/>
              </w:rPr>
              <w:t>1.5.2.</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rPr>
            </w:pPr>
            <w:r w:rsidRPr="00F744C9">
              <w:rPr>
                <w:rFonts w:ascii="Times New Roman" w:hAnsi="Times New Roman"/>
              </w:rPr>
              <w:t>Novietotas darba virsmas galā paralēli viena otrai (pieeja no galda gala)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lang w:val="sv-SE"/>
              </w:rPr>
            </w:pPr>
            <w:r w:rsidRPr="00F744C9">
              <w:rPr>
                <w:rFonts w:ascii="Times New Roman" w:hAnsi="Times New Roman"/>
                <w:snapToGrid w:val="0"/>
                <w:lang w:val="sv-SE"/>
              </w:rPr>
              <w:t>1.5.3.</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rPr>
            </w:pPr>
            <w:r w:rsidRPr="00F744C9">
              <w:rPr>
                <w:rFonts w:ascii="Times New Roman" w:hAnsi="Times New Roman"/>
              </w:rPr>
              <w:t>Izmēri:</w:t>
            </w:r>
          </w:p>
          <w:p w:rsidR="006A5BB8" w:rsidRPr="00F744C9" w:rsidRDefault="006A5BB8" w:rsidP="00DB10DF">
            <w:pPr>
              <w:pStyle w:val="ListParagraph"/>
              <w:numPr>
                <w:ilvl w:val="0"/>
                <w:numId w:val="24"/>
              </w:numPr>
              <w:spacing w:after="0" w:line="240" w:lineRule="auto"/>
              <w:contextualSpacing/>
              <w:rPr>
                <w:rFonts w:ascii="Times New Roman" w:hAnsi="Times New Roman"/>
                <w:sz w:val="22"/>
                <w:szCs w:val="22"/>
              </w:rPr>
            </w:pPr>
            <w:r w:rsidRPr="00F744C9">
              <w:rPr>
                <w:rFonts w:ascii="Times New Roman" w:hAnsi="Times New Roman"/>
                <w:sz w:val="22"/>
                <w:szCs w:val="22"/>
              </w:rPr>
              <w:t xml:space="preserve">Platums (iekšējais): ne mazāk kā 500 mm </w:t>
            </w:r>
          </w:p>
          <w:p w:rsidR="006A5BB8" w:rsidRPr="00F744C9" w:rsidRDefault="006A5BB8" w:rsidP="00DB10DF">
            <w:pPr>
              <w:pStyle w:val="ListParagraph"/>
              <w:numPr>
                <w:ilvl w:val="0"/>
                <w:numId w:val="24"/>
              </w:numPr>
              <w:spacing w:after="0" w:line="240" w:lineRule="auto"/>
              <w:contextualSpacing/>
              <w:rPr>
                <w:rFonts w:ascii="Times New Roman" w:hAnsi="Times New Roman"/>
                <w:snapToGrid w:val="0"/>
                <w:sz w:val="22"/>
                <w:szCs w:val="22"/>
              </w:rPr>
            </w:pPr>
            <w:r w:rsidRPr="00F744C9">
              <w:rPr>
                <w:rFonts w:ascii="Times New Roman" w:hAnsi="Times New Roman"/>
                <w:sz w:val="22"/>
                <w:szCs w:val="22"/>
              </w:rPr>
              <w:t xml:space="preserve">Dziļums (iekšējais): 250 mm </w:t>
            </w:r>
            <w:r w:rsidRPr="00F744C9">
              <w:rPr>
                <w:rFonts w:ascii="Times New Roman" w:hAnsi="Times New Roman"/>
                <w:snapToGrid w:val="0"/>
                <w:sz w:val="22"/>
                <w:szCs w:val="22"/>
              </w:rPr>
              <w:t>± 50 mm</w:t>
            </w:r>
          </w:p>
          <w:p w:rsidR="006A5BB8" w:rsidRPr="00F744C9" w:rsidRDefault="006A5BB8" w:rsidP="00DB10DF">
            <w:pPr>
              <w:pStyle w:val="ListParagraph"/>
              <w:numPr>
                <w:ilvl w:val="0"/>
                <w:numId w:val="24"/>
              </w:numPr>
              <w:spacing w:after="0" w:line="240" w:lineRule="auto"/>
              <w:contextualSpacing/>
              <w:rPr>
                <w:rFonts w:ascii="Times New Roman" w:hAnsi="Times New Roman"/>
                <w:snapToGrid w:val="0"/>
                <w:sz w:val="22"/>
                <w:szCs w:val="22"/>
              </w:rPr>
            </w:pPr>
            <w:r w:rsidRPr="00F744C9">
              <w:rPr>
                <w:rFonts w:ascii="Times New Roman" w:hAnsi="Times New Roman"/>
                <w:sz w:val="22"/>
                <w:szCs w:val="22"/>
              </w:rPr>
              <w:t>Garums (iekšējais): ne mazāk kā 400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snapToGrid w:val="0"/>
              </w:rPr>
            </w:pPr>
            <w:r w:rsidRPr="00F744C9">
              <w:rPr>
                <w:rFonts w:ascii="Times New Roman" w:hAnsi="Times New Roman"/>
                <w:snapToGrid w:val="0"/>
              </w:rPr>
              <w:t>1.5.4.</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left="34"/>
              <w:rPr>
                <w:rFonts w:ascii="Times New Roman" w:hAnsi="Times New Roman"/>
              </w:rPr>
            </w:pPr>
            <w:r w:rsidRPr="00F744C9">
              <w:rPr>
                <w:rFonts w:ascii="Times New Roman" w:hAnsi="Times New Roman"/>
              </w:rPr>
              <w:t>Materiāls: polipropilēns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lang w:val="sv-SE"/>
              </w:rPr>
            </w:pPr>
            <w:r w:rsidRPr="00BB1449">
              <w:rPr>
                <w:rFonts w:ascii="Times New Roman" w:hAnsi="Times New Roman"/>
                <w:snapToGrid w:val="0"/>
                <w:lang w:val="sv-SE"/>
              </w:rPr>
              <w:t>1.5.5.</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contextualSpacing/>
              <w:rPr>
                <w:rFonts w:ascii="Times New Roman" w:hAnsi="Times New Roman"/>
                <w:b/>
              </w:rPr>
            </w:pPr>
            <w:r w:rsidRPr="00BB1449">
              <w:rPr>
                <w:rFonts w:ascii="Times New Roman" w:hAnsi="Times New Roman"/>
                <w:b/>
              </w:rPr>
              <w:t>Jaucējkrāns:</w:t>
            </w:r>
          </w:p>
          <w:p w:rsidR="006A5BB8" w:rsidRPr="00BB1449" w:rsidRDefault="006A5BB8" w:rsidP="00DB10DF">
            <w:pPr>
              <w:pStyle w:val="ListParagraph"/>
              <w:numPr>
                <w:ilvl w:val="0"/>
                <w:numId w:val="25"/>
              </w:numPr>
              <w:spacing w:after="0" w:line="240" w:lineRule="auto"/>
              <w:ind w:left="601" w:hanging="317"/>
              <w:contextualSpacing/>
              <w:rPr>
                <w:rFonts w:ascii="Times New Roman" w:hAnsi="Times New Roman"/>
                <w:sz w:val="22"/>
                <w:szCs w:val="22"/>
              </w:rPr>
            </w:pPr>
            <w:r w:rsidRPr="00BB1449">
              <w:rPr>
                <w:rFonts w:ascii="Times New Roman" w:hAnsi="Times New Roman"/>
                <w:sz w:val="22"/>
                <w:szCs w:val="22"/>
              </w:rPr>
              <w:t>Piemērots laboratorijai, stiprināms darba virsmā</w:t>
            </w:r>
          </w:p>
          <w:p w:rsidR="006A5BB8" w:rsidRPr="00BB1449" w:rsidRDefault="006A5BB8" w:rsidP="00DB10DF">
            <w:pPr>
              <w:pStyle w:val="ListParagraph"/>
              <w:numPr>
                <w:ilvl w:val="0"/>
                <w:numId w:val="25"/>
              </w:numPr>
              <w:spacing w:after="0" w:line="240" w:lineRule="auto"/>
              <w:ind w:left="601" w:hanging="284"/>
              <w:contextualSpacing/>
              <w:rPr>
                <w:rFonts w:ascii="Times New Roman" w:hAnsi="Times New Roman"/>
                <w:sz w:val="22"/>
                <w:szCs w:val="22"/>
              </w:rPr>
            </w:pPr>
            <w:r w:rsidRPr="00BB1449">
              <w:rPr>
                <w:rFonts w:ascii="Times New Roman" w:hAnsi="Times New Roman"/>
                <w:sz w:val="22"/>
                <w:szCs w:val="22"/>
              </w:rPr>
              <w:t xml:space="preserve">Augstums 270 mm (±2mm), </w:t>
            </w:r>
            <w:proofErr w:type="spellStart"/>
            <w:r w:rsidRPr="00BB1449">
              <w:rPr>
                <w:rFonts w:ascii="Times New Roman" w:hAnsi="Times New Roman"/>
                <w:sz w:val="22"/>
                <w:szCs w:val="22"/>
              </w:rPr>
              <w:t>izteces</w:t>
            </w:r>
            <w:proofErr w:type="spellEnd"/>
            <w:r w:rsidRPr="00BB1449">
              <w:rPr>
                <w:rFonts w:ascii="Times New Roman" w:hAnsi="Times New Roman"/>
                <w:sz w:val="22"/>
                <w:szCs w:val="22"/>
              </w:rPr>
              <w:t xml:space="preserve"> punkta attālums 250 mm (±2mm), grozāms 180</w:t>
            </w:r>
            <w:r w:rsidRPr="00BB1449">
              <w:rPr>
                <w:rFonts w:ascii="Times New Roman" w:hAnsi="Times New Roman"/>
                <w:sz w:val="22"/>
                <w:szCs w:val="22"/>
                <w:vertAlign w:val="superscript"/>
              </w:rPr>
              <w:t>o</w:t>
            </w:r>
          </w:p>
          <w:p w:rsidR="006A5BB8" w:rsidRPr="00BB1449" w:rsidRDefault="006A5BB8" w:rsidP="00DB10DF">
            <w:pPr>
              <w:pStyle w:val="ListParagraph"/>
              <w:numPr>
                <w:ilvl w:val="0"/>
                <w:numId w:val="25"/>
              </w:numPr>
              <w:spacing w:after="0" w:line="240" w:lineRule="auto"/>
              <w:ind w:left="601" w:hanging="317"/>
              <w:contextualSpacing/>
              <w:rPr>
                <w:rFonts w:ascii="Times New Roman" w:hAnsi="Times New Roman"/>
                <w:sz w:val="22"/>
                <w:szCs w:val="22"/>
              </w:rPr>
            </w:pPr>
            <w:r w:rsidRPr="00BB1449">
              <w:rPr>
                <w:rFonts w:ascii="Times New Roman" w:hAnsi="Times New Roman"/>
                <w:sz w:val="22"/>
                <w:szCs w:val="22"/>
              </w:rPr>
              <w:t>Materiāls – misiņa ar epoksīdsveķu pārklājumu</w:t>
            </w:r>
          </w:p>
          <w:p w:rsidR="006A5BB8" w:rsidRPr="00BB1449" w:rsidRDefault="006A5BB8" w:rsidP="00DB10DF">
            <w:pPr>
              <w:pStyle w:val="ListParagraph"/>
              <w:numPr>
                <w:ilvl w:val="0"/>
                <w:numId w:val="25"/>
              </w:numPr>
              <w:spacing w:after="0" w:line="240" w:lineRule="auto"/>
              <w:ind w:left="601" w:hanging="317"/>
              <w:contextualSpacing/>
              <w:rPr>
                <w:rFonts w:ascii="Times New Roman" w:hAnsi="Times New Roman"/>
                <w:sz w:val="22"/>
                <w:szCs w:val="22"/>
              </w:rPr>
            </w:pPr>
            <w:r w:rsidRPr="00BB1449">
              <w:rPr>
                <w:rFonts w:ascii="Times New Roman" w:hAnsi="Times New Roman"/>
                <w:sz w:val="22"/>
                <w:szCs w:val="22"/>
              </w:rPr>
              <w:t>Rokturi – polipropilēna, viegli pagriežami, krāsu marķējumi atbilstoši EN13792:2000 vai ekvivalentam</w:t>
            </w:r>
          </w:p>
          <w:p w:rsidR="006A5BB8" w:rsidRPr="00BB1449" w:rsidRDefault="006A5BB8" w:rsidP="00DB10DF">
            <w:pPr>
              <w:pStyle w:val="ListParagraph"/>
              <w:numPr>
                <w:ilvl w:val="0"/>
                <w:numId w:val="25"/>
              </w:numPr>
              <w:spacing w:after="0" w:line="240" w:lineRule="auto"/>
              <w:ind w:left="601" w:hanging="317"/>
              <w:contextualSpacing/>
              <w:rPr>
                <w:rFonts w:ascii="Times New Roman" w:hAnsi="Times New Roman"/>
                <w:sz w:val="22"/>
                <w:szCs w:val="22"/>
              </w:rPr>
            </w:pPr>
            <w:r w:rsidRPr="00BB1449">
              <w:rPr>
                <w:rFonts w:ascii="Times New Roman" w:hAnsi="Times New Roman"/>
                <w:sz w:val="22"/>
                <w:szCs w:val="22"/>
              </w:rPr>
              <w:t>Atbilstība DIN12898, DIN12918, ISO228/1vai ekvivalentiem</w:t>
            </w:r>
          </w:p>
          <w:p w:rsidR="006A5BB8" w:rsidRPr="00BB1449" w:rsidRDefault="006A5BB8" w:rsidP="00DB10DF">
            <w:pPr>
              <w:pStyle w:val="ListParagraph"/>
              <w:numPr>
                <w:ilvl w:val="0"/>
                <w:numId w:val="25"/>
              </w:numPr>
              <w:spacing w:after="0" w:line="240" w:lineRule="auto"/>
              <w:ind w:left="601" w:hanging="317"/>
              <w:contextualSpacing/>
              <w:rPr>
                <w:rFonts w:ascii="Times New Roman" w:hAnsi="Times New Roman"/>
                <w:sz w:val="22"/>
                <w:szCs w:val="22"/>
              </w:rPr>
            </w:pPr>
            <w:proofErr w:type="spellStart"/>
            <w:r w:rsidRPr="00BB1449">
              <w:rPr>
                <w:rFonts w:ascii="Times New Roman" w:hAnsi="Times New Roman"/>
                <w:sz w:val="22"/>
                <w:szCs w:val="22"/>
              </w:rPr>
              <w:t>max</w:t>
            </w:r>
            <w:proofErr w:type="spellEnd"/>
            <w:r w:rsidRPr="00BB1449">
              <w:rPr>
                <w:rFonts w:ascii="Times New Roman" w:hAnsi="Times New Roman"/>
                <w:sz w:val="22"/>
                <w:szCs w:val="22"/>
              </w:rPr>
              <w:t>. ūdens spiediens ne vairāk kā 10bar</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b/>
                <w:snapToGrid w:val="0"/>
                <w:lang w:val="sv-SE"/>
              </w:rPr>
            </w:pPr>
            <w:r w:rsidRPr="00380C4C">
              <w:rPr>
                <w:rFonts w:ascii="Times New Roman" w:hAnsi="Times New Roman"/>
                <w:b/>
                <w:snapToGrid w:val="0"/>
                <w:lang w:val="sv-SE"/>
              </w:rPr>
              <w:t>1.6.</w:t>
            </w:r>
          </w:p>
        </w:tc>
        <w:tc>
          <w:tcPr>
            <w:tcW w:w="6521" w:type="dxa"/>
            <w:gridSpan w:val="2"/>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rPr>
                <w:rFonts w:ascii="Times New Roman" w:hAnsi="Times New Roman"/>
                <w:b/>
              </w:rPr>
            </w:pPr>
            <w:r w:rsidRPr="00380C4C">
              <w:rPr>
                <w:rFonts w:ascii="Times New Roman" w:hAnsi="Times New Roman"/>
                <w:b/>
              </w:rPr>
              <w:t>Laboratorijas trauku žāvēšanas statīvs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1.6.1.</w:t>
            </w:r>
          </w:p>
        </w:tc>
        <w:tc>
          <w:tcPr>
            <w:tcW w:w="6521" w:type="dxa"/>
            <w:gridSpan w:val="2"/>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rPr>
                <w:rFonts w:ascii="Times New Roman" w:hAnsi="Times New Roman"/>
              </w:rPr>
            </w:pPr>
            <w:r w:rsidRPr="00380C4C">
              <w:rPr>
                <w:rFonts w:ascii="Times New Roman" w:hAnsi="Times New Roman"/>
              </w:rPr>
              <w:t xml:space="preserve">Izgatavots no </w:t>
            </w:r>
            <w:proofErr w:type="spellStart"/>
            <w:r w:rsidRPr="00380C4C">
              <w:rPr>
                <w:rFonts w:ascii="Times New Roman" w:hAnsi="Times New Roman"/>
              </w:rPr>
              <w:t>polistirēna</w:t>
            </w:r>
            <w:proofErr w:type="spellEnd"/>
            <w:r w:rsidRPr="00380C4C">
              <w:rPr>
                <w:rFonts w:ascii="Times New Roman" w:hAnsi="Times New Roman"/>
              </w:rPr>
              <w:t>, piestiprināms pie laboratorijas galda centrālā plaukta daļas sānu malas (virs izlietnēm).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1.6.2.</w:t>
            </w:r>
          </w:p>
        </w:tc>
        <w:tc>
          <w:tcPr>
            <w:tcW w:w="6521" w:type="dxa"/>
            <w:gridSpan w:val="2"/>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rPr>
                <w:rFonts w:ascii="Times New Roman" w:hAnsi="Times New Roman"/>
              </w:rPr>
            </w:pPr>
            <w:r w:rsidRPr="00951FFD">
              <w:rPr>
                <w:rFonts w:ascii="Times New Roman" w:hAnsi="Times New Roman"/>
              </w:rPr>
              <w:t>V</w:t>
            </w:r>
            <w:r w:rsidRPr="00380C4C">
              <w:rPr>
                <w:rFonts w:ascii="Times New Roman" w:hAnsi="Times New Roman"/>
              </w:rPr>
              <w:t>ismaz 72 noņemamas, maināmas tapas laboratorijas trauku žāvēšanai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1.6.3.</w:t>
            </w:r>
          </w:p>
        </w:tc>
        <w:tc>
          <w:tcPr>
            <w:tcW w:w="6521" w:type="dxa"/>
            <w:gridSpan w:val="2"/>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rPr>
                <w:rFonts w:ascii="Times New Roman" w:hAnsi="Times New Roman"/>
              </w:rPr>
            </w:pPr>
            <w:r w:rsidRPr="00951FFD">
              <w:rPr>
                <w:rFonts w:ascii="Times New Roman" w:hAnsi="Times New Roman"/>
              </w:rPr>
              <w:t>A</w:t>
            </w:r>
            <w:r w:rsidRPr="00380C4C">
              <w:rPr>
                <w:rFonts w:ascii="Times New Roman" w:hAnsi="Times New Roman"/>
              </w:rPr>
              <w:t>pakšējā daļā paliktnis ūdens uztveršanai un caurule ūdens novadīšanai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1.6.4.</w:t>
            </w:r>
          </w:p>
        </w:tc>
        <w:tc>
          <w:tcPr>
            <w:tcW w:w="1985"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r w:rsidRPr="00380C4C">
              <w:rPr>
                <w:rFonts w:ascii="Times New Roman" w:hAnsi="Times New Roman"/>
              </w:rPr>
              <w:t>Augstums</w:t>
            </w:r>
          </w:p>
        </w:tc>
        <w:tc>
          <w:tcPr>
            <w:tcW w:w="4536" w:type="dxa"/>
            <w:tcBorders>
              <w:left w:val="single" w:sz="4" w:space="0" w:color="auto"/>
              <w:right w:val="single" w:sz="4" w:space="0" w:color="auto"/>
            </w:tcBorders>
            <w:shd w:val="clear" w:color="auto" w:fill="auto"/>
            <w:vAlign w:val="center"/>
          </w:tcPr>
          <w:p w:rsidR="006A5BB8" w:rsidRPr="00CF531E" w:rsidRDefault="006A5BB8" w:rsidP="00BB1449">
            <w:pPr>
              <w:spacing w:after="0" w:line="240" w:lineRule="auto"/>
              <w:rPr>
                <w:rFonts w:ascii="Times New Roman" w:hAnsi="Times New Roman"/>
              </w:rPr>
            </w:pPr>
            <w:r w:rsidRPr="00CF531E">
              <w:rPr>
                <w:rFonts w:ascii="Times New Roman" w:hAnsi="Times New Roman"/>
              </w:rPr>
              <w:t>450 mm</w:t>
            </w:r>
            <w:r w:rsidRPr="00CF531E">
              <w:rPr>
                <w:rFonts w:ascii="Times New Roman" w:hAnsi="Times New Roman"/>
                <w:snapToGrid w:val="0"/>
              </w:rPr>
              <w:t>± 50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1.6.5.</w:t>
            </w:r>
          </w:p>
        </w:tc>
        <w:tc>
          <w:tcPr>
            <w:tcW w:w="1985"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r w:rsidRPr="00380C4C">
              <w:rPr>
                <w:rFonts w:ascii="Times New Roman" w:hAnsi="Times New Roman"/>
              </w:rPr>
              <w:t>Platums</w:t>
            </w:r>
          </w:p>
        </w:tc>
        <w:tc>
          <w:tcPr>
            <w:tcW w:w="4536"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r w:rsidRPr="00380C4C">
              <w:rPr>
                <w:rFonts w:ascii="Times New Roman" w:hAnsi="Times New Roman"/>
              </w:rPr>
              <w:t xml:space="preserve">630 mm </w:t>
            </w:r>
            <w:r w:rsidRPr="00380C4C">
              <w:rPr>
                <w:rFonts w:ascii="Times New Roman" w:hAnsi="Times New Roman"/>
                <w:snapToGrid w:val="0"/>
              </w:rPr>
              <w:t>± 50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b/>
                <w:snapToGrid w:val="0"/>
                <w:lang w:val="sv-SE"/>
              </w:rPr>
            </w:pPr>
            <w:r w:rsidRPr="00380C4C">
              <w:rPr>
                <w:rFonts w:ascii="Times New Roman" w:hAnsi="Times New Roman"/>
                <w:b/>
                <w:snapToGrid w:val="0"/>
                <w:lang w:val="sv-SE"/>
              </w:rPr>
              <w:t>1.7.</w:t>
            </w:r>
          </w:p>
        </w:tc>
        <w:tc>
          <w:tcPr>
            <w:tcW w:w="6521" w:type="dxa"/>
            <w:gridSpan w:val="2"/>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rPr>
                <w:rFonts w:ascii="Times New Roman" w:hAnsi="Times New Roman"/>
                <w:b/>
              </w:rPr>
            </w:pPr>
            <w:r w:rsidRPr="00380C4C">
              <w:rPr>
                <w:rFonts w:ascii="Times New Roman" w:hAnsi="Times New Roman"/>
                <w:b/>
              </w:rPr>
              <w:t>Laboratorijas galda apakšējā daļa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1.7.1.</w:t>
            </w:r>
          </w:p>
        </w:tc>
        <w:tc>
          <w:tcPr>
            <w:tcW w:w="6521" w:type="dxa"/>
            <w:gridSpan w:val="2"/>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r w:rsidRPr="00951FFD">
              <w:rPr>
                <w:rFonts w:ascii="Times New Roman" w:hAnsi="Times New Roman"/>
              </w:rPr>
              <w:t xml:space="preserve">A. </w:t>
            </w:r>
            <w:r w:rsidRPr="00380C4C">
              <w:rPr>
                <w:rFonts w:ascii="Times New Roman" w:hAnsi="Times New Roman"/>
              </w:rPr>
              <w:t>Kopējā sānu malas garums 4200 mm, kas sadalās sekojoši:</w:t>
            </w:r>
          </w:p>
          <w:p w:rsidR="006A5BB8" w:rsidRPr="00951FFD" w:rsidRDefault="006A5BB8" w:rsidP="00DB10DF">
            <w:pPr>
              <w:pStyle w:val="ListParagraph"/>
              <w:numPr>
                <w:ilvl w:val="0"/>
                <w:numId w:val="26"/>
              </w:numPr>
              <w:spacing w:after="0" w:line="240" w:lineRule="auto"/>
              <w:contextualSpacing/>
              <w:rPr>
                <w:rFonts w:ascii="Times New Roman" w:hAnsi="Times New Roman"/>
                <w:sz w:val="22"/>
                <w:szCs w:val="22"/>
              </w:rPr>
            </w:pPr>
            <w:r w:rsidRPr="00951FFD">
              <w:rPr>
                <w:rFonts w:ascii="Times New Roman" w:hAnsi="Times New Roman"/>
                <w:sz w:val="22"/>
                <w:szCs w:val="22"/>
              </w:rPr>
              <w:t xml:space="preserve">600 mm izlietņu zona, </w:t>
            </w:r>
          </w:p>
          <w:p w:rsidR="006A5BB8" w:rsidRPr="00951FFD" w:rsidRDefault="006A5BB8" w:rsidP="00DB10DF">
            <w:pPr>
              <w:pStyle w:val="ListParagraph"/>
              <w:numPr>
                <w:ilvl w:val="0"/>
                <w:numId w:val="26"/>
              </w:numPr>
              <w:spacing w:after="0" w:line="240" w:lineRule="auto"/>
              <w:contextualSpacing/>
              <w:rPr>
                <w:rFonts w:ascii="Times New Roman" w:hAnsi="Times New Roman"/>
                <w:sz w:val="22"/>
                <w:szCs w:val="22"/>
              </w:rPr>
            </w:pPr>
            <w:r w:rsidRPr="00951FFD">
              <w:rPr>
                <w:rFonts w:ascii="Times New Roman" w:hAnsi="Times New Roman"/>
                <w:sz w:val="22"/>
                <w:szCs w:val="22"/>
              </w:rPr>
              <w:t>880 mm apakšējā daļa brīva,</w:t>
            </w:r>
          </w:p>
          <w:p w:rsidR="006A5BB8" w:rsidRPr="00951FFD" w:rsidRDefault="006A5BB8" w:rsidP="00DB10DF">
            <w:pPr>
              <w:pStyle w:val="ListParagraph"/>
              <w:numPr>
                <w:ilvl w:val="0"/>
                <w:numId w:val="26"/>
              </w:numPr>
              <w:spacing w:after="0" w:line="240" w:lineRule="auto"/>
              <w:contextualSpacing/>
              <w:rPr>
                <w:rFonts w:ascii="Times New Roman" w:hAnsi="Times New Roman"/>
                <w:sz w:val="22"/>
                <w:szCs w:val="22"/>
              </w:rPr>
            </w:pPr>
            <w:r w:rsidRPr="00951FFD">
              <w:rPr>
                <w:rFonts w:ascii="Times New Roman" w:hAnsi="Times New Roman"/>
                <w:sz w:val="22"/>
                <w:szCs w:val="22"/>
              </w:rPr>
              <w:t>500 mm skapītis ar vienām veramām durvīm;</w:t>
            </w:r>
          </w:p>
          <w:p w:rsidR="006A5BB8" w:rsidRPr="00951FFD" w:rsidRDefault="006A5BB8" w:rsidP="00DB10DF">
            <w:pPr>
              <w:pStyle w:val="ListParagraph"/>
              <w:numPr>
                <w:ilvl w:val="0"/>
                <w:numId w:val="26"/>
              </w:numPr>
              <w:spacing w:after="0" w:line="240" w:lineRule="auto"/>
              <w:contextualSpacing/>
              <w:rPr>
                <w:rFonts w:ascii="Times New Roman" w:hAnsi="Times New Roman"/>
                <w:sz w:val="22"/>
                <w:szCs w:val="22"/>
              </w:rPr>
            </w:pPr>
            <w:r w:rsidRPr="00951FFD">
              <w:rPr>
                <w:rFonts w:ascii="Times New Roman" w:hAnsi="Times New Roman"/>
                <w:sz w:val="22"/>
                <w:szCs w:val="22"/>
              </w:rPr>
              <w:t>920 mm apakšējā daļa brīva,</w:t>
            </w:r>
          </w:p>
          <w:p w:rsidR="006A5BB8" w:rsidRPr="00951FFD" w:rsidRDefault="006A5BB8" w:rsidP="00DB10DF">
            <w:pPr>
              <w:pStyle w:val="ListParagraph"/>
              <w:numPr>
                <w:ilvl w:val="0"/>
                <w:numId w:val="26"/>
              </w:numPr>
              <w:spacing w:after="0" w:line="240" w:lineRule="auto"/>
              <w:contextualSpacing/>
              <w:rPr>
                <w:rFonts w:ascii="Times New Roman" w:hAnsi="Times New Roman"/>
                <w:sz w:val="22"/>
                <w:szCs w:val="22"/>
              </w:rPr>
            </w:pPr>
            <w:r w:rsidRPr="00951FFD">
              <w:rPr>
                <w:rFonts w:ascii="Times New Roman" w:hAnsi="Times New Roman"/>
                <w:sz w:val="22"/>
                <w:szCs w:val="22"/>
              </w:rPr>
              <w:t>500 mm skapītis ar vienām veramām durvīm;</w:t>
            </w:r>
          </w:p>
          <w:p w:rsidR="006A5BB8" w:rsidRPr="00951FFD" w:rsidRDefault="006A5BB8" w:rsidP="00DB10DF">
            <w:pPr>
              <w:pStyle w:val="ListParagraph"/>
              <w:numPr>
                <w:ilvl w:val="0"/>
                <w:numId w:val="26"/>
              </w:numPr>
              <w:spacing w:after="0" w:line="240" w:lineRule="auto"/>
              <w:contextualSpacing/>
              <w:rPr>
                <w:rFonts w:ascii="Times New Roman" w:hAnsi="Times New Roman"/>
                <w:sz w:val="22"/>
                <w:szCs w:val="22"/>
              </w:rPr>
            </w:pPr>
            <w:r w:rsidRPr="00951FFD">
              <w:rPr>
                <w:rFonts w:ascii="Times New Roman" w:hAnsi="Times New Roman"/>
                <w:sz w:val="22"/>
                <w:szCs w:val="22"/>
              </w:rPr>
              <w:t>800 mm apakšējā daļa brīva</w:t>
            </w:r>
          </w:p>
          <w:p w:rsidR="006A5BB8" w:rsidRPr="00951FFD" w:rsidRDefault="006A5BB8" w:rsidP="00BB1449">
            <w:pPr>
              <w:spacing w:after="0" w:line="240" w:lineRule="auto"/>
              <w:rPr>
                <w:rFonts w:ascii="Times New Roman" w:hAnsi="Times New Roman"/>
              </w:rPr>
            </w:pPr>
            <w:r w:rsidRPr="00951FFD">
              <w:rPr>
                <w:rFonts w:ascii="Times New Roman" w:hAnsi="Times New Roman"/>
              </w:rPr>
              <w:t xml:space="preserve">B. </w:t>
            </w:r>
            <w:r w:rsidRPr="00380C4C">
              <w:rPr>
                <w:rFonts w:ascii="Times New Roman" w:hAnsi="Times New Roman"/>
              </w:rPr>
              <w:t xml:space="preserve">Katras daļas platums var variēt </w:t>
            </w:r>
            <w:r w:rsidRPr="00380C4C">
              <w:rPr>
                <w:rFonts w:ascii="Times New Roman" w:hAnsi="Times New Roman"/>
                <w:snapToGrid w:val="0"/>
              </w:rPr>
              <w:t>± 50 mm</w:t>
            </w:r>
            <w:r w:rsidRPr="00380C4C">
              <w:rPr>
                <w:rFonts w:ascii="Times New Roman" w:hAnsi="Times New Roman"/>
              </w:rPr>
              <w:t xml:space="preserve">. </w:t>
            </w:r>
          </w:p>
          <w:p w:rsidR="006A5BB8" w:rsidRPr="00951FFD" w:rsidRDefault="006A5BB8" w:rsidP="00BB1449">
            <w:pPr>
              <w:spacing w:after="0" w:line="240" w:lineRule="auto"/>
              <w:rPr>
                <w:rFonts w:ascii="Times New Roman" w:hAnsi="Times New Roman"/>
              </w:rPr>
            </w:pPr>
            <w:r w:rsidRPr="00951FFD">
              <w:rPr>
                <w:rFonts w:ascii="Times New Roman" w:hAnsi="Times New Roman"/>
              </w:rPr>
              <w:t xml:space="preserve">C. </w:t>
            </w:r>
            <w:r w:rsidRPr="00380C4C">
              <w:rPr>
                <w:rFonts w:ascii="Times New Roman" w:hAnsi="Times New Roman"/>
              </w:rPr>
              <w:t xml:space="preserve">Kopējā galda garuma atšķirība </w:t>
            </w:r>
            <w:r w:rsidRPr="00380C4C">
              <w:rPr>
                <w:rFonts w:ascii="Times New Roman" w:hAnsi="Times New Roman"/>
                <w:snapToGrid w:val="0"/>
              </w:rPr>
              <w:t>± 100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b/>
                <w:snapToGrid w:val="0"/>
                <w:lang w:val="sv-SE"/>
              </w:rPr>
            </w:pPr>
            <w:r w:rsidRPr="00380C4C">
              <w:rPr>
                <w:rFonts w:ascii="Times New Roman" w:hAnsi="Times New Roman"/>
                <w:b/>
                <w:snapToGrid w:val="0"/>
                <w:lang w:val="sv-SE"/>
              </w:rPr>
              <w:t>1.8.</w:t>
            </w:r>
          </w:p>
        </w:tc>
        <w:tc>
          <w:tcPr>
            <w:tcW w:w="6521" w:type="dxa"/>
            <w:gridSpan w:val="2"/>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rPr>
                <w:rFonts w:ascii="Times New Roman" w:hAnsi="Times New Roman"/>
                <w:b/>
              </w:rPr>
            </w:pPr>
            <w:r w:rsidRPr="00380C4C">
              <w:rPr>
                <w:rFonts w:ascii="Times New Roman" w:hAnsi="Times New Roman"/>
                <w:b/>
              </w:rPr>
              <w:t>Skapīši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1.8.1.</w:t>
            </w:r>
          </w:p>
        </w:tc>
        <w:tc>
          <w:tcPr>
            <w:tcW w:w="6521" w:type="dxa"/>
            <w:gridSpan w:val="2"/>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rPr>
                <w:rFonts w:ascii="Times New Roman" w:hAnsi="Times New Roman"/>
              </w:rPr>
            </w:pPr>
            <w:r w:rsidRPr="00380C4C">
              <w:rPr>
                <w:rFonts w:ascii="Times New Roman" w:hAnsi="Times New Roman"/>
              </w:rPr>
              <w:t>Skaits</w:t>
            </w:r>
            <w:r w:rsidRPr="00951FFD">
              <w:rPr>
                <w:rFonts w:ascii="Times New Roman" w:hAnsi="Times New Roman"/>
              </w:rPr>
              <w:t>:</w:t>
            </w:r>
            <w:r w:rsidRPr="00380C4C">
              <w:rPr>
                <w:rFonts w:ascii="Times New Roman" w:hAnsi="Times New Roman"/>
              </w:rPr>
              <w:t xml:space="preserve"> 4 </w:t>
            </w:r>
            <w:r w:rsidRPr="00951FFD">
              <w:rPr>
                <w:rFonts w:ascii="Times New Roman" w:hAnsi="Times New Roman"/>
              </w:rPr>
              <w:t xml:space="preserve">gab. </w:t>
            </w:r>
            <w:r w:rsidRPr="00380C4C">
              <w:rPr>
                <w:rFonts w:ascii="Times New Roman" w:hAnsi="Times New Roman"/>
              </w:rPr>
              <w:t xml:space="preserve">(katrā pusē </w:t>
            </w:r>
            <w:r w:rsidRPr="00951FFD">
              <w:rPr>
                <w:rFonts w:ascii="Times New Roman" w:hAnsi="Times New Roman"/>
              </w:rPr>
              <w:t>divi</w:t>
            </w:r>
            <w:r w:rsidRPr="00380C4C">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lang w:val="sv-SE"/>
              </w:rPr>
            </w:pPr>
            <w:r w:rsidRPr="00BB1449">
              <w:rPr>
                <w:rFonts w:ascii="Times New Roman" w:hAnsi="Times New Roman"/>
                <w:snapToGrid w:val="0"/>
                <w:lang w:val="sv-SE"/>
              </w:rPr>
              <w:t>1.8.2.</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rPr>
                <w:rFonts w:ascii="Times New Roman" w:hAnsi="Times New Roman"/>
              </w:rPr>
            </w:pPr>
            <w:r w:rsidRPr="00BB1449">
              <w:rPr>
                <w:rFonts w:ascii="Times New Roman" w:hAnsi="Times New Roman"/>
              </w:rPr>
              <w:t>Materiāls:</w:t>
            </w:r>
          </w:p>
          <w:p w:rsidR="006A5BB8" w:rsidRPr="00BB1449" w:rsidRDefault="006A5BB8" w:rsidP="00DB10DF">
            <w:pPr>
              <w:pStyle w:val="ListParagraph"/>
              <w:numPr>
                <w:ilvl w:val="0"/>
                <w:numId w:val="27"/>
              </w:numPr>
              <w:spacing w:after="0" w:line="240" w:lineRule="auto"/>
              <w:ind w:left="318" w:hanging="284"/>
              <w:contextualSpacing/>
              <w:rPr>
                <w:rFonts w:ascii="Times New Roman" w:hAnsi="Times New Roman"/>
                <w:sz w:val="22"/>
                <w:szCs w:val="22"/>
              </w:rPr>
            </w:pPr>
            <w:r w:rsidRPr="00BB1449">
              <w:rPr>
                <w:rFonts w:ascii="Times New Roman" w:hAnsi="Times New Roman"/>
                <w:sz w:val="22"/>
                <w:szCs w:val="22"/>
              </w:rPr>
              <w:t xml:space="preserve">korpuss, fasādes, plaukti no 16mm </w:t>
            </w:r>
            <w:proofErr w:type="spellStart"/>
            <w:r w:rsidRPr="00BB1449">
              <w:rPr>
                <w:rFonts w:ascii="Times New Roman" w:hAnsi="Times New Roman"/>
                <w:sz w:val="22"/>
                <w:szCs w:val="22"/>
              </w:rPr>
              <w:t>mitrumizturīgas</w:t>
            </w:r>
            <w:proofErr w:type="spellEnd"/>
            <w:r w:rsidRPr="00BB1449">
              <w:rPr>
                <w:rFonts w:ascii="Times New Roman" w:hAnsi="Times New Roman"/>
                <w:sz w:val="22"/>
                <w:szCs w:val="22"/>
              </w:rPr>
              <w:t xml:space="preserve"> LKSP; </w:t>
            </w:r>
          </w:p>
          <w:p w:rsidR="006A5BB8" w:rsidRPr="00BB1449" w:rsidRDefault="006A5BB8" w:rsidP="00DB10DF">
            <w:pPr>
              <w:pStyle w:val="ListParagraph"/>
              <w:numPr>
                <w:ilvl w:val="0"/>
                <w:numId w:val="27"/>
              </w:numPr>
              <w:spacing w:after="0" w:line="240" w:lineRule="auto"/>
              <w:ind w:left="318" w:hanging="284"/>
              <w:contextualSpacing/>
              <w:rPr>
                <w:rFonts w:ascii="Times New Roman" w:hAnsi="Times New Roman"/>
                <w:sz w:val="22"/>
                <w:szCs w:val="22"/>
              </w:rPr>
            </w:pPr>
            <w:r w:rsidRPr="00BB1449">
              <w:rPr>
                <w:rFonts w:ascii="Times New Roman" w:hAnsi="Times New Roman"/>
                <w:sz w:val="22"/>
                <w:szCs w:val="22"/>
              </w:rPr>
              <w:t xml:space="preserve">virsma no </w:t>
            </w:r>
            <w:proofErr w:type="spellStart"/>
            <w:r w:rsidRPr="00BB1449">
              <w:rPr>
                <w:rFonts w:ascii="Times New Roman" w:hAnsi="Times New Roman"/>
                <w:sz w:val="22"/>
                <w:szCs w:val="22"/>
              </w:rPr>
              <w:t>Trespa</w:t>
            </w:r>
            <w:proofErr w:type="spellEnd"/>
            <w:r w:rsidRPr="00BB1449">
              <w:rPr>
                <w:rFonts w:ascii="Times New Roman" w:hAnsi="Times New Roman"/>
                <w:sz w:val="22"/>
                <w:szCs w:val="22"/>
              </w:rPr>
              <w:t xml:space="preserve"> Top </w:t>
            </w:r>
            <w:proofErr w:type="spellStart"/>
            <w:r w:rsidRPr="00BB1449">
              <w:rPr>
                <w:rFonts w:ascii="Times New Roman" w:hAnsi="Times New Roman"/>
                <w:sz w:val="22"/>
                <w:szCs w:val="22"/>
              </w:rPr>
              <w:t>Lab</w:t>
            </w:r>
            <w:proofErr w:type="spellEnd"/>
            <w:r w:rsidRPr="00BB1449">
              <w:rPr>
                <w:rFonts w:ascii="Times New Roman" w:hAnsi="Times New Roman"/>
                <w:sz w:val="22"/>
                <w:szCs w:val="22"/>
              </w:rPr>
              <w:t xml:space="preserve"> vai ekvivalents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rPr>
            </w:pPr>
            <w:r w:rsidRPr="00BB1449">
              <w:rPr>
                <w:rFonts w:ascii="Times New Roman" w:hAnsi="Times New Roman"/>
                <w:snapToGrid w:val="0"/>
              </w:rPr>
              <w:t>1.8.3.</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rPr>
                <w:rFonts w:ascii="Times New Roman" w:hAnsi="Times New Roman"/>
              </w:rPr>
            </w:pPr>
            <w:r w:rsidRPr="00BB1449">
              <w:rPr>
                <w:rFonts w:ascii="Times New Roman" w:hAnsi="Times New Roman"/>
              </w:rPr>
              <w:t>Skapīša izmēri:</w:t>
            </w:r>
          </w:p>
          <w:p w:rsidR="006A5BB8" w:rsidRPr="00BB1449" w:rsidRDefault="006A5BB8" w:rsidP="00DB10DF">
            <w:pPr>
              <w:pStyle w:val="ListParagraph"/>
              <w:numPr>
                <w:ilvl w:val="0"/>
                <w:numId w:val="29"/>
              </w:numPr>
              <w:spacing w:after="0" w:line="240" w:lineRule="auto"/>
              <w:contextualSpacing/>
              <w:rPr>
                <w:rFonts w:ascii="Times New Roman" w:hAnsi="Times New Roman"/>
                <w:sz w:val="22"/>
                <w:szCs w:val="22"/>
              </w:rPr>
            </w:pPr>
            <w:r w:rsidRPr="00BB1449">
              <w:rPr>
                <w:rFonts w:ascii="Times New Roman" w:hAnsi="Times New Roman"/>
                <w:sz w:val="22"/>
                <w:szCs w:val="22"/>
              </w:rPr>
              <w:t>platums 500 mm (±3mm),</w:t>
            </w:r>
          </w:p>
          <w:p w:rsidR="006A5BB8" w:rsidRPr="00BB1449" w:rsidRDefault="006A5BB8" w:rsidP="00DB10DF">
            <w:pPr>
              <w:pStyle w:val="ListParagraph"/>
              <w:numPr>
                <w:ilvl w:val="0"/>
                <w:numId w:val="29"/>
              </w:numPr>
              <w:spacing w:after="0" w:line="240" w:lineRule="auto"/>
              <w:contextualSpacing/>
              <w:rPr>
                <w:rFonts w:ascii="Times New Roman" w:hAnsi="Times New Roman"/>
                <w:sz w:val="22"/>
                <w:szCs w:val="22"/>
              </w:rPr>
            </w:pPr>
            <w:r w:rsidRPr="00BB1449">
              <w:rPr>
                <w:rFonts w:ascii="Times New Roman" w:hAnsi="Times New Roman"/>
                <w:sz w:val="22"/>
                <w:szCs w:val="22"/>
              </w:rPr>
              <w:t>augstums 800 mm ((maksimālais augstums, lai varētu ērti ievietot zem laboratorijas galda),</w:t>
            </w:r>
          </w:p>
          <w:p w:rsidR="006A5BB8" w:rsidRPr="00BB1449" w:rsidRDefault="006A5BB8" w:rsidP="00DB10DF">
            <w:pPr>
              <w:pStyle w:val="ListParagraph"/>
              <w:numPr>
                <w:ilvl w:val="0"/>
                <w:numId w:val="29"/>
              </w:numPr>
              <w:spacing w:after="0" w:line="240" w:lineRule="auto"/>
              <w:contextualSpacing/>
              <w:rPr>
                <w:rFonts w:ascii="Times New Roman" w:hAnsi="Times New Roman"/>
                <w:sz w:val="22"/>
                <w:szCs w:val="22"/>
              </w:rPr>
            </w:pPr>
            <w:r w:rsidRPr="00BB1449">
              <w:rPr>
                <w:rFonts w:ascii="Times New Roman" w:hAnsi="Times New Roman"/>
                <w:sz w:val="22"/>
                <w:szCs w:val="22"/>
              </w:rPr>
              <w:t>dziļums 600 mm (±3mm).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ind w:left="34"/>
              <w:rPr>
                <w:rFonts w:ascii="Times New Roman" w:hAnsi="Times New Roman"/>
                <w:snapToGrid w:val="0"/>
              </w:rPr>
            </w:pPr>
            <w:r w:rsidRPr="00951FFD">
              <w:rPr>
                <w:rFonts w:ascii="Times New Roman" w:hAnsi="Times New Roman"/>
                <w:snapToGrid w:val="0"/>
              </w:rPr>
              <w:t>1.8.4.</w:t>
            </w:r>
          </w:p>
        </w:tc>
        <w:tc>
          <w:tcPr>
            <w:tcW w:w="6521" w:type="dxa"/>
            <w:gridSpan w:val="2"/>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r w:rsidRPr="00380C4C">
              <w:rPr>
                <w:rFonts w:ascii="Times New Roman" w:hAnsi="Times New Roman"/>
              </w:rPr>
              <w:t>Rokturi</w:t>
            </w:r>
            <w:r w:rsidRPr="00951FFD">
              <w:rPr>
                <w:rFonts w:ascii="Times New Roman" w:hAnsi="Times New Roman"/>
              </w:rPr>
              <w:t>:</w:t>
            </w:r>
            <w:r w:rsidRPr="00380C4C">
              <w:rPr>
                <w:rFonts w:ascii="Times New Roman" w:hAnsi="Times New Roman"/>
              </w:rPr>
              <w:t xml:space="preserve"> skavas veida, 128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ind w:left="34"/>
              <w:rPr>
                <w:rFonts w:ascii="Times New Roman" w:hAnsi="Times New Roman"/>
                <w:snapToGrid w:val="0"/>
              </w:rPr>
            </w:pPr>
            <w:r w:rsidRPr="00951FFD">
              <w:rPr>
                <w:rFonts w:ascii="Times New Roman" w:hAnsi="Times New Roman"/>
                <w:snapToGrid w:val="0"/>
              </w:rPr>
              <w:t>1.8.5.</w:t>
            </w:r>
          </w:p>
        </w:tc>
        <w:tc>
          <w:tcPr>
            <w:tcW w:w="6521" w:type="dxa"/>
            <w:gridSpan w:val="2"/>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rPr>
                <w:rFonts w:ascii="Times New Roman" w:hAnsi="Times New Roman"/>
              </w:rPr>
            </w:pPr>
            <w:r w:rsidRPr="00380C4C">
              <w:rPr>
                <w:rFonts w:ascii="Times New Roman" w:hAnsi="Times New Roman"/>
              </w:rPr>
              <w:t>Plauktu veidi</w:t>
            </w:r>
            <w:r w:rsidRPr="00951FFD">
              <w:rPr>
                <w:rFonts w:ascii="Times New Roman" w:hAnsi="Times New Roman"/>
              </w:rPr>
              <w:t>:</w:t>
            </w:r>
          </w:p>
          <w:p w:rsidR="006A5BB8" w:rsidRPr="00951FFD" w:rsidRDefault="006A5BB8" w:rsidP="00DB10DF">
            <w:pPr>
              <w:pStyle w:val="ListParagraph"/>
              <w:numPr>
                <w:ilvl w:val="0"/>
                <w:numId w:val="28"/>
              </w:numPr>
              <w:spacing w:after="0" w:line="240" w:lineRule="auto"/>
              <w:contextualSpacing/>
              <w:rPr>
                <w:rFonts w:ascii="Times New Roman" w:hAnsi="Times New Roman"/>
                <w:sz w:val="22"/>
                <w:szCs w:val="22"/>
              </w:rPr>
            </w:pPr>
            <w:r w:rsidRPr="00951FFD">
              <w:rPr>
                <w:rFonts w:ascii="Times New Roman" w:hAnsi="Times New Roman"/>
                <w:sz w:val="22"/>
                <w:szCs w:val="22"/>
              </w:rPr>
              <w:t xml:space="preserve">2 skapīši ar 1 plauktu, </w:t>
            </w:r>
          </w:p>
          <w:p w:rsidR="006A5BB8" w:rsidRPr="00951FFD" w:rsidRDefault="006A5BB8" w:rsidP="00DB10DF">
            <w:pPr>
              <w:pStyle w:val="ListParagraph"/>
              <w:numPr>
                <w:ilvl w:val="0"/>
                <w:numId w:val="28"/>
              </w:numPr>
              <w:spacing w:after="0" w:line="240" w:lineRule="auto"/>
              <w:contextualSpacing/>
              <w:rPr>
                <w:rFonts w:ascii="Times New Roman" w:hAnsi="Times New Roman"/>
                <w:sz w:val="22"/>
                <w:szCs w:val="22"/>
              </w:rPr>
            </w:pPr>
            <w:r w:rsidRPr="00951FFD">
              <w:rPr>
                <w:rFonts w:ascii="Times New Roman" w:hAnsi="Times New Roman"/>
                <w:sz w:val="22"/>
                <w:szCs w:val="22"/>
              </w:rPr>
              <w:t>2 skapīši ar 2 plauktiem.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ind w:left="34"/>
              <w:rPr>
                <w:rFonts w:ascii="Times New Roman" w:hAnsi="Times New Roman"/>
                <w:snapToGrid w:val="0"/>
              </w:rPr>
            </w:pPr>
            <w:r w:rsidRPr="00951FFD">
              <w:rPr>
                <w:rFonts w:ascii="Times New Roman" w:hAnsi="Times New Roman"/>
                <w:snapToGrid w:val="0"/>
              </w:rPr>
              <w:t>1.8.6.</w:t>
            </w:r>
          </w:p>
        </w:tc>
        <w:tc>
          <w:tcPr>
            <w:tcW w:w="6521" w:type="dxa"/>
            <w:gridSpan w:val="2"/>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rPr>
            </w:pPr>
            <w:r w:rsidRPr="00380C4C">
              <w:rPr>
                <w:rFonts w:ascii="Times New Roman" w:hAnsi="Times New Roman"/>
              </w:rPr>
              <w:t>Durvis veramas (viendaļīgas)</w:t>
            </w:r>
          </w:p>
          <w:p w:rsidR="006A5BB8" w:rsidRPr="00380C4C" w:rsidRDefault="006A5BB8" w:rsidP="00BB1449">
            <w:pPr>
              <w:spacing w:after="0" w:line="240" w:lineRule="auto"/>
              <w:rPr>
                <w:rFonts w:ascii="Times New Roman" w:hAnsi="Times New Roman"/>
              </w:rPr>
            </w:pPr>
            <w:r w:rsidRPr="00380C4C">
              <w:rPr>
                <w:rFonts w:ascii="Times New Roman" w:hAnsi="Times New Roman"/>
              </w:rPr>
              <w:t>Viras – 90</w:t>
            </w:r>
            <w:r w:rsidRPr="00380C4C">
              <w:rPr>
                <w:rFonts w:ascii="Times New Roman" w:hAnsi="Times New Roman"/>
                <w:vertAlign w:val="superscript"/>
              </w:rPr>
              <w:t>o</w:t>
            </w:r>
            <w:r w:rsidRPr="00380C4C">
              <w:rPr>
                <w:rFonts w:ascii="Times New Roman" w:hAnsi="Times New Roman"/>
              </w:rPr>
              <w:t xml:space="preserve"> atvēršanās, aprīkots ar </w:t>
            </w:r>
            <w:proofErr w:type="spellStart"/>
            <w:r w:rsidRPr="00380C4C">
              <w:rPr>
                <w:rFonts w:ascii="Times New Roman" w:hAnsi="Times New Roman"/>
              </w:rPr>
              <w:t>Soft-close</w:t>
            </w:r>
            <w:proofErr w:type="spellEnd"/>
            <w:r w:rsidRPr="00380C4C">
              <w:rPr>
                <w:rFonts w:ascii="Times New Roman" w:hAnsi="Times New Roman"/>
              </w:rPr>
              <w:t xml:space="preserve"> mehānismu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eastAsia="Times New Roman" w:hAnsi="Times New Roman"/>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Default="006A5BB8" w:rsidP="00BB1449">
            <w:pPr>
              <w:spacing w:after="0" w:line="240" w:lineRule="auto"/>
              <w:ind w:left="34"/>
              <w:rPr>
                <w:rFonts w:ascii="Times New Roman" w:hAnsi="Times New Roman"/>
                <w:snapToGrid w:val="0"/>
              </w:rPr>
            </w:pPr>
            <w:r>
              <w:rPr>
                <w:rFonts w:ascii="Times New Roman" w:hAnsi="Times New Roman"/>
                <w:snapToGrid w:val="0"/>
              </w:rPr>
              <w:t>1.8.7.</w:t>
            </w:r>
          </w:p>
        </w:tc>
        <w:tc>
          <w:tcPr>
            <w:tcW w:w="6521" w:type="dxa"/>
            <w:gridSpan w:val="2"/>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rPr>
                <w:rFonts w:ascii="Times New Roman" w:hAnsi="Times New Roman"/>
                <w:sz w:val="24"/>
                <w:szCs w:val="24"/>
              </w:rPr>
            </w:pPr>
            <w:r w:rsidRPr="00380C4C">
              <w:rPr>
                <w:rFonts w:ascii="Times New Roman" w:hAnsi="Times New Roman"/>
                <w:sz w:val="24"/>
                <w:szCs w:val="24"/>
              </w:rPr>
              <w:t>Skapīši uz riteņiem (ar bremzi)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b/>
                <w:snapToGrid w:val="0"/>
                <w:lang w:val="sv-SE"/>
              </w:rPr>
            </w:pPr>
            <w:r w:rsidRPr="00380C4C">
              <w:rPr>
                <w:rFonts w:ascii="Times New Roman" w:hAnsi="Times New Roman"/>
                <w:b/>
                <w:snapToGrid w:val="0"/>
                <w:lang w:val="sv-SE"/>
              </w:rPr>
              <w:t>1.9.</w:t>
            </w:r>
          </w:p>
        </w:tc>
        <w:tc>
          <w:tcPr>
            <w:tcW w:w="6521" w:type="dxa"/>
            <w:gridSpan w:val="2"/>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b/>
              </w:rPr>
            </w:pPr>
            <w:r w:rsidRPr="00951FFD">
              <w:rPr>
                <w:rFonts w:ascii="Times New Roman" w:hAnsi="Times New Roman"/>
                <w:b/>
              </w:rPr>
              <w:t>Izlietņu daļas apakšē</w:t>
            </w:r>
            <w:r w:rsidRPr="00380C4C">
              <w:rPr>
                <w:rFonts w:ascii="Times New Roman" w:hAnsi="Times New Roman"/>
                <w:b/>
              </w:rPr>
              <w:t>jā daļa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1.9.1.</w:t>
            </w:r>
          </w:p>
        </w:tc>
        <w:tc>
          <w:tcPr>
            <w:tcW w:w="6521" w:type="dxa"/>
            <w:gridSpan w:val="2"/>
            <w:tcBorders>
              <w:left w:val="single" w:sz="4" w:space="0" w:color="auto"/>
              <w:right w:val="single" w:sz="4" w:space="0" w:color="auto"/>
            </w:tcBorders>
            <w:shd w:val="clear" w:color="auto" w:fill="auto"/>
            <w:vAlign w:val="center"/>
          </w:tcPr>
          <w:p w:rsidR="006A5BB8" w:rsidRPr="00BB2FC3" w:rsidRDefault="006A5BB8" w:rsidP="00BB1449">
            <w:pPr>
              <w:spacing w:after="0" w:line="240" w:lineRule="auto"/>
              <w:rPr>
                <w:rFonts w:ascii="Times New Roman" w:hAnsi="Times New Roman"/>
              </w:rPr>
            </w:pPr>
            <w:r w:rsidRPr="00380C4C">
              <w:rPr>
                <w:rFonts w:ascii="Times New Roman" w:hAnsi="Times New Roman"/>
              </w:rPr>
              <w:t>Divi atsevišķi skapīši (900 x 600 x 900 mm) zem katras izlietnes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1.9.2.</w:t>
            </w:r>
          </w:p>
        </w:tc>
        <w:tc>
          <w:tcPr>
            <w:tcW w:w="6521" w:type="dxa"/>
            <w:gridSpan w:val="2"/>
            <w:tcBorders>
              <w:left w:val="single" w:sz="4" w:space="0" w:color="auto"/>
              <w:right w:val="single" w:sz="4" w:space="0" w:color="auto"/>
            </w:tcBorders>
            <w:shd w:val="clear" w:color="auto" w:fill="auto"/>
            <w:vAlign w:val="center"/>
          </w:tcPr>
          <w:p w:rsidR="006A5BB8" w:rsidRPr="00951FFD" w:rsidRDefault="006A5BB8" w:rsidP="00BB1449">
            <w:pPr>
              <w:spacing w:after="0" w:line="240" w:lineRule="auto"/>
              <w:rPr>
                <w:rFonts w:ascii="Times New Roman" w:hAnsi="Times New Roman"/>
              </w:rPr>
            </w:pPr>
            <w:r w:rsidRPr="00380C4C">
              <w:rPr>
                <w:rFonts w:ascii="Times New Roman" w:hAnsi="Times New Roman"/>
              </w:rPr>
              <w:t xml:space="preserve">Katram skapītim divdaļīgas veramas durvis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ind w:left="34"/>
              <w:rPr>
                <w:rFonts w:ascii="Times New Roman" w:hAnsi="Times New Roman"/>
                <w:snapToGrid w:val="0"/>
                <w:lang w:val="sv-SE"/>
              </w:rPr>
            </w:pPr>
            <w:r w:rsidRPr="00BB1449">
              <w:rPr>
                <w:rFonts w:ascii="Times New Roman" w:hAnsi="Times New Roman"/>
                <w:snapToGrid w:val="0"/>
                <w:lang w:val="sv-SE"/>
              </w:rPr>
              <w:t>1.9.3.</w:t>
            </w:r>
          </w:p>
        </w:tc>
        <w:tc>
          <w:tcPr>
            <w:tcW w:w="6521" w:type="dxa"/>
            <w:gridSpan w:val="2"/>
            <w:tcBorders>
              <w:left w:val="single" w:sz="4" w:space="0" w:color="auto"/>
              <w:right w:val="single" w:sz="4" w:space="0" w:color="auto"/>
            </w:tcBorders>
            <w:shd w:val="clear" w:color="auto" w:fill="auto"/>
            <w:vAlign w:val="center"/>
          </w:tcPr>
          <w:p w:rsidR="006A5BB8" w:rsidRPr="00BB1449" w:rsidRDefault="006A5BB8" w:rsidP="00BB1449">
            <w:pPr>
              <w:spacing w:after="0" w:line="240" w:lineRule="auto"/>
              <w:rPr>
                <w:rFonts w:ascii="Times New Roman" w:hAnsi="Times New Roman"/>
              </w:rPr>
            </w:pPr>
            <w:r w:rsidRPr="00BB1449">
              <w:rPr>
                <w:rFonts w:ascii="Times New Roman" w:hAnsi="Times New Roman"/>
              </w:rPr>
              <w:t>Rokturi skavas veida, 128 mm (±3 mm)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eastAsia="Times New Roman" w:hAnsi="Times New Roman"/>
                <w:sz w:val="24"/>
                <w:szCs w:val="24"/>
                <w:lang w:eastAsia="ru-RU"/>
              </w:rPr>
            </w:pPr>
          </w:p>
        </w:tc>
      </w:tr>
      <w:tr w:rsidR="006A5BB8" w:rsidRPr="00380C4C" w:rsidTr="00BB1449">
        <w:tc>
          <w:tcPr>
            <w:tcW w:w="851" w:type="dxa"/>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snapToGrid w:val="0"/>
                <w:lang w:val="sv-SE"/>
              </w:rPr>
            </w:pPr>
            <w:r w:rsidRPr="00951FFD">
              <w:rPr>
                <w:rFonts w:ascii="Times New Roman" w:hAnsi="Times New Roman"/>
                <w:snapToGrid w:val="0"/>
                <w:lang w:val="sv-SE"/>
              </w:rPr>
              <w:t>1.9.4.</w:t>
            </w:r>
          </w:p>
        </w:tc>
        <w:tc>
          <w:tcPr>
            <w:tcW w:w="6521" w:type="dxa"/>
            <w:gridSpan w:val="2"/>
            <w:tcBorders>
              <w:left w:val="single" w:sz="4" w:space="0" w:color="auto"/>
              <w:right w:val="single" w:sz="4" w:space="0" w:color="auto"/>
            </w:tcBorders>
            <w:shd w:val="clear" w:color="auto" w:fill="auto"/>
            <w:vAlign w:val="center"/>
          </w:tcPr>
          <w:p w:rsidR="006A5BB8" w:rsidRPr="00380C4C" w:rsidRDefault="006A5BB8" w:rsidP="00BB1449">
            <w:pPr>
              <w:spacing w:after="0" w:line="240" w:lineRule="auto"/>
              <w:ind w:left="34"/>
              <w:rPr>
                <w:rFonts w:ascii="Times New Roman" w:hAnsi="Times New Roman"/>
              </w:rPr>
            </w:pPr>
            <w:r w:rsidRPr="00380C4C">
              <w:rPr>
                <w:rFonts w:ascii="Times New Roman" w:hAnsi="Times New Roman"/>
              </w:rPr>
              <w:t>Viras – 90</w:t>
            </w:r>
            <w:r w:rsidRPr="00380C4C">
              <w:rPr>
                <w:rFonts w:ascii="Times New Roman" w:hAnsi="Times New Roman"/>
                <w:vertAlign w:val="superscript"/>
              </w:rPr>
              <w:t>o</w:t>
            </w:r>
            <w:r w:rsidRPr="00380C4C">
              <w:rPr>
                <w:rFonts w:ascii="Times New Roman" w:hAnsi="Times New Roman"/>
              </w:rPr>
              <w:t xml:space="preserve">atvēršanās, aprīkots ar </w:t>
            </w:r>
            <w:proofErr w:type="spellStart"/>
            <w:r w:rsidRPr="00380C4C">
              <w:rPr>
                <w:rFonts w:ascii="Times New Roman" w:hAnsi="Times New Roman"/>
              </w:rPr>
              <w:t>Soft-close</w:t>
            </w:r>
            <w:proofErr w:type="spellEnd"/>
            <w:r w:rsidRPr="00380C4C">
              <w:rPr>
                <w:rFonts w:ascii="Times New Roman" w:hAnsi="Times New Roman"/>
              </w:rPr>
              <w:t xml:space="preserve"> mehānismu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E67F2B" w:rsidRDefault="006A5BB8" w:rsidP="00BB1449">
            <w:pPr>
              <w:spacing w:after="0" w:line="240" w:lineRule="auto"/>
              <w:rPr>
                <w:rFonts w:ascii="Times New Roman" w:hAnsi="Times New Roman"/>
                <w:sz w:val="24"/>
                <w:szCs w:val="24"/>
              </w:rPr>
            </w:pPr>
          </w:p>
        </w:tc>
      </w:tr>
      <w:tr w:rsidR="006A5BB8" w:rsidRPr="00380C4C" w:rsidTr="00BB1449">
        <w:trPr>
          <w:trHeight w:val="346"/>
        </w:trPr>
        <w:tc>
          <w:tcPr>
            <w:tcW w:w="851" w:type="dxa"/>
            <w:tcBorders>
              <w:left w:val="single" w:sz="4" w:space="0" w:color="auto"/>
              <w:right w:val="single" w:sz="4" w:space="0" w:color="auto"/>
            </w:tcBorders>
            <w:shd w:val="clear" w:color="auto" w:fill="FFFFCC"/>
            <w:vAlign w:val="center"/>
          </w:tcPr>
          <w:p w:rsidR="006A5BB8" w:rsidRPr="00F744C9" w:rsidRDefault="006A5BB8" w:rsidP="00BB1449">
            <w:pPr>
              <w:spacing w:after="0" w:line="240" w:lineRule="auto"/>
              <w:ind w:left="34"/>
              <w:jc w:val="center"/>
              <w:rPr>
                <w:rFonts w:ascii="Times New Roman" w:hAnsi="Times New Roman"/>
                <w:b/>
                <w:snapToGrid w:val="0"/>
                <w:sz w:val="24"/>
                <w:szCs w:val="24"/>
                <w:lang w:val="sv-SE"/>
              </w:rPr>
            </w:pPr>
            <w:r w:rsidRPr="00F744C9">
              <w:rPr>
                <w:rFonts w:ascii="Times New Roman" w:hAnsi="Times New Roman"/>
                <w:b/>
                <w:snapToGrid w:val="0"/>
                <w:sz w:val="24"/>
                <w:szCs w:val="24"/>
                <w:lang w:val="sv-SE"/>
              </w:rPr>
              <w:lastRenderedPageBreak/>
              <w:t>2.</w:t>
            </w:r>
          </w:p>
        </w:tc>
        <w:tc>
          <w:tcPr>
            <w:tcW w:w="6521" w:type="dxa"/>
            <w:gridSpan w:val="2"/>
            <w:tcBorders>
              <w:left w:val="single" w:sz="4" w:space="0" w:color="auto"/>
              <w:right w:val="single" w:sz="4" w:space="0" w:color="auto"/>
            </w:tcBorders>
            <w:shd w:val="clear" w:color="auto" w:fill="FFFFCC"/>
            <w:vAlign w:val="center"/>
          </w:tcPr>
          <w:p w:rsidR="006A5BB8" w:rsidRPr="00F744C9" w:rsidRDefault="006A5BB8" w:rsidP="00BB1449">
            <w:pPr>
              <w:spacing w:after="0" w:line="240" w:lineRule="auto"/>
              <w:rPr>
                <w:rFonts w:ascii="Times New Roman" w:hAnsi="Times New Roman"/>
                <w:b/>
                <w:sz w:val="24"/>
                <w:szCs w:val="24"/>
              </w:rPr>
            </w:pPr>
            <w:r w:rsidRPr="00F744C9">
              <w:rPr>
                <w:rFonts w:ascii="Times New Roman" w:hAnsi="Times New Roman"/>
                <w:b/>
                <w:sz w:val="24"/>
                <w:szCs w:val="24"/>
              </w:rPr>
              <w:t xml:space="preserve">PAPILDUS PRASĪBAS </w:t>
            </w: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6A5BB8" w:rsidRPr="00380C4C" w:rsidRDefault="006A5BB8" w:rsidP="00BB1449">
            <w:pPr>
              <w:spacing w:after="0" w:line="240" w:lineRule="auto"/>
              <w:rPr>
                <w:rFonts w:ascii="Times New Roman" w:hAnsi="Times New Roman"/>
              </w:rPr>
            </w:pPr>
          </w:p>
        </w:tc>
      </w:tr>
      <w:tr w:rsidR="006A5BB8" w:rsidRPr="006477AB"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jc w:val="both"/>
              <w:rPr>
                <w:rFonts w:ascii="Times New Roman" w:eastAsia="Times New Roman" w:hAnsi="Times New Roman"/>
                <w:lang w:eastAsia="lv-LV"/>
              </w:rPr>
            </w:pPr>
            <w:r w:rsidRPr="00F744C9">
              <w:rPr>
                <w:rFonts w:ascii="Times New Roman" w:eastAsia="Times New Roman" w:hAnsi="Times New Roman"/>
                <w:lang w:eastAsia="lv-LV"/>
              </w:rPr>
              <w:t>2.1.</w:t>
            </w:r>
          </w:p>
        </w:tc>
        <w:tc>
          <w:tcPr>
            <w:tcW w:w="6521" w:type="dxa"/>
            <w:gridSpan w:val="2"/>
            <w:tcBorders>
              <w:left w:val="single" w:sz="4" w:space="0" w:color="auto"/>
              <w:right w:val="single" w:sz="4" w:space="0" w:color="auto"/>
            </w:tcBorders>
            <w:shd w:val="clear" w:color="auto" w:fill="auto"/>
            <w:vAlign w:val="center"/>
          </w:tcPr>
          <w:p w:rsidR="006A5BB8" w:rsidRPr="006477AB" w:rsidRDefault="006A5BB8" w:rsidP="00BB1449">
            <w:pPr>
              <w:spacing w:after="0" w:line="240" w:lineRule="auto"/>
              <w:jc w:val="both"/>
              <w:rPr>
                <w:rFonts w:ascii="Times New Roman" w:hAnsi="Times New Roman"/>
              </w:rPr>
            </w:pPr>
            <w:r w:rsidRPr="006477AB">
              <w:rPr>
                <w:rFonts w:ascii="Times New Roman" w:hAnsi="Times New Roman"/>
                <w:lang w:val="sv-SE"/>
              </w:rPr>
              <w:t xml:space="preserve">Piedāvāto laboratorijas galdu </w:t>
            </w:r>
            <w:r w:rsidRPr="006477AB">
              <w:rPr>
                <w:rFonts w:ascii="Times New Roman" w:hAnsi="Times New Roman"/>
              </w:rPr>
              <w:t>ķīmiskajai izturībai jāatbilst sekojošiem standartiem:</w:t>
            </w:r>
          </w:p>
          <w:p w:rsidR="006A5BB8" w:rsidRPr="006477AB" w:rsidRDefault="006A5BB8" w:rsidP="00DB10DF">
            <w:pPr>
              <w:pStyle w:val="ListParagraph"/>
              <w:numPr>
                <w:ilvl w:val="0"/>
                <w:numId w:val="20"/>
              </w:numPr>
              <w:spacing w:after="0" w:line="240" w:lineRule="auto"/>
              <w:ind w:left="316" w:hanging="316"/>
              <w:jc w:val="both"/>
              <w:rPr>
                <w:rFonts w:ascii="Times New Roman" w:hAnsi="Times New Roman"/>
                <w:sz w:val="22"/>
                <w:szCs w:val="22"/>
              </w:rPr>
            </w:pPr>
            <w:r w:rsidRPr="006477AB">
              <w:rPr>
                <w:rFonts w:ascii="Times New Roman" w:hAnsi="Times New Roman"/>
                <w:sz w:val="22"/>
                <w:szCs w:val="22"/>
              </w:rPr>
              <w:t xml:space="preserve">LVS EN10545-13:2002 „13.daļa. Ķīmiskās izturības </w:t>
            </w:r>
            <w:proofErr w:type="spellStart"/>
            <w:r w:rsidRPr="006477AB">
              <w:rPr>
                <w:rFonts w:ascii="Times New Roman" w:hAnsi="Times New Roman"/>
                <w:sz w:val="22"/>
                <w:szCs w:val="22"/>
              </w:rPr>
              <w:t>noteikšana”vai</w:t>
            </w:r>
            <w:proofErr w:type="spellEnd"/>
            <w:r w:rsidRPr="006477AB">
              <w:rPr>
                <w:rFonts w:ascii="Times New Roman" w:hAnsi="Times New Roman"/>
                <w:sz w:val="22"/>
                <w:szCs w:val="22"/>
              </w:rPr>
              <w:t xml:space="preserve"> ekvivalentam, </w:t>
            </w:r>
          </w:p>
          <w:p w:rsidR="006A5BB8" w:rsidRPr="006477AB" w:rsidRDefault="006A5BB8" w:rsidP="00DB10DF">
            <w:pPr>
              <w:pStyle w:val="ListParagraph"/>
              <w:numPr>
                <w:ilvl w:val="0"/>
                <w:numId w:val="20"/>
              </w:numPr>
              <w:spacing w:after="0" w:line="240" w:lineRule="auto"/>
              <w:ind w:left="316" w:hanging="316"/>
              <w:jc w:val="both"/>
              <w:rPr>
                <w:rFonts w:ascii="Times New Roman" w:eastAsia="Arial Unicode MS" w:hAnsi="Times New Roman"/>
                <w:i/>
                <w:sz w:val="22"/>
                <w:szCs w:val="22"/>
              </w:rPr>
            </w:pPr>
            <w:r w:rsidRPr="006477AB">
              <w:rPr>
                <w:rFonts w:ascii="Times New Roman" w:hAnsi="Times New Roman"/>
                <w:sz w:val="22"/>
                <w:szCs w:val="22"/>
              </w:rPr>
              <w:t>LVS EN10545-14: 2002 „14.daļa. Izturība pret traipiem” vai ekvivalentam.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6477AB" w:rsidRDefault="006A5BB8" w:rsidP="00BB1449">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Jāiesniedz ķīmiskās izturības tests</w:t>
            </w:r>
          </w:p>
        </w:tc>
      </w:tr>
      <w:tr w:rsidR="006A5BB8" w:rsidRPr="00681749"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tabs>
                <w:tab w:val="left" w:pos="357"/>
              </w:tabs>
              <w:spacing w:after="0" w:line="240" w:lineRule="auto"/>
              <w:ind w:left="27"/>
              <w:jc w:val="both"/>
              <w:rPr>
                <w:rFonts w:ascii="Times New Roman" w:hAnsi="Times New Roman"/>
              </w:rPr>
            </w:pPr>
            <w:r w:rsidRPr="00F744C9">
              <w:rPr>
                <w:rFonts w:ascii="Times New Roman" w:hAnsi="Times New Roman"/>
              </w:rPr>
              <w:t>2.2.</w:t>
            </w:r>
          </w:p>
        </w:tc>
        <w:tc>
          <w:tcPr>
            <w:tcW w:w="6521" w:type="dxa"/>
            <w:gridSpan w:val="2"/>
            <w:tcBorders>
              <w:left w:val="single" w:sz="4" w:space="0" w:color="auto"/>
              <w:right w:val="single" w:sz="4" w:space="0" w:color="auto"/>
            </w:tcBorders>
            <w:shd w:val="clear" w:color="auto" w:fill="auto"/>
            <w:vAlign w:val="center"/>
          </w:tcPr>
          <w:p w:rsidR="006A5BB8" w:rsidRPr="00E8061B" w:rsidRDefault="006A5BB8" w:rsidP="00BB1449">
            <w:pPr>
              <w:spacing w:after="0" w:line="240" w:lineRule="auto"/>
              <w:jc w:val="both"/>
              <w:rPr>
                <w:rFonts w:ascii="Times New Roman" w:hAnsi="Times New Roman"/>
              </w:rPr>
            </w:pPr>
            <w:r w:rsidRPr="00E8061B">
              <w:rPr>
                <w:rFonts w:ascii="Times New Roman" w:hAnsi="Times New Roman"/>
              </w:rPr>
              <w:t>Pretendenta piedāvāto laboratorijas galdu rasējums ar detalizēti norādītiem izmēriem.</w:t>
            </w:r>
          </w:p>
          <w:p w:rsidR="006A5BB8" w:rsidRPr="00E8061B" w:rsidRDefault="006A5BB8" w:rsidP="00BB1449">
            <w:pPr>
              <w:suppressAutoHyphens/>
              <w:snapToGrid w:val="0"/>
              <w:spacing w:after="0" w:line="240" w:lineRule="auto"/>
              <w:jc w:val="both"/>
              <w:rPr>
                <w:rFonts w:ascii="Times New Roman" w:hAnsi="Times New Roman"/>
              </w:rPr>
            </w:pPr>
            <w:r w:rsidRPr="00E8061B">
              <w:rPr>
                <w:rFonts w:ascii="Times New Roman" w:hAnsi="Times New Roman"/>
              </w:rPr>
              <w:t>Rasējumus var iesniegt arī elektroniski CD diskā vai USB zibatmiņā (noformēts atbilstoši nolikuma 1.6.5.punktam).</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681749" w:rsidRDefault="006A5BB8" w:rsidP="00BB1449">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 xml:space="preserve">Jāiesniedz </w:t>
            </w:r>
            <w:r>
              <w:rPr>
                <w:rFonts w:ascii="Times New Roman" w:hAnsi="Times New Roman"/>
                <w:i/>
                <w:sz w:val="21"/>
                <w:szCs w:val="21"/>
              </w:rPr>
              <w:t>rasējumi</w:t>
            </w:r>
          </w:p>
        </w:tc>
      </w:tr>
      <w:tr w:rsidR="006A5BB8" w:rsidRPr="00681749"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2.3.</w:t>
            </w:r>
          </w:p>
        </w:tc>
        <w:tc>
          <w:tcPr>
            <w:tcW w:w="6521" w:type="dxa"/>
            <w:gridSpan w:val="2"/>
            <w:tcBorders>
              <w:left w:val="single" w:sz="4" w:space="0" w:color="auto"/>
              <w:right w:val="single" w:sz="4" w:space="0" w:color="auto"/>
            </w:tcBorders>
            <w:shd w:val="clear" w:color="auto" w:fill="auto"/>
            <w:vAlign w:val="center"/>
          </w:tcPr>
          <w:p w:rsidR="006A5BB8" w:rsidRPr="00E8061B" w:rsidRDefault="006A5BB8" w:rsidP="00BB1449">
            <w:pPr>
              <w:spacing w:after="0" w:line="240" w:lineRule="auto"/>
              <w:rPr>
                <w:rFonts w:ascii="Times New Roman" w:eastAsia="Times New Roman" w:hAnsi="Times New Roman"/>
                <w:lang w:eastAsia="lv-LV"/>
              </w:rPr>
            </w:pPr>
            <w:r w:rsidRPr="00E8061B">
              <w:rPr>
                <w:rFonts w:ascii="Times New Roman" w:eastAsia="Times New Roman" w:hAnsi="Times New Roman"/>
                <w:lang w:eastAsia="lv-LV"/>
              </w:rPr>
              <w:t>Garantijas laiks vismaz 2 gadi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681749" w:rsidRDefault="006A5BB8" w:rsidP="00BB1449">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6A5BB8" w:rsidRPr="00681749" w:rsidRDefault="006A5BB8" w:rsidP="00BB1449">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6A5BB8" w:rsidRPr="00681749"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2.4.</w:t>
            </w:r>
          </w:p>
        </w:tc>
        <w:tc>
          <w:tcPr>
            <w:tcW w:w="6521" w:type="dxa"/>
            <w:gridSpan w:val="2"/>
            <w:tcBorders>
              <w:left w:val="single" w:sz="4" w:space="0" w:color="auto"/>
              <w:right w:val="single" w:sz="4" w:space="0" w:color="auto"/>
            </w:tcBorders>
            <w:shd w:val="clear" w:color="auto" w:fill="auto"/>
            <w:vAlign w:val="center"/>
          </w:tcPr>
          <w:p w:rsidR="006A5BB8" w:rsidRPr="00E8061B" w:rsidRDefault="006A5BB8" w:rsidP="00BB1449">
            <w:pPr>
              <w:spacing w:after="0" w:line="240" w:lineRule="auto"/>
              <w:jc w:val="both"/>
              <w:rPr>
                <w:rFonts w:ascii="Times New Roman" w:hAnsi="Times New Roman"/>
                <w:i/>
                <w:snapToGrid w:val="0"/>
              </w:rPr>
            </w:pPr>
            <w:r w:rsidRPr="00E8061B">
              <w:rPr>
                <w:rFonts w:ascii="Times New Roman" w:hAnsi="Times New Roman"/>
              </w:rPr>
              <w:t>Piegādes laiks ne ilgāk kā 2 (divu) mēnešu laikā no līguma noslēgšanas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681749" w:rsidRDefault="006A5BB8" w:rsidP="00BB1449">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6A5BB8" w:rsidRPr="00681749" w:rsidRDefault="006A5BB8" w:rsidP="00BB1449">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6A5BB8" w:rsidRPr="00681749"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2.5.</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right="142"/>
              <w:jc w:val="both"/>
              <w:rPr>
                <w:rFonts w:ascii="Times New Roman" w:eastAsia="Times New Roman" w:hAnsi="Times New Roman"/>
                <w:highlight w:val="yellow"/>
                <w:lang w:eastAsia="lv-LV"/>
              </w:rPr>
            </w:pPr>
            <w:r w:rsidRPr="00F744C9">
              <w:rPr>
                <w:rFonts w:ascii="Times New Roman" w:eastAsia="Times New Roman" w:hAnsi="Times New Roman"/>
                <w:lang w:eastAsia="lv-LV"/>
              </w:rPr>
              <w:t>Pretendentam jānodrošina galdu piegāde un uzstādīšana pasūtītāja norādītajā adresē: LLU Pārtikas tehnoloģijas fakultāte, Jelgava.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681749" w:rsidRDefault="006A5BB8" w:rsidP="00BB1449">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6A5BB8" w:rsidRPr="00681749" w:rsidRDefault="006A5BB8" w:rsidP="00BB1449">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6A5BB8" w:rsidRPr="00681749" w:rsidTr="00BB1449">
        <w:tc>
          <w:tcPr>
            <w:tcW w:w="851" w:type="dxa"/>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rPr>
                <w:rFonts w:ascii="Times New Roman" w:eastAsia="Times New Roman" w:hAnsi="Times New Roman"/>
                <w:lang w:eastAsia="lv-LV"/>
              </w:rPr>
            </w:pPr>
            <w:r w:rsidRPr="00F744C9">
              <w:rPr>
                <w:rFonts w:ascii="Times New Roman" w:eastAsia="Times New Roman" w:hAnsi="Times New Roman"/>
                <w:lang w:eastAsia="lv-LV"/>
              </w:rPr>
              <w:t>2.6.</w:t>
            </w:r>
          </w:p>
        </w:tc>
        <w:tc>
          <w:tcPr>
            <w:tcW w:w="6521" w:type="dxa"/>
            <w:gridSpan w:val="2"/>
            <w:tcBorders>
              <w:left w:val="single" w:sz="4" w:space="0" w:color="auto"/>
              <w:right w:val="single" w:sz="4" w:space="0" w:color="auto"/>
            </w:tcBorders>
            <w:shd w:val="clear" w:color="auto" w:fill="auto"/>
            <w:vAlign w:val="center"/>
          </w:tcPr>
          <w:p w:rsidR="006A5BB8" w:rsidRPr="00F744C9" w:rsidRDefault="006A5BB8" w:rsidP="00BB1449">
            <w:pPr>
              <w:spacing w:after="0" w:line="240" w:lineRule="auto"/>
              <w:ind w:right="142"/>
              <w:jc w:val="both"/>
              <w:rPr>
                <w:rFonts w:ascii="Times New Roman" w:eastAsia="Times New Roman" w:hAnsi="Times New Roman"/>
                <w:i/>
                <w:snapToGrid w:val="0"/>
                <w:lang w:eastAsia="lv-LV"/>
              </w:rPr>
            </w:pPr>
            <w:r w:rsidRPr="00F744C9">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A5BB8" w:rsidRPr="00681749" w:rsidRDefault="006A5BB8" w:rsidP="00BB1449">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6A5BB8" w:rsidRPr="00681749" w:rsidRDefault="006A5BB8" w:rsidP="00BB1449">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bl>
    <w:p w:rsidR="004A5445" w:rsidRDefault="004A5445" w:rsidP="004A5445">
      <w:pPr>
        <w:spacing w:after="120"/>
        <w:rPr>
          <w:rFonts w:ascii="Times New Roman" w:hAnsi="Times New Roman"/>
          <w:sz w:val="16"/>
          <w:szCs w:val="16"/>
        </w:rPr>
      </w:pPr>
    </w:p>
    <w:p w:rsidR="004A5445" w:rsidRPr="00A30959" w:rsidRDefault="004A5445" w:rsidP="004A5445">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4A5445" w:rsidRDefault="004A5445" w:rsidP="004A5445">
      <w:pPr>
        <w:spacing w:after="0" w:line="240" w:lineRule="auto"/>
        <w:rPr>
          <w:rFonts w:ascii="Times New Roman" w:hAnsi="Times New Roman"/>
          <w:b/>
        </w:rPr>
      </w:pPr>
    </w:p>
    <w:p w:rsidR="004A5445" w:rsidRDefault="004A5445" w:rsidP="004A5445">
      <w:pPr>
        <w:spacing w:after="0" w:line="240" w:lineRule="auto"/>
        <w:rPr>
          <w:rFonts w:ascii="Times New Roman" w:hAnsi="Times New Roman"/>
          <w:b/>
        </w:rPr>
      </w:pPr>
    </w:p>
    <w:p w:rsidR="004A5445" w:rsidRDefault="004A5445" w:rsidP="004A5445">
      <w:pPr>
        <w:spacing w:after="0" w:line="240" w:lineRule="auto"/>
        <w:rPr>
          <w:rFonts w:ascii="Times New Roman" w:hAnsi="Times New Roman"/>
          <w:sz w:val="24"/>
          <w:szCs w:val="24"/>
        </w:rPr>
      </w:pPr>
    </w:p>
    <w:p w:rsidR="004A5445" w:rsidRDefault="004A5445" w:rsidP="004A5445">
      <w:pPr>
        <w:spacing w:after="0" w:line="240" w:lineRule="auto"/>
        <w:rPr>
          <w:rFonts w:ascii="Times New Roman" w:hAnsi="Times New Roman"/>
          <w:sz w:val="24"/>
          <w:szCs w:val="24"/>
        </w:rPr>
      </w:pPr>
    </w:p>
    <w:p w:rsidR="004A5445" w:rsidRDefault="004A5445" w:rsidP="004A5445">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A5445" w:rsidRDefault="004A5445" w:rsidP="004A5445">
      <w:pPr>
        <w:spacing w:after="0" w:line="240" w:lineRule="auto"/>
        <w:rPr>
          <w:rFonts w:ascii="Times New Roman" w:hAnsi="Times New Roman"/>
          <w:sz w:val="24"/>
          <w:szCs w:val="24"/>
        </w:rPr>
      </w:pPr>
    </w:p>
    <w:p w:rsidR="004A5445" w:rsidRDefault="004A5445" w:rsidP="004A5445">
      <w:pPr>
        <w:spacing w:after="0" w:line="240" w:lineRule="auto"/>
        <w:rPr>
          <w:rFonts w:ascii="Times New Roman" w:hAnsi="Times New Roman"/>
          <w:sz w:val="24"/>
          <w:szCs w:val="24"/>
        </w:rPr>
      </w:pPr>
    </w:p>
    <w:p w:rsidR="004A5445" w:rsidRDefault="004A5445" w:rsidP="004A5445">
      <w:pPr>
        <w:spacing w:after="0" w:line="240" w:lineRule="auto"/>
        <w:rPr>
          <w:rFonts w:ascii="Times New Roman" w:hAnsi="Times New Roman"/>
          <w:sz w:val="24"/>
          <w:szCs w:val="24"/>
        </w:rPr>
      </w:pPr>
    </w:p>
    <w:p w:rsidR="004A5445" w:rsidRDefault="004A5445" w:rsidP="004A5445">
      <w:pPr>
        <w:rPr>
          <w:rFonts w:ascii="Times New Roman" w:hAnsi="Times New Roman"/>
          <w:sz w:val="24"/>
          <w:szCs w:val="24"/>
        </w:rPr>
      </w:pPr>
      <w:r>
        <w:rPr>
          <w:rFonts w:ascii="Times New Roman" w:hAnsi="Times New Roman"/>
          <w:sz w:val="24"/>
          <w:szCs w:val="24"/>
        </w:rPr>
        <w:br w:type="page"/>
      </w:r>
    </w:p>
    <w:p w:rsidR="004A5445" w:rsidRDefault="004A5445" w:rsidP="004A5445">
      <w:pPr>
        <w:spacing w:after="0"/>
        <w:jc w:val="center"/>
        <w:rPr>
          <w:rFonts w:ascii="Times New Roman" w:hAnsi="Times New Roman"/>
          <w:b/>
          <w:sz w:val="28"/>
          <w:szCs w:val="28"/>
        </w:rPr>
      </w:pPr>
    </w:p>
    <w:p w:rsidR="004A5445" w:rsidRPr="00825364" w:rsidRDefault="004A5445" w:rsidP="004A5445">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2A7939" w:rsidRPr="000F76EC" w:rsidRDefault="002A7939" w:rsidP="002A7939">
      <w:pPr>
        <w:spacing w:after="0"/>
        <w:jc w:val="center"/>
        <w:rPr>
          <w:rFonts w:ascii="Times New Roman" w:hAnsi="Times New Roman"/>
          <w:i/>
          <w:sz w:val="26"/>
          <w:szCs w:val="26"/>
        </w:rPr>
      </w:pPr>
      <w:r w:rsidRPr="000F76EC">
        <w:rPr>
          <w:rFonts w:ascii="Times New Roman" w:hAnsi="Times New Roman"/>
          <w:i/>
          <w:sz w:val="26"/>
          <w:szCs w:val="26"/>
        </w:rPr>
        <w:t xml:space="preserve">Mikrobioloģijas laboratorijas mēbeļu komplekta un dažādu laboratorijas galdu piegāde PTF prioritāro studiju programmu nodrošināšanai ERAF projekta, vienošanās </w:t>
      </w:r>
    </w:p>
    <w:p w:rsidR="002A7939" w:rsidRDefault="002A7939" w:rsidP="002A7939">
      <w:pPr>
        <w:spacing w:after="0"/>
        <w:jc w:val="center"/>
        <w:rPr>
          <w:rFonts w:ascii="Times New Roman" w:hAnsi="Times New Roman"/>
          <w:i/>
          <w:sz w:val="26"/>
          <w:szCs w:val="26"/>
        </w:rPr>
      </w:pPr>
      <w:r w:rsidRPr="000F76EC">
        <w:rPr>
          <w:rFonts w:ascii="Times New Roman" w:hAnsi="Times New Roman"/>
          <w:i/>
          <w:sz w:val="26"/>
          <w:szCs w:val="26"/>
        </w:rPr>
        <w:t>Nr. 2010/0119/3DP/3.1.2.1.1./09/IPIA/VIAA/009 ietvaros</w:t>
      </w:r>
    </w:p>
    <w:p w:rsidR="002A7939" w:rsidRPr="00825364" w:rsidRDefault="002A7939" w:rsidP="002A7939">
      <w:pPr>
        <w:spacing w:after="0"/>
        <w:jc w:val="center"/>
        <w:rPr>
          <w:rFonts w:ascii="Times New Roman" w:hAnsi="Times New Roman"/>
          <w:sz w:val="24"/>
          <w:szCs w:val="24"/>
        </w:rPr>
      </w:pP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633B1B">
        <w:rPr>
          <w:rFonts w:ascii="Times New Roman" w:hAnsi="Times New Roman"/>
          <w:sz w:val="24"/>
          <w:szCs w:val="24"/>
        </w:rPr>
        <w:t>LLU/</w:t>
      </w:r>
      <w:r w:rsidRPr="00F70B77">
        <w:rPr>
          <w:rFonts w:ascii="Times New Roman" w:hAnsi="Times New Roman"/>
          <w:sz w:val="24"/>
          <w:szCs w:val="24"/>
        </w:rPr>
        <w:t>2015/</w:t>
      </w:r>
      <w:r w:rsidR="00F70B77" w:rsidRPr="00F70B77">
        <w:rPr>
          <w:rFonts w:ascii="Times New Roman" w:hAnsi="Times New Roman"/>
          <w:sz w:val="24"/>
          <w:szCs w:val="24"/>
        </w:rPr>
        <w:t>68</w:t>
      </w:r>
      <w:r w:rsidRPr="00F70B77">
        <w:rPr>
          <w:rFonts w:ascii="Times New Roman" w:hAnsi="Times New Roman"/>
          <w:sz w:val="24"/>
          <w:szCs w:val="24"/>
        </w:rPr>
        <w:t>/ERAF/AK</w:t>
      </w:r>
    </w:p>
    <w:p w:rsidR="004A5445" w:rsidRPr="004D2D1C" w:rsidRDefault="004A5445" w:rsidP="004A5445">
      <w:pPr>
        <w:spacing w:after="0" w:line="240" w:lineRule="auto"/>
        <w:jc w:val="center"/>
        <w:rPr>
          <w:rFonts w:ascii="Times New Roman" w:hAnsi="Times New Roman"/>
          <w:sz w:val="16"/>
          <w:szCs w:val="16"/>
        </w:rPr>
      </w:pPr>
    </w:p>
    <w:p w:rsidR="004A5445" w:rsidRPr="00A724F5" w:rsidRDefault="002A7939" w:rsidP="004A5445">
      <w:pPr>
        <w:spacing w:after="0" w:line="240" w:lineRule="auto"/>
        <w:jc w:val="center"/>
        <w:rPr>
          <w:rFonts w:ascii="Times New Roman" w:hAnsi="Times New Roman"/>
          <w:b/>
          <w:sz w:val="24"/>
          <w:szCs w:val="24"/>
          <w:u w:val="single"/>
        </w:rPr>
      </w:pPr>
      <w:r>
        <w:rPr>
          <w:rFonts w:ascii="Times New Roman" w:hAnsi="Times New Roman"/>
          <w:b/>
          <w:sz w:val="24"/>
          <w:szCs w:val="24"/>
          <w:u w:val="single"/>
        </w:rPr>
        <w:t>2</w:t>
      </w:r>
      <w:r w:rsidR="004A5445" w:rsidRPr="00A724F5">
        <w:rPr>
          <w:rFonts w:ascii="Times New Roman" w:hAnsi="Times New Roman"/>
          <w:b/>
          <w:sz w:val="24"/>
          <w:szCs w:val="24"/>
          <w:u w:val="single"/>
        </w:rPr>
        <w:t xml:space="preserve">.daļa: </w:t>
      </w:r>
      <w:r w:rsidR="004A5445" w:rsidRPr="007C5162">
        <w:rPr>
          <w:rFonts w:ascii="Times New Roman" w:hAnsi="Times New Roman"/>
          <w:b/>
          <w:sz w:val="24"/>
          <w:szCs w:val="24"/>
          <w:u w:val="single"/>
        </w:rPr>
        <w:t xml:space="preserve">Laboratorijas </w:t>
      </w:r>
      <w:r w:rsidR="004A5445">
        <w:rPr>
          <w:rFonts w:ascii="Times New Roman" w:hAnsi="Times New Roman"/>
          <w:b/>
          <w:sz w:val="24"/>
          <w:szCs w:val="24"/>
          <w:u w:val="single"/>
        </w:rPr>
        <w:t>galdi</w:t>
      </w:r>
      <w:r w:rsidR="004A5445" w:rsidRPr="007C5162">
        <w:rPr>
          <w:rFonts w:ascii="Times New Roman" w:hAnsi="Times New Roman"/>
          <w:b/>
          <w:sz w:val="24"/>
          <w:szCs w:val="24"/>
          <w:u w:val="single"/>
        </w:rPr>
        <w:t xml:space="preserve"> (</w:t>
      </w:r>
      <w:r w:rsidR="004A5445">
        <w:rPr>
          <w:rFonts w:ascii="Times New Roman" w:hAnsi="Times New Roman"/>
          <w:b/>
          <w:sz w:val="24"/>
          <w:szCs w:val="24"/>
          <w:u w:val="single"/>
        </w:rPr>
        <w:t>salas tipa</w:t>
      </w:r>
      <w:r w:rsidR="004A5445" w:rsidRPr="007C5162">
        <w:rPr>
          <w:rFonts w:ascii="Times New Roman" w:hAnsi="Times New Roman"/>
          <w:b/>
          <w:sz w:val="24"/>
          <w:szCs w:val="24"/>
          <w:u w:val="single"/>
        </w:rPr>
        <w:t>)</w:t>
      </w:r>
    </w:p>
    <w:p w:rsidR="004A5445" w:rsidRDefault="004A5445" w:rsidP="004A5445">
      <w:pPr>
        <w:pStyle w:val="BodyText"/>
        <w:jc w:val="center"/>
        <w:rPr>
          <w:rFonts w:ascii="Times New Roman" w:hAnsi="Times New Roman"/>
          <w:b/>
          <w:szCs w:val="28"/>
          <w:u w:val="single"/>
        </w:rPr>
      </w:pPr>
    </w:p>
    <w:p w:rsidR="006A5BB8" w:rsidRPr="00202337" w:rsidRDefault="006A5BB8" w:rsidP="004A5445">
      <w:pPr>
        <w:pStyle w:val="BodyText"/>
        <w:jc w:val="center"/>
        <w:rPr>
          <w:rFonts w:ascii="Times New Roman" w:hAnsi="Times New Roman"/>
          <w:b/>
          <w:szCs w:val="28"/>
          <w:u w:val="single"/>
        </w:rPr>
      </w:pPr>
    </w:p>
    <w:p w:rsidR="004A5445" w:rsidRPr="00816CF6" w:rsidRDefault="004A5445" w:rsidP="004A5445">
      <w:pPr>
        <w:spacing w:after="0" w:line="240" w:lineRule="auto"/>
        <w:jc w:val="center"/>
        <w:rPr>
          <w:sz w:val="20"/>
          <w:szCs w:val="20"/>
        </w:rPr>
      </w:pPr>
      <w:r w:rsidRPr="006D08D8">
        <w:rPr>
          <w:rFonts w:ascii="Times New Roman" w:hAnsi="Times New Roman"/>
          <w:b/>
          <w:sz w:val="28"/>
          <w:szCs w:val="28"/>
        </w:rPr>
        <w:t>FINANŠU PIEDĀVĀJUMS</w:t>
      </w:r>
    </w:p>
    <w:p w:rsidR="004A5445" w:rsidRDefault="004A5445" w:rsidP="004A5445">
      <w:pPr>
        <w:spacing w:after="120"/>
        <w:rPr>
          <w:rFonts w:ascii="Times New Roman" w:hAnsi="Times New Roman"/>
          <w:sz w:val="16"/>
          <w:szCs w:val="16"/>
        </w:rPr>
      </w:pPr>
    </w:p>
    <w:p w:rsidR="006A5BB8" w:rsidRDefault="006A5BB8" w:rsidP="004A5445">
      <w:pPr>
        <w:spacing w:after="120"/>
        <w:rPr>
          <w:rFonts w:ascii="Times New Roman" w:hAnsi="Times New Roman"/>
          <w:sz w:val="16"/>
          <w:szCs w:val="16"/>
        </w:rPr>
      </w:pPr>
    </w:p>
    <w:tbl>
      <w:tblPr>
        <w:tblW w:w="47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640"/>
        <w:gridCol w:w="1119"/>
        <w:gridCol w:w="1815"/>
        <w:gridCol w:w="2092"/>
      </w:tblGrid>
      <w:tr w:rsidR="004A5445" w:rsidRPr="00681749" w:rsidTr="009D0EA0">
        <w:tc>
          <w:tcPr>
            <w:tcW w:w="369" w:type="pct"/>
            <w:vAlign w:val="center"/>
          </w:tcPr>
          <w:p w:rsidR="004A5445" w:rsidRPr="00681749" w:rsidRDefault="004A5445" w:rsidP="009D0EA0">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Nr.</w:t>
            </w:r>
          </w:p>
          <w:p w:rsidR="004A5445" w:rsidRPr="00681749" w:rsidRDefault="004A5445" w:rsidP="009D0EA0">
            <w:pPr>
              <w:spacing w:after="0" w:line="240" w:lineRule="auto"/>
              <w:jc w:val="center"/>
              <w:rPr>
                <w:rFonts w:ascii="Times New Roman" w:eastAsia="Times New Roman" w:hAnsi="Times New Roman"/>
                <w:b/>
                <w:sz w:val="24"/>
                <w:szCs w:val="24"/>
                <w:lang w:eastAsia="lv-LV"/>
              </w:rPr>
            </w:pPr>
            <w:r w:rsidRPr="00681749">
              <w:rPr>
                <w:rFonts w:ascii="Times New Roman" w:eastAsia="Times New Roman" w:hAnsi="Times New Roman"/>
                <w:b/>
                <w:sz w:val="24"/>
                <w:szCs w:val="24"/>
                <w:lang w:eastAsia="lv-LV"/>
              </w:rPr>
              <w:t>p.k.</w:t>
            </w:r>
          </w:p>
        </w:tc>
        <w:tc>
          <w:tcPr>
            <w:tcW w:w="1945" w:type="pct"/>
            <w:vAlign w:val="center"/>
          </w:tcPr>
          <w:p w:rsidR="004A5445" w:rsidRPr="00681749" w:rsidRDefault="004A5445" w:rsidP="009D0EA0">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Nosaukums</w:t>
            </w:r>
          </w:p>
        </w:tc>
        <w:tc>
          <w:tcPr>
            <w:tcW w:w="598" w:type="pct"/>
            <w:vAlign w:val="center"/>
          </w:tcPr>
          <w:p w:rsidR="004A5445" w:rsidRPr="00824AD4" w:rsidRDefault="004A5445" w:rsidP="009D0EA0">
            <w:pPr>
              <w:spacing w:after="0" w:line="240" w:lineRule="auto"/>
              <w:jc w:val="center"/>
              <w:rPr>
                <w:rFonts w:ascii="Times New Roman" w:hAnsi="Times New Roman"/>
                <w:b/>
                <w:snapToGrid w:val="0"/>
              </w:rPr>
            </w:pPr>
            <w:r w:rsidRPr="008A7BA4">
              <w:rPr>
                <w:rFonts w:ascii="Times New Roman" w:hAnsi="Times New Roman"/>
                <w:b/>
                <w:snapToGrid w:val="0"/>
              </w:rPr>
              <w:t>Skaits</w:t>
            </w:r>
            <w:r>
              <w:rPr>
                <w:rFonts w:ascii="Times New Roman" w:hAnsi="Times New Roman"/>
                <w:b/>
                <w:snapToGrid w:val="0"/>
              </w:rPr>
              <w:t>, gab.</w:t>
            </w:r>
          </w:p>
        </w:tc>
        <w:tc>
          <w:tcPr>
            <w:tcW w:w="970" w:type="pct"/>
            <w:vAlign w:val="center"/>
          </w:tcPr>
          <w:p w:rsidR="004A5445" w:rsidRPr="00824AD4" w:rsidRDefault="004A5445" w:rsidP="009D0EA0">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4A5445" w:rsidRPr="00824AD4" w:rsidRDefault="004A5445" w:rsidP="009D0EA0">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1118" w:type="pct"/>
            <w:vAlign w:val="center"/>
          </w:tcPr>
          <w:p w:rsidR="004A5445" w:rsidRPr="00824AD4" w:rsidRDefault="004A5445" w:rsidP="009D0EA0">
            <w:pPr>
              <w:spacing w:after="0" w:line="240" w:lineRule="auto"/>
              <w:jc w:val="center"/>
              <w:rPr>
                <w:rFonts w:ascii="Times New Roman" w:hAnsi="Times New Roman"/>
                <w:b/>
                <w:snapToGrid w:val="0"/>
              </w:rPr>
            </w:pPr>
            <w:r w:rsidRPr="00824AD4">
              <w:rPr>
                <w:rFonts w:ascii="Times New Roman" w:hAnsi="Times New Roman"/>
                <w:b/>
                <w:snapToGrid w:val="0"/>
              </w:rPr>
              <w:t>Piedāvātā cena par norādīto skaitu</w:t>
            </w:r>
          </w:p>
          <w:p w:rsidR="004A5445" w:rsidRPr="00824AD4" w:rsidRDefault="004A5445" w:rsidP="009D0EA0">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4A5445" w:rsidRPr="00681749" w:rsidTr="009D0EA0">
        <w:trPr>
          <w:trHeight w:val="516"/>
        </w:trPr>
        <w:tc>
          <w:tcPr>
            <w:tcW w:w="369" w:type="pct"/>
            <w:shd w:val="clear" w:color="auto" w:fill="auto"/>
            <w:vAlign w:val="center"/>
          </w:tcPr>
          <w:p w:rsidR="004A5445" w:rsidRPr="00F744C9" w:rsidRDefault="004A5445" w:rsidP="009D0EA0">
            <w:pPr>
              <w:spacing w:after="0" w:line="240" w:lineRule="auto"/>
              <w:jc w:val="center"/>
              <w:rPr>
                <w:rFonts w:ascii="Times New Roman" w:eastAsia="Times New Roman" w:hAnsi="Times New Roman"/>
                <w:sz w:val="24"/>
                <w:szCs w:val="24"/>
                <w:lang w:eastAsia="lv-LV"/>
              </w:rPr>
            </w:pPr>
            <w:r w:rsidRPr="00F744C9">
              <w:rPr>
                <w:rFonts w:ascii="Times New Roman" w:eastAsia="Times New Roman" w:hAnsi="Times New Roman"/>
                <w:sz w:val="24"/>
                <w:szCs w:val="24"/>
                <w:lang w:eastAsia="lv-LV"/>
              </w:rPr>
              <w:t>1.</w:t>
            </w:r>
          </w:p>
        </w:tc>
        <w:tc>
          <w:tcPr>
            <w:tcW w:w="1945" w:type="pct"/>
            <w:shd w:val="clear" w:color="auto" w:fill="auto"/>
            <w:vAlign w:val="center"/>
          </w:tcPr>
          <w:p w:rsidR="004A5445" w:rsidRDefault="004A5445" w:rsidP="009D0EA0">
            <w:pPr>
              <w:spacing w:after="0" w:line="240" w:lineRule="auto"/>
              <w:rPr>
                <w:rFonts w:ascii="Times New Roman" w:hAnsi="Times New Roman"/>
                <w:sz w:val="24"/>
                <w:szCs w:val="24"/>
              </w:rPr>
            </w:pPr>
            <w:r w:rsidRPr="00F744C9">
              <w:rPr>
                <w:rFonts w:ascii="Times New Roman" w:hAnsi="Times New Roman"/>
                <w:sz w:val="24"/>
                <w:szCs w:val="24"/>
              </w:rPr>
              <w:t xml:space="preserve">LABORATORIJAS GALDI </w:t>
            </w:r>
          </w:p>
          <w:p w:rsidR="004A5445" w:rsidRPr="00F744C9" w:rsidRDefault="004A5445" w:rsidP="009D0EA0">
            <w:pPr>
              <w:spacing w:after="0" w:line="240" w:lineRule="auto"/>
              <w:rPr>
                <w:rFonts w:ascii="Times New Roman" w:hAnsi="Times New Roman"/>
                <w:sz w:val="24"/>
                <w:szCs w:val="24"/>
              </w:rPr>
            </w:pPr>
            <w:r w:rsidRPr="00F744C9">
              <w:rPr>
                <w:rFonts w:ascii="Times New Roman" w:hAnsi="Times New Roman"/>
                <w:sz w:val="24"/>
                <w:szCs w:val="24"/>
              </w:rPr>
              <w:t xml:space="preserve">(salas tipa) </w:t>
            </w:r>
          </w:p>
        </w:tc>
        <w:tc>
          <w:tcPr>
            <w:tcW w:w="598" w:type="pct"/>
            <w:vAlign w:val="center"/>
          </w:tcPr>
          <w:p w:rsidR="004A5445" w:rsidRPr="00F744C9" w:rsidRDefault="004A5445" w:rsidP="009D0EA0">
            <w:pPr>
              <w:spacing w:after="0" w:line="240" w:lineRule="auto"/>
              <w:jc w:val="center"/>
              <w:rPr>
                <w:rFonts w:ascii="Times New Roman" w:eastAsia="Times New Roman" w:hAnsi="Times New Roman"/>
                <w:snapToGrid w:val="0"/>
                <w:sz w:val="24"/>
                <w:szCs w:val="24"/>
                <w:lang w:eastAsia="lv-LV"/>
              </w:rPr>
            </w:pPr>
            <w:r w:rsidRPr="00F744C9">
              <w:rPr>
                <w:rFonts w:ascii="Times New Roman" w:eastAsia="Times New Roman" w:hAnsi="Times New Roman"/>
                <w:sz w:val="24"/>
                <w:szCs w:val="24"/>
                <w:lang w:eastAsia="lv-LV"/>
              </w:rPr>
              <w:t>6</w:t>
            </w:r>
          </w:p>
        </w:tc>
        <w:tc>
          <w:tcPr>
            <w:tcW w:w="970" w:type="pct"/>
            <w:shd w:val="clear" w:color="auto" w:fill="auto"/>
            <w:vAlign w:val="center"/>
          </w:tcPr>
          <w:p w:rsidR="004A5445" w:rsidRPr="00681749" w:rsidRDefault="004A5445" w:rsidP="009D0EA0">
            <w:pPr>
              <w:spacing w:after="0" w:line="240" w:lineRule="auto"/>
              <w:jc w:val="center"/>
              <w:rPr>
                <w:rFonts w:ascii="Times New Roman" w:eastAsia="Times New Roman" w:hAnsi="Times New Roman"/>
                <w:snapToGrid w:val="0"/>
                <w:sz w:val="20"/>
                <w:szCs w:val="20"/>
                <w:lang w:eastAsia="lv-LV"/>
              </w:rPr>
            </w:pPr>
          </w:p>
        </w:tc>
        <w:tc>
          <w:tcPr>
            <w:tcW w:w="1118" w:type="pct"/>
            <w:shd w:val="clear" w:color="auto" w:fill="auto"/>
            <w:vAlign w:val="center"/>
          </w:tcPr>
          <w:p w:rsidR="004A5445" w:rsidRPr="00681749" w:rsidRDefault="004A5445" w:rsidP="009D0EA0">
            <w:pPr>
              <w:spacing w:after="0" w:line="240" w:lineRule="auto"/>
              <w:jc w:val="center"/>
              <w:rPr>
                <w:rFonts w:ascii="Times New Roman" w:eastAsia="Times New Roman" w:hAnsi="Times New Roman"/>
                <w:snapToGrid w:val="0"/>
                <w:sz w:val="20"/>
                <w:szCs w:val="20"/>
                <w:lang w:eastAsia="lv-LV"/>
              </w:rPr>
            </w:pPr>
          </w:p>
        </w:tc>
      </w:tr>
      <w:tr w:rsidR="004A5445" w:rsidRPr="00681749" w:rsidTr="009D0EA0">
        <w:trPr>
          <w:trHeight w:val="529"/>
        </w:trPr>
        <w:tc>
          <w:tcPr>
            <w:tcW w:w="3882" w:type="pct"/>
            <w:gridSpan w:val="4"/>
            <w:shd w:val="clear" w:color="auto" w:fill="FBD4B4" w:themeFill="accent6" w:themeFillTint="66"/>
            <w:vAlign w:val="center"/>
          </w:tcPr>
          <w:p w:rsidR="004A5445" w:rsidRPr="00824AD4" w:rsidRDefault="004A5445" w:rsidP="009D0EA0">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bez PVN:</w:t>
            </w:r>
          </w:p>
        </w:tc>
        <w:tc>
          <w:tcPr>
            <w:tcW w:w="1118" w:type="pct"/>
            <w:shd w:val="clear" w:color="auto" w:fill="FBD4B4" w:themeFill="accent6" w:themeFillTint="66"/>
            <w:vAlign w:val="center"/>
          </w:tcPr>
          <w:p w:rsidR="004A5445" w:rsidRPr="00681749" w:rsidRDefault="004A5445" w:rsidP="009D0EA0">
            <w:pPr>
              <w:spacing w:after="0" w:line="240" w:lineRule="auto"/>
              <w:jc w:val="center"/>
              <w:rPr>
                <w:rFonts w:ascii="Times New Roman" w:eastAsia="Times New Roman" w:hAnsi="Times New Roman"/>
                <w:snapToGrid w:val="0"/>
                <w:sz w:val="20"/>
                <w:szCs w:val="20"/>
                <w:lang w:eastAsia="lv-LV"/>
              </w:rPr>
            </w:pPr>
          </w:p>
        </w:tc>
      </w:tr>
      <w:tr w:rsidR="004A5445" w:rsidRPr="00681749" w:rsidTr="009D0EA0">
        <w:trPr>
          <w:trHeight w:val="409"/>
        </w:trPr>
        <w:tc>
          <w:tcPr>
            <w:tcW w:w="3882" w:type="pct"/>
            <w:gridSpan w:val="4"/>
            <w:vAlign w:val="center"/>
          </w:tcPr>
          <w:p w:rsidR="004A5445" w:rsidRPr="00824AD4" w:rsidRDefault="004A5445" w:rsidP="009D0EA0">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PVN ___%:</w:t>
            </w:r>
          </w:p>
        </w:tc>
        <w:tc>
          <w:tcPr>
            <w:tcW w:w="1118" w:type="pct"/>
            <w:vAlign w:val="center"/>
          </w:tcPr>
          <w:p w:rsidR="004A5445" w:rsidRPr="00681749" w:rsidRDefault="004A5445" w:rsidP="009D0EA0">
            <w:pPr>
              <w:spacing w:after="0" w:line="240" w:lineRule="auto"/>
              <w:jc w:val="center"/>
              <w:rPr>
                <w:rFonts w:ascii="Times New Roman" w:eastAsia="Times New Roman" w:hAnsi="Times New Roman"/>
                <w:snapToGrid w:val="0"/>
                <w:sz w:val="20"/>
                <w:szCs w:val="20"/>
                <w:lang w:eastAsia="lv-LV"/>
              </w:rPr>
            </w:pPr>
          </w:p>
        </w:tc>
      </w:tr>
      <w:tr w:rsidR="004A5445" w:rsidRPr="00681749" w:rsidTr="009D0EA0">
        <w:trPr>
          <w:trHeight w:val="414"/>
        </w:trPr>
        <w:tc>
          <w:tcPr>
            <w:tcW w:w="3882" w:type="pct"/>
            <w:gridSpan w:val="4"/>
            <w:vAlign w:val="center"/>
          </w:tcPr>
          <w:p w:rsidR="004A5445" w:rsidRPr="00824AD4" w:rsidRDefault="004A5445" w:rsidP="009D0EA0">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ar PVN:</w:t>
            </w:r>
          </w:p>
        </w:tc>
        <w:tc>
          <w:tcPr>
            <w:tcW w:w="1118" w:type="pct"/>
            <w:vAlign w:val="center"/>
          </w:tcPr>
          <w:p w:rsidR="004A5445" w:rsidRPr="00681749" w:rsidRDefault="004A5445" w:rsidP="009D0EA0">
            <w:pPr>
              <w:spacing w:after="0" w:line="240" w:lineRule="auto"/>
              <w:jc w:val="center"/>
              <w:rPr>
                <w:rFonts w:ascii="Times New Roman" w:eastAsia="Times New Roman" w:hAnsi="Times New Roman"/>
                <w:snapToGrid w:val="0"/>
                <w:lang w:eastAsia="lv-LV"/>
              </w:rPr>
            </w:pPr>
          </w:p>
        </w:tc>
      </w:tr>
    </w:tbl>
    <w:p w:rsidR="004A5445" w:rsidRDefault="004A5445" w:rsidP="004A5445">
      <w:pPr>
        <w:spacing w:after="0" w:line="240" w:lineRule="auto"/>
        <w:rPr>
          <w:rFonts w:ascii="Times New Roman" w:hAnsi="Times New Roman"/>
          <w:sz w:val="24"/>
          <w:szCs w:val="24"/>
        </w:rPr>
      </w:pPr>
    </w:p>
    <w:p w:rsidR="004A5445" w:rsidRDefault="004A5445" w:rsidP="004A5445">
      <w:pPr>
        <w:spacing w:after="0" w:line="240" w:lineRule="auto"/>
        <w:rPr>
          <w:rFonts w:ascii="Times New Roman" w:hAnsi="Times New Roman"/>
          <w:sz w:val="24"/>
          <w:szCs w:val="24"/>
        </w:rPr>
      </w:pPr>
    </w:p>
    <w:p w:rsidR="004A5445" w:rsidRPr="00825364" w:rsidRDefault="004A5445" w:rsidP="004A5445">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4A5445" w:rsidRPr="000706A6" w:rsidRDefault="004A5445" w:rsidP="004A5445">
      <w:pPr>
        <w:spacing w:after="0" w:line="240" w:lineRule="auto"/>
        <w:rPr>
          <w:rFonts w:ascii="Times New Roman" w:hAnsi="Times New Roman"/>
          <w:b/>
        </w:rPr>
      </w:pPr>
    </w:p>
    <w:p w:rsidR="004A5445" w:rsidRDefault="004A5445" w:rsidP="004A5445">
      <w:pPr>
        <w:spacing w:after="0" w:line="240" w:lineRule="auto"/>
        <w:rPr>
          <w:rFonts w:ascii="Times New Roman" w:hAnsi="Times New Roman"/>
          <w:sz w:val="24"/>
          <w:szCs w:val="24"/>
        </w:rPr>
      </w:pPr>
    </w:p>
    <w:p w:rsidR="006A5BB8" w:rsidRDefault="006A5BB8" w:rsidP="004A5445">
      <w:pPr>
        <w:spacing w:after="0" w:line="240" w:lineRule="auto"/>
        <w:rPr>
          <w:rFonts w:ascii="Times New Roman" w:hAnsi="Times New Roman"/>
          <w:sz w:val="24"/>
          <w:szCs w:val="24"/>
        </w:rPr>
      </w:pPr>
    </w:p>
    <w:p w:rsidR="004A5445" w:rsidRDefault="004A5445" w:rsidP="004A5445">
      <w:pPr>
        <w:spacing w:after="0" w:line="240" w:lineRule="auto"/>
        <w:rPr>
          <w:rFonts w:ascii="Times New Roman" w:hAnsi="Times New Roman"/>
          <w:sz w:val="24"/>
          <w:szCs w:val="24"/>
        </w:rPr>
      </w:pPr>
    </w:p>
    <w:p w:rsidR="004A5445" w:rsidRDefault="004A5445" w:rsidP="002A7939">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Pr>
          <w:rFonts w:ascii="Times New Roman" w:hAnsi="Times New Roman"/>
          <w:sz w:val="24"/>
          <w:szCs w:val="24"/>
        </w:rPr>
        <w:br w:type="page"/>
      </w:r>
    </w:p>
    <w:p w:rsidR="004A5445" w:rsidRPr="00825364" w:rsidRDefault="004A5445" w:rsidP="004A5445">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2A7939" w:rsidRPr="000F76EC" w:rsidRDefault="002A7939" w:rsidP="002A7939">
      <w:pPr>
        <w:spacing w:after="0"/>
        <w:jc w:val="center"/>
        <w:rPr>
          <w:rFonts w:ascii="Times New Roman" w:hAnsi="Times New Roman"/>
          <w:i/>
          <w:sz w:val="26"/>
          <w:szCs w:val="26"/>
        </w:rPr>
      </w:pPr>
      <w:r w:rsidRPr="000F76EC">
        <w:rPr>
          <w:rFonts w:ascii="Times New Roman" w:hAnsi="Times New Roman"/>
          <w:i/>
          <w:sz w:val="26"/>
          <w:szCs w:val="26"/>
        </w:rPr>
        <w:t xml:space="preserve">Mikrobioloģijas laboratorijas mēbeļu komplekta un dažādu laboratorijas galdu piegāde PTF prioritāro studiju programmu nodrošināšanai ERAF projekta, vienošanās </w:t>
      </w:r>
    </w:p>
    <w:p w:rsidR="002A7939" w:rsidRDefault="002A7939" w:rsidP="002A7939">
      <w:pPr>
        <w:spacing w:after="0"/>
        <w:jc w:val="center"/>
        <w:rPr>
          <w:rFonts w:ascii="Times New Roman" w:hAnsi="Times New Roman"/>
          <w:i/>
          <w:sz w:val="26"/>
          <w:szCs w:val="26"/>
        </w:rPr>
      </w:pPr>
      <w:r w:rsidRPr="000F76EC">
        <w:rPr>
          <w:rFonts w:ascii="Times New Roman" w:hAnsi="Times New Roman"/>
          <w:i/>
          <w:sz w:val="26"/>
          <w:szCs w:val="26"/>
        </w:rPr>
        <w:t>Nr. 2010/0119/3DP/3.1.2.1.1./09/IPIA/VIAA/009 ietvaros</w:t>
      </w:r>
    </w:p>
    <w:p w:rsidR="002A7939" w:rsidRPr="00825364" w:rsidRDefault="002A7939" w:rsidP="002A7939">
      <w:pPr>
        <w:spacing w:after="0"/>
        <w:jc w:val="center"/>
        <w:rPr>
          <w:rFonts w:ascii="Times New Roman" w:hAnsi="Times New Roman"/>
          <w:sz w:val="24"/>
          <w:szCs w:val="24"/>
        </w:rPr>
      </w:pP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633B1B">
        <w:rPr>
          <w:rFonts w:ascii="Times New Roman" w:hAnsi="Times New Roman"/>
          <w:sz w:val="24"/>
          <w:szCs w:val="24"/>
        </w:rPr>
        <w:t>LLU/</w:t>
      </w:r>
      <w:r w:rsidRPr="00F70B77">
        <w:rPr>
          <w:rFonts w:ascii="Times New Roman" w:hAnsi="Times New Roman"/>
          <w:sz w:val="24"/>
          <w:szCs w:val="24"/>
        </w:rPr>
        <w:t>2015/</w:t>
      </w:r>
      <w:r w:rsidR="00F70B77" w:rsidRPr="00F70B77">
        <w:rPr>
          <w:rFonts w:ascii="Times New Roman" w:hAnsi="Times New Roman"/>
          <w:sz w:val="24"/>
          <w:szCs w:val="24"/>
        </w:rPr>
        <w:t>68</w:t>
      </w:r>
      <w:r w:rsidRPr="00F70B77">
        <w:rPr>
          <w:rFonts w:ascii="Times New Roman" w:hAnsi="Times New Roman"/>
          <w:sz w:val="24"/>
          <w:szCs w:val="24"/>
        </w:rPr>
        <w:t>/ERAF/AK</w:t>
      </w:r>
    </w:p>
    <w:p w:rsidR="004A5445" w:rsidRPr="002A7939" w:rsidRDefault="004A5445" w:rsidP="004A5445">
      <w:pPr>
        <w:spacing w:after="0" w:line="240" w:lineRule="auto"/>
        <w:jc w:val="center"/>
        <w:rPr>
          <w:rFonts w:ascii="Times New Roman" w:hAnsi="Times New Roman"/>
          <w:sz w:val="16"/>
          <w:szCs w:val="16"/>
        </w:rPr>
      </w:pPr>
    </w:p>
    <w:p w:rsidR="004A5445" w:rsidRDefault="002A7939" w:rsidP="004A5445">
      <w:pPr>
        <w:pStyle w:val="BodyText"/>
        <w:jc w:val="center"/>
        <w:rPr>
          <w:rFonts w:ascii="Times New Roman" w:eastAsia="Calibri" w:hAnsi="Times New Roman"/>
          <w:sz w:val="24"/>
          <w:szCs w:val="24"/>
        </w:rPr>
      </w:pPr>
      <w:r>
        <w:rPr>
          <w:rFonts w:ascii="Times New Roman" w:eastAsia="Calibri" w:hAnsi="Times New Roman"/>
          <w:b/>
          <w:sz w:val="24"/>
          <w:szCs w:val="24"/>
          <w:u w:val="single"/>
        </w:rPr>
        <w:t>3</w:t>
      </w:r>
      <w:r w:rsidR="004A5445" w:rsidRPr="009B6CD2">
        <w:rPr>
          <w:rFonts w:ascii="Times New Roman" w:eastAsia="Calibri" w:hAnsi="Times New Roman"/>
          <w:b/>
          <w:sz w:val="24"/>
          <w:szCs w:val="24"/>
          <w:u w:val="single"/>
        </w:rPr>
        <w:t xml:space="preserve">.daļa: </w:t>
      </w:r>
      <w:r w:rsidR="004A5445">
        <w:rPr>
          <w:rFonts w:ascii="Times New Roman" w:eastAsia="Calibri" w:hAnsi="Times New Roman"/>
          <w:b/>
          <w:sz w:val="24"/>
          <w:szCs w:val="24"/>
          <w:u w:val="single"/>
        </w:rPr>
        <w:t>L</w:t>
      </w:r>
      <w:r w:rsidR="004A5445" w:rsidRPr="0079394B">
        <w:rPr>
          <w:rFonts w:ascii="Times New Roman" w:eastAsia="Calibri" w:hAnsi="Times New Roman"/>
          <w:b/>
          <w:sz w:val="24"/>
          <w:szCs w:val="24"/>
          <w:u w:val="single"/>
        </w:rPr>
        <w:t xml:space="preserve">aboratorijas galdi ar izlietnēm </w:t>
      </w:r>
      <w:r w:rsidR="004A5445">
        <w:rPr>
          <w:rFonts w:ascii="Times New Roman" w:eastAsia="Calibri" w:hAnsi="Times New Roman"/>
          <w:b/>
          <w:sz w:val="24"/>
          <w:szCs w:val="24"/>
          <w:u w:val="single"/>
        </w:rPr>
        <w:t>un l</w:t>
      </w:r>
      <w:r w:rsidR="004A5445" w:rsidRPr="009B6CD2">
        <w:rPr>
          <w:rFonts w:ascii="Times New Roman" w:eastAsia="Calibri" w:hAnsi="Times New Roman"/>
          <w:b/>
          <w:sz w:val="24"/>
          <w:szCs w:val="24"/>
          <w:u w:val="single"/>
        </w:rPr>
        <w:t>aboratorijas galdi</w:t>
      </w:r>
      <w:r w:rsidR="004A5445" w:rsidRPr="00BB2FC3">
        <w:rPr>
          <w:rFonts w:ascii="Times New Roman" w:eastAsia="Calibri" w:hAnsi="Times New Roman"/>
          <w:sz w:val="24"/>
          <w:szCs w:val="24"/>
        </w:rPr>
        <w:t xml:space="preserve"> </w:t>
      </w:r>
    </w:p>
    <w:p w:rsidR="002A7939" w:rsidRPr="002A7939" w:rsidRDefault="002A7939" w:rsidP="004A5445">
      <w:pPr>
        <w:pStyle w:val="BodyText"/>
        <w:jc w:val="center"/>
        <w:rPr>
          <w:rFonts w:ascii="Times New Roman" w:eastAsia="Calibri" w:hAnsi="Times New Roman"/>
          <w:b/>
          <w:sz w:val="20"/>
          <w:szCs w:val="20"/>
          <w:u w:val="single"/>
        </w:rPr>
      </w:pPr>
    </w:p>
    <w:p w:rsidR="004A5445" w:rsidRDefault="004A5445" w:rsidP="002A7939">
      <w:pPr>
        <w:tabs>
          <w:tab w:val="left" w:pos="8931"/>
        </w:tabs>
        <w:spacing w:after="0" w:line="240" w:lineRule="auto"/>
        <w:ind w:left="567" w:right="567"/>
        <w:jc w:val="center"/>
        <w:rPr>
          <w:rFonts w:ascii="Times New Roman" w:hAnsi="Times New Roman"/>
          <w:b/>
          <w:sz w:val="28"/>
          <w:szCs w:val="28"/>
        </w:rPr>
      </w:pPr>
      <w:r w:rsidRPr="00CD12F5">
        <w:rPr>
          <w:rFonts w:ascii="Times New Roman" w:hAnsi="Times New Roman"/>
          <w:b/>
          <w:sz w:val="28"/>
          <w:szCs w:val="28"/>
        </w:rPr>
        <w:t>TEHNISKAIS PIEDĀVĀJUMS</w:t>
      </w:r>
    </w:p>
    <w:p w:rsidR="006A5BB8" w:rsidRDefault="006A5BB8" w:rsidP="006A5BB8">
      <w:pPr>
        <w:tabs>
          <w:tab w:val="left" w:pos="8931"/>
        </w:tabs>
        <w:spacing w:after="0" w:line="240" w:lineRule="auto"/>
        <w:ind w:right="567"/>
        <w:rPr>
          <w:rFonts w:ascii="Times New Roman" w:hAnsi="Times New Roman"/>
          <w:b/>
        </w:rPr>
      </w:pPr>
    </w:p>
    <w:tbl>
      <w:tblPr>
        <w:tblpPr w:leftFromText="180" w:rightFromText="180" w:vertAnchor="text" w:horzAnchor="margin" w:tblpY="95"/>
        <w:tblOverlap w:val="never"/>
        <w:tblW w:w="9888" w:type="dxa"/>
        <w:tblLayout w:type="fixed"/>
        <w:tblLook w:val="0000" w:firstRow="0" w:lastRow="0" w:firstColumn="0" w:lastColumn="0" w:noHBand="0" w:noVBand="0"/>
      </w:tblPr>
      <w:tblGrid>
        <w:gridCol w:w="817"/>
        <w:gridCol w:w="1843"/>
        <w:gridCol w:w="4252"/>
        <w:gridCol w:w="2976"/>
      </w:tblGrid>
      <w:tr w:rsidR="006A5BB8" w:rsidRPr="000C34DD" w:rsidTr="00BB1449">
        <w:trPr>
          <w:trHeight w:val="560"/>
        </w:trPr>
        <w:tc>
          <w:tcPr>
            <w:tcW w:w="817" w:type="dxa"/>
            <w:tcBorders>
              <w:top w:val="single" w:sz="4" w:space="0" w:color="000000"/>
              <w:left w:val="single" w:sz="4" w:space="0" w:color="000000"/>
              <w:bottom w:val="single" w:sz="4" w:space="0" w:color="000000"/>
            </w:tcBorders>
            <w:shd w:val="clear" w:color="auto" w:fill="auto"/>
            <w:vAlign w:val="center"/>
          </w:tcPr>
          <w:p w:rsidR="006A5BB8" w:rsidRPr="00E31456" w:rsidRDefault="006A5BB8" w:rsidP="00BB1449">
            <w:pPr>
              <w:spacing w:after="0" w:line="240" w:lineRule="auto"/>
              <w:jc w:val="center"/>
              <w:rPr>
                <w:rFonts w:ascii="Times New Roman" w:hAnsi="Times New Roman"/>
                <w:b/>
                <w:snapToGrid w:val="0"/>
                <w:sz w:val="24"/>
                <w:szCs w:val="24"/>
                <w:lang w:val="sv-SE"/>
              </w:rPr>
            </w:pPr>
            <w:r w:rsidRPr="00E31456">
              <w:rPr>
                <w:rFonts w:ascii="Times New Roman" w:hAnsi="Times New Roman"/>
                <w:b/>
                <w:snapToGrid w:val="0"/>
                <w:sz w:val="24"/>
                <w:szCs w:val="24"/>
                <w:lang w:val="sv-SE"/>
              </w:rPr>
              <w:t>Nr.</w:t>
            </w:r>
          </w:p>
          <w:p w:rsidR="006A5BB8" w:rsidRPr="00E31456" w:rsidRDefault="006A5BB8" w:rsidP="00BB1449">
            <w:pPr>
              <w:spacing w:after="0" w:line="240" w:lineRule="auto"/>
              <w:jc w:val="center"/>
              <w:rPr>
                <w:rFonts w:ascii="Times New Roman" w:hAnsi="Times New Roman"/>
                <w:b/>
                <w:snapToGrid w:val="0"/>
                <w:sz w:val="24"/>
                <w:szCs w:val="24"/>
                <w:lang w:val="sv-SE"/>
              </w:rPr>
            </w:pPr>
            <w:r w:rsidRPr="00E31456">
              <w:rPr>
                <w:rFonts w:ascii="Times New Roman" w:hAnsi="Times New Roman"/>
                <w:b/>
                <w:snapToGrid w:val="0"/>
                <w:sz w:val="24"/>
                <w:szCs w:val="24"/>
                <w:lang w:val="sv-SE"/>
              </w:rPr>
              <w:t>p.k.</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E31456" w:rsidRDefault="006A5BB8" w:rsidP="00BB1449">
            <w:pPr>
              <w:spacing w:after="0" w:line="240" w:lineRule="auto"/>
              <w:jc w:val="center"/>
              <w:rPr>
                <w:rFonts w:ascii="Times New Roman" w:hAnsi="Times New Roman"/>
                <w:snapToGrid w:val="0"/>
                <w:sz w:val="24"/>
                <w:szCs w:val="24"/>
              </w:rPr>
            </w:pPr>
            <w:r w:rsidRPr="00E31456">
              <w:rPr>
                <w:rFonts w:ascii="Times New Roman" w:hAnsi="Times New Roman"/>
                <w:b/>
                <w:snapToGrid w:val="0"/>
                <w:sz w:val="24"/>
                <w:szCs w:val="24"/>
                <w:lang w:val="sv-SE"/>
              </w:rPr>
              <w:t>Nosaukums, tehniskās prasības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5BB8" w:rsidRPr="003D7D8D" w:rsidRDefault="006A5BB8" w:rsidP="00BB1449">
            <w:pPr>
              <w:spacing w:after="0" w:line="240" w:lineRule="auto"/>
              <w:jc w:val="center"/>
              <w:rPr>
                <w:rFonts w:ascii="Times New Roman" w:hAnsi="Times New Roman"/>
                <w:b/>
                <w:snapToGrid w:val="0"/>
                <w:color w:val="000000"/>
                <w:sz w:val="24"/>
                <w:szCs w:val="24"/>
              </w:rPr>
            </w:pPr>
            <w:r w:rsidRPr="003D7D8D">
              <w:rPr>
                <w:rFonts w:ascii="Times New Roman" w:hAnsi="Times New Roman"/>
                <w:b/>
                <w:snapToGrid w:val="0"/>
                <w:color w:val="000000"/>
                <w:sz w:val="24"/>
                <w:szCs w:val="24"/>
              </w:rPr>
              <w:t>Pretendenta piedāvājums</w:t>
            </w:r>
          </w:p>
          <w:p w:rsidR="006A5BB8" w:rsidRPr="003D7D8D" w:rsidRDefault="006A5BB8" w:rsidP="00BB1449">
            <w:pPr>
              <w:snapToGrid w:val="0"/>
              <w:spacing w:after="0" w:line="240" w:lineRule="auto"/>
              <w:jc w:val="center"/>
              <w:rPr>
                <w:rFonts w:ascii="Times New Roman" w:hAnsi="Times New Roman"/>
                <w:i/>
                <w:iCs/>
                <w:color w:val="FF0000"/>
                <w:sz w:val="20"/>
                <w:szCs w:val="20"/>
              </w:rPr>
            </w:pPr>
            <w:r w:rsidRPr="003D7D8D">
              <w:rPr>
                <w:rFonts w:ascii="Times New Roman" w:hAnsi="Times New Roman"/>
                <w:i/>
                <w:iCs/>
                <w:color w:val="FF0000"/>
                <w:sz w:val="20"/>
                <w:szCs w:val="20"/>
              </w:rPr>
              <w:t>/jānorāda piedāvātās preces ražotājs, nosaukums un</w:t>
            </w:r>
          </w:p>
          <w:p w:rsidR="006A5BB8" w:rsidRPr="003D7D8D" w:rsidRDefault="006A5BB8" w:rsidP="00BB1449">
            <w:pPr>
              <w:snapToGrid w:val="0"/>
              <w:spacing w:after="0" w:line="240" w:lineRule="auto"/>
              <w:jc w:val="center"/>
              <w:rPr>
                <w:rFonts w:ascii="Times New Roman" w:hAnsi="Times New Roman"/>
                <w:b/>
                <w:sz w:val="20"/>
                <w:szCs w:val="20"/>
              </w:rPr>
            </w:pPr>
            <w:r w:rsidRPr="003D7D8D">
              <w:rPr>
                <w:rFonts w:ascii="Times New Roman" w:hAnsi="Times New Roman"/>
                <w:i/>
                <w:iCs/>
                <w:color w:val="FF0000"/>
                <w:sz w:val="20"/>
                <w:szCs w:val="20"/>
              </w:rPr>
              <w:t xml:space="preserve"> tehniskais apraksts/</w:t>
            </w:r>
          </w:p>
        </w:tc>
      </w:tr>
      <w:tr w:rsidR="006A5BB8" w:rsidRPr="000C34DD" w:rsidTr="00BB1449">
        <w:trPr>
          <w:trHeight w:val="560"/>
        </w:trPr>
        <w:tc>
          <w:tcPr>
            <w:tcW w:w="817" w:type="dxa"/>
            <w:tcBorders>
              <w:top w:val="single" w:sz="4" w:space="0" w:color="000000"/>
              <w:left w:val="single" w:sz="4" w:space="0" w:color="000000"/>
              <w:bottom w:val="single" w:sz="4" w:space="0" w:color="000000"/>
            </w:tcBorders>
            <w:shd w:val="clear" w:color="auto" w:fill="FFFFCC"/>
            <w:vAlign w:val="center"/>
          </w:tcPr>
          <w:p w:rsidR="006A5BB8" w:rsidRPr="000C34DD" w:rsidRDefault="006A5BB8" w:rsidP="00BB1449">
            <w:pPr>
              <w:snapToGrid w:val="0"/>
              <w:spacing w:after="0" w:line="240" w:lineRule="auto"/>
              <w:jc w:val="center"/>
              <w:rPr>
                <w:rFonts w:ascii="Times New Roman" w:hAnsi="Times New Roman"/>
                <w:b/>
                <w:sz w:val="24"/>
                <w:szCs w:val="24"/>
              </w:rPr>
            </w:pPr>
            <w:r>
              <w:rPr>
                <w:rFonts w:ascii="Times New Roman" w:hAnsi="Times New Roman"/>
                <w:b/>
                <w:sz w:val="24"/>
                <w:szCs w:val="24"/>
              </w:rPr>
              <w:t>1</w:t>
            </w:r>
            <w:r w:rsidRPr="000C34DD">
              <w:rPr>
                <w:rFonts w:ascii="Times New Roman" w:hAnsi="Times New Roman"/>
                <w:b/>
                <w:sz w:val="24"/>
                <w:szCs w:val="24"/>
              </w:rPr>
              <w:t>.</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0C34DD" w:rsidRDefault="006A5BB8" w:rsidP="00BB1449">
            <w:pPr>
              <w:spacing w:after="0" w:line="240" w:lineRule="auto"/>
              <w:rPr>
                <w:noProof/>
                <w:sz w:val="24"/>
                <w:szCs w:val="24"/>
                <w:lang w:eastAsia="lv-LV"/>
              </w:rPr>
            </w:pPr>
            <w:r w:rsidRPr="000C34DD">
              <w:rPr>
                <w:rFonts w:ascii="Times New Roman" w:hAnsi="Times New Roman"/>
                <w:b/>
                <w:sz w:val="24"/>
                <w:szCs w:val="24"/>
              </w:rPr>
              <w:t xml:space="preserve">GALDI AR 1 IZLIETNI, 120 cm </w:t>
            </w:r>
            <w:r w:rsidRPr="000C34DD">
              <w:rPr>
                <w:rFonts w:ascii="Times New Roman" w:hAnsi="Times New Roman"/>
                <w:b/>
                <w:bCs/>
                <w:sz w:val="24"/>
                <w:szCs w:val="24"/>
              </w:rPr>
              <w:t>– 7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0C34DD" w:rsidRDefault="006A5BB8" w:rsidP="00BB1449">
            <w:pPr>
              <w:spacing w:after="0" w:line="240" w:lineRule="auto"/>
              <w:rPr>
                <w:rFonts w:ascii="Times New Roman" w:hAnsi="Times New Roman"/>
                <w:snapToGrid w:val="0"/>
                <w:sz w:val="20"/>
                <w:szCs w:val="20"/>
              </w:rPr>
            </w:pPr>
            <w:r w:rsidRPr="000C34DD">
              <w:rPr>
                <w:rFonts w:ascii="Times New Roman" w:hAnsi="Times New Roman"/>
                <w:snapToGrid w:val="0"/>
                <w:sz w:val="20"/>
                <w:szCs w:val="20"/>
              </w:rPr>
              <w:t>Ražotājs: ________</w:t>
            </w:r>
          </w:p>
          <w:p w:rsidR="006A5BB8" w:rsidRPr="000C34DD" w:rsidRDefault="006A5BB8" w:rsidP="00BB1449">
            <w:pPr>
              <w:spacing w:after="0" w:line="240" w:lineRule="auto"/>
              <w:rPr>
                <w:rFonts w:ascii="Times New Roman" w:hAnsi="Times New Roman"/>
                <w:b/>
                <w:snapToGrid w:val="0"/>
                <w:sz w:val="20"/>
                <w:szCs w:val="20"/>
              </w:rPr>
            </w:pPr>
            <w:r w:rsidRPr="000C34DD">
              <w:rPr>
                <w:rFonts w:ascii="Times New Roman" w:hAnsi="Times New Roman"/>
                <w:snapToGrid w:val="0"/>
                <w:sz w:val="20"/>
                <w:szCs w:val="20"/>
              </w:rPr>
              <w:t>Modelis: ______</w:t>
            </w:r>
          </w:p>
        </w:tc>
      </w:tr>
      <w:tr w:rsidR="006A5BB8" w:rsidRPr="000C34DD" w:rsidTr="00BB1449">
        <w:tc>
          <w:tcPr>
            <w:tcW w:w="817" w:type="dxa"/>
            <w:vMerge w:val="restart"/>
            <w:tcBorders>
              <w:top w:val="single" w:sz="4" w:space="0" w:color="000000"/>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b/>
              </w:rPr>
            </w:pPr>
            <w:r w:rsidRPr="000C34DD">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Darba virsmas augstums: </w:t>
            </w:r>
            <w:r w:rsidRPr="000C34DD">
              <w:rPr>
                <w:rFonts w:ascii="Times New Roman" w:hAnsi="Times New Roman"/>
                <w:snapToGrid w:val="0"/>
              </w:rPr>
              <w:t>900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i/>
                <w:snapToGrid w:val="0"/>
                <w:sz w:val="20"/>
                <w:szCs w:val="20"/>
              </w:rPr>
            </w:pPr>
            <w:r w:rsidRPr="000C34DD">
              <w:rPr>
                <w:rFonts w:ascii="Times New Roman" w:hAnsi="Times New Roman"/>
                <w:i/>
                <w:snapToGrid w:val="0"/>
                <w:sz w:val="20"/>
                <w:szCs w:val="20"/>
              </w:rPr>
              <w:t>/piedāvātās preces</w:t>
            </w:r>
          </w:p>
          <w:p w:rsidR="006A5BB8" w:rsidRPr="000C34DD" w:rsidRDefault="006A5BB8" w:rsidP="00BB1449">
            <w:pPr>
              <w:spacing w:after="0" w:line="240" w:lineRule="auto"/>
              <w:jc w:val="center"/>
              <w:rPr>
                <w:rFonts w:ascii="Times New Roman" w:hAnsi="Times New Roman"/>
                <w:snapToGrid w:val="0"/>
                <w:sz w:val="20"/>
                <w:szCs w:val="20"/>
              </w:rPr>
            </w:pPr>
            <w:r w:rsidRPr="000C34DD">
              <w:rPr>
                <w:rFonts w:ascii="Times New Roman" w:hAnsi="Times New Roman"/>
                <w:i/>
                <w:snapToGrid w:val="0"/>
                <w:sz w:val="20"/>
                <w:szCs w:val="20"/>
              </w:rPr>
              <w:t>tehniskais apraksts/</w:t>
            </w:r>
          </w:p>
        </w:tc>
      </w:tr>
      <w:tr w:rsidR="006A5BB8" w:rsidRPr="000C34DD" w:rsidTr="00BB1449">
        <w:tc>
          <w:tcPr>
            <w:tcW w:w="817" w:type="dxa"/>
            <w:vMerge/>
            <w:tcBorders>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Galda garums: </w:t>
            </w:r>
            <w:r w:rsidRPr="000C34DD">
              <w:rPr>
                <w:rFonts w:ascii="Times New Roman" w:hAnsi="Times New Roman"/>
                <w:snapToGrid w:val="0"/>
              </w:rPr>
              <w:t>1200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Galda platums: </w:t>
            </w:r>
            <w:r w:rsidRPr="000C34DD">
              <w:rPr>
                <w:rFonts w:ascii="Times New Roman" w:hAnsi="Times New Roman"/>
                <w:snapToGrid w:val="0"/>
              </w:rPr>
              <w:t>700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rPr>
          <w:trHeight w:val="397"/>
        </w:trPr>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b/>
                <w:noProof/>
                <w:lang w:eastAsia="lv-LV"/>
              </w:rPr>
            </w:pPr>
            <w:r w:rsidRPr="000C34DD">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1.2.1.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A5BB8" w:rsidRPr="006A5BB8" w:rsidRDefault="006A5BB8" w:rsidP="00BB1449">
            <w:pPr>
              <w:spacing w:after="0" w:line="240" w:lineRule="auto"/>
              <w:jc w:val="both"/>
              <w:rPr>
                <w:noProof/>
                <w:lang w:eastAsia="lv-LV"/>
              </w:rPr>
            </w:pPr>
            <w:r w:rsidRPr="006A5BB8">
              <w:rPr>
                <w:rFonts w:ascii="Times New Roman" w:hAnsi="Times New Roman"/>
              </w:rPr>
              <w:t xml:space="preserve">Virsmai ir jābūt ražotai no cieta, nepārtraukta materiāla - </w:t>
            </w:r>
            <w:proofErr w:type="spellStart"/>
            <w:r w:rsidRPr="006A5BB8">
              <w:rPr>
                <w:rFonts w:ascii="Times New Roman" w:hAnsi="Times New Roman"/>
              </w:rPr>
              <w:t>Trespa</w:t>
            </w:r>
            <w:proofErr w:type="spellEnd"/>
            <w:r w:rsidRPr="006A5BB8">
              <w:rPr>
                <w:rFonts w:ascii="Times New Roman" w:hAnsi="Times New Roman"/>
              </w:rPr>
              <w:t xml:space="preserve"> Top </w:t>
            </w:r>
            <w:proofErr w:type="spellStart"/>
            <w:r w:rsidRPr="006A5BB8">
              <w:rPr>
                <w:rFonts w:ascii="Times New Roman" w:hAnsi="Times New Roman"/>
              </w:rPr>
              <w:t>Lab</w:t>
            </w:r>
            <w:proofErr w:type="spellEnd"/>
            <w:r w:rsidRPr="006A5BB8">
              <w:rPr>
                <w:rFonts w:ascii="Times New Roman" w:hAnsi="Times New Roman"/>
              </w:rPr>
              <w:t xml:space="preserve"> PLUS 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1.2.2.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Izturība pret ķimikālijām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jc w:val="both"/>
              <w:rPr>
                <w:rFonts w:ascii="Times New Roman" w:eastAsia="Times New Roman" w:hAnsi="Times New Roman"/>
                <w:snapToGrid w:val="0"/>
                <w:lang w:eastAsia="lv-LV"/>
              </w:rPr>
            </w:pPr>
            <w:r w:rsidRPr="006A5BB8">
              <w:rPr>
                <w:rFonts w:ascii="Times New Roman" w:hAnsi="Times New Roman"/>
              </w:rPr>
              <w:t>Augsta izturība pret skābēm un šķīdinātājiem:</w:t>
            </w:r>
            <w:r w:rsidRPr="006A5BB8">
              <w:rPr>
                <w:rFonts w:ascii="Times New Roman" w:eastAsia="Times New Roman" w:hAnsi="Times New Roman"/>
                <w:snapToGrid w:val="0"/>
                <w:lang w:eastAsia="lv-LV"/>
              </w:rPr>
              <w:t xml:space="preserve"> etiķskābe 99%, sērskābe 85%, nātrija hidroksīds-40%, formaldehīds-37%, </w:t>
            </w:r>
            <w:r w:rsidRPr="006A5BB8">
              <w:rPr>
                <w:rFonts w:ascii="Times New Roman" w:hAnsi="Times New Roman"/>
              </w:rPr>
              <w:t>šķīdinātāji (</w:t>
            </w:r>
            <w:proofErr w:type="spellStart"/>
            <w:r w:rsidRPr="006A5BB8">
              <w:rPr>
                <w:rFonts w:ascii="Times New Roman" w:hAnsi="Times New Roman"/>
              </w:rPr>
              <w:t>petrolēteris</w:t>
            </w:r>
            <w:proofErr w:type="spellEnd"/>
            <w:r w:rsidRPr="006A5BB8">
              <w:rPr>
                <w:rFonts w:ascii="Times New Roman" w:hAnsi="Times New Roman"/>
              </w:rPr>
              <w:t>, hloroforms), u.c.</w:t>
            </w:r>
          </w:p>
          <w:p w:rsidR="006A5BB8" w:rsidRPr="006A5BB8" w:rsidRDefault="006A5BB8" w:rsidP="00BB1449">
            <w:pPr>
              <w:spacing w:after="0" w:line="240" w:lineRule="auto"/>
              <w:jc w:val="both"/>
              <w:rPr>
                <w:rFonts w:ascii="Times New Roman" w:hAnsi="Times New Roman"/>
                <w:i/>
                <w:snapToGrid w:val="0"/>
                <w:highlight w:val="green"/>
              </w:rPr>
            </w:pPr>
            <w:proofErr w:type="spellStart"/>
            <w:r w:rsidRPr="006A5BB8">
              <w:rPr>
                <w:rFonts w:ascii="Times New Roman" w:eastAsia="Times New Roman" w:hAnsi="Times New Roman"/>
                <w:i/>
                <w:snapToGrid w:val="0"/>
                <w:lang w:eastAsia="lv-LV"/>
              </w:rPr>
              <w:t>Jāiesneidz</w:t>
            </w:r>
            <w:proofErr w:type="spellEnd"/>
            <w:r w:rsidRPr="006A5BB8">
              <w:rPr>
                <w:rFonts w:ascii="Times New Roman" w:eastAsia="Times New Roman" w:hAnsi="Times New Roman"/>
                <w:i/>
                <w:snapToGrid w:val="0"/>
                <w:lang w:eastAsia="lv-LV"/>
              </w:rPr>
              <w:t xml:space="preserve"> 24 stundu iedarbības testu (24 </w:t>
            </w:r>
            <w:proofErr w:type="spellStart"/>
            <w:r w:rsidRPr="006A5BB8">
              <w:rPr>
                <w:rFonts w:ascii="Times New Roman" w:eastAsia="Times New Roman" w:hAnsi="Times New Roman"/>
                <w:i/>
                <w:snapToGrid w:val="0"/>
                <w:lang w:eastAsia="lv-LV"/>
              </w:rPr>
              <w:t>hours</w:t>
            </w:r>
            <w:proofErr w:type="spellEnd"/>
            <w:r w:rsidRPr="006A5BB8">
              <w:rPr>
                <w:rFonts w:ascii="Times New Roman" w:eastAsia="Times New Roman" w:hAnsi="Times New Roman"/>
                <w:i/>
                <w:snapToGrid w:val="0"/>
                <w:lang w:eastAsia="lv-LV"/>
              </w:rPr>
              <w:t xml:space="preserve"> </w:t>
            </w:r>
            <w:proofErr w:type="spellStart"/>
            <w:r w:rsidRPr="006A5BB8">
              <w:rPr>
                <w:rFonts w:ascii="Times New Roman" w:eastAsia="Times New Roman" w:hAnsi="Times New Roman"/>
                <w:i/>
                <w:snapToGrid w:val="0"/>
                <w:lang w:eastAsia="lv-LV"/>
              </w:rPr>
              <w:t>expousure</w:t>
            </w:r>
            <w:proofErr w:type="spellEnd"/>
            <w:r w:rsidRPr="006A5BB8">
              <w:rPr>
                <w:rFonts w:ascii="Times New Roman" w:eastAsia="Times New Roman" w:hAnsi="Times New Roman"/>
                <w:i/>
                <w:snapToGrid w:val="0"/>
                <w:lang w:eastAsia="lv-LV"/>
              </w:rPr>
              <w:t xml:space="preserve"> </w:t>
            </w:r>
            <w:proofErr w:type="spellStart"/>
            <w:r w:rsidRPr="006A5BB8">
              <w:rPr>
                <w:rFonts w:ascii="Times New Roman" w:eastAsia="Times New Roman" w:hAnsi="Times New Roman"/>
                <w:i/>
                <w:snapToGrid w:val="0"/>
                <w:lang w:eastAsia="lv-LV"/>
              </w:rPr>
              <w:t>test</w:t>
            </w:r>
            <w:proofErr w:type="spellEnd"/>
            <w:r w:rsidRPr="006A5BB8">
              <w:rPr>
                <w:rFonts w:ascii="Times New Roman" w:eastAsia="Times New Roman" w:hAnsi="Times New Roman"/>
                <w:i/>
                <w:snapToGrid w:val="0"/>
                <w:lang w:eastAsia="lv-LV"/>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eastAsia="Times New Roman" w:hAnsi="Times New Roman"/>
                <w:lang w:eastAsia="ru-RU"/>
              </w:rPr>
              <w:t>Virsmas noturīgas pret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1.2.3.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Izturība pret paaugstinātām temperatūrām, atbilstoši EN 438-2vai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Mehāniskā izturība,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1.2.4.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Krāsa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Gaiši pelēka (vienkrāsaina, bez rakstiem)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1.2.5.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 xml:space="preserve">Darba virsmas biezumam jābūt vismaz 20 mm </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b/>
              </w:rPr>
            </w:pPr>
            <w:r w:rsidRPr="006A5BB8">
              <w:rPr>
                <w:rFonts w:ascii="Times New Roman" w:hAnsi="Times New Roman"/>
                <w:b/>
              </w:rPr>
              <w:t>1.3.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b/>
                <w:noProof/>
                <w:lang w:eastAsia="lv-LV"/>
              </w:rPr>
            </w:pPr>
            <w:r w:rsidRPr="006A5BB8">
              <w:rPr>
                <w:rFonts w:ascii="Times New Roman" w:hAnsi="Times New Roman"/>
                <w:b/>
              </w:rPr>
              <w:t>Izlietne</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1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.3.2.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Izmērs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Platums (iekšējais): 400 mm </w:t>
            </w:r>
            <w:r w:rsidRPr="000C34DD">
              <w:rPr>
                <w:rFonts w:ascii="Times New Roman" w:hAnsi="Times New Roman"/>
                <w:snapToGrid w:val="0"/>
              </w:rPr>
              <w:t>±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Dziļums (iekšējais): 200 mm līdz 250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Garums (iekšējais): 500 mm </w:t>
            </w:r>
            <w:r w:rsidRPr="000C34DD">
              <w:rPr>
                <w:rFonts w:ascii="Times New Roman" w:hAnsi="Times New Roman"/>
                <w:snapToGrid w:val="0"/>
              </w:rPr>
              <w:t>±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Polipropilēns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Novietojums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1"/>
                <w:szCs w:val="21"/>
              </w:rPr>
            </w:pPr>
            <w:r w:rsidRPr="000C34DD">
              <w:rPr>
                <w:rFonts w:ascii="Times New Roman" w:hAnsi="Times New Roman"/>
                <w:sz w:val="21"/>
                <w:szCs w:val="21"/>
              </w:rPr>
              <w:t>Galda vienā (nav būtiski kreisajā vai labajā) sānā (ne vairā</w:t>
            </w:r>
            <w:r>
              <w:rPr>
                <w:rFonts w:ascii="Times New Roman" w:hAnsi="Times New Roman"/>
                <w:sz w:val="21"/>
                <w:szCs w:val="21"/>
              </w:rPr>
              <w:t>k</w:t>
            </w:r>
            <w:r w:rsidRPr="000C34DD">
              <w:rPr>
                <w:rFonts w:ascii="Times New Roman" w:hAnsi="Times New Roman"/>
                <w:sz w:val="21"/>
                <w:szCs w:val="21"/>
              </w:rPr>
              <w:t xml:space="preserve"> kā 200 mm no galda sānu malas)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noProof/>
                <w:lang w:eastAsia="lv-LV"/>
              </w:rPr>
            </w:pPr>
            <w:r w:rsidRPr="000C34DD">
              <w:rPr>
                <w:rFonts w:ascii="Times New Roman" w:hAnsi="Times New Roman"/>
                <w:b/>
              </w:rPr>
              <w:t>Jaucējkrāns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rPr>
                <w:rFonts w:ascii="Times New Roman" w:hAnsi="Times New Roman"/>
              </w:rPr>
            </w:pPr>
            <w:r>
              <w:rPr>
                <w:rFonts w:ascii="Times New Roman" w:hAnsi="Times New Roman"/>
              </w:rPr>
              <w:t>1</w:t>
            </w:r>
            <w:r w:rsidRPr="000C34DD">
              <w:rPr>
                <w:rFonts w:ascii="Times New Roman" w:hAnsi="Times New Roman"/>
              </w:rPr>
              <w:t>.4.1.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Piemērots laboratorijai, stiprināms darba virsmā</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1.4.2.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DB10DF">
            <w:pPr>
              <w:pStyle w:val="ListParagraph"/>
              <w:numPr>
                <w:ilvl w:val="0"/>
                <w:numId w:val="33"/>
              </w:numPr>
              <w:spacing w:after="0" w:line="240" w:lineRule="auto"/>
              <w:ind w:left="317" w:hanging="284"/>
              <w:rPr>
                <w:rFonts w:ascii="Times New Roman" w:hAnsi="Times New Roman"/>
                <w:sz w:val="22"/>
                <w:szCs w:val="22"/>
              </w:rPr>
            </w:pPr>
            <w:r w:rsidRPr="006A5BB8">
              <w:rPr>
                <w:rFonts w:ascii="Times New Roman" w:hAnsi="Times New Roman"/>
                <w:sz w:val="22"/>
                <w:szCs w:val="22"/>
              </w:rPr>
              <w:t>augstums 270 mm (±3mm),</w:t>
            </w:r>
          </w:p>
          <w:p w:rsidR="006A5BB8" w:rsidRPr="006A5BB8" w:rsidRDefault="006A5BB8" w:rsidP="00DB10DF">
            <w:pPr>
              <w:pStyle w:val="ListParagraph"/>
              <w:numPr>
                <w:ilvl w:val="0"/>
                <w:numId w:val="33"/>
              </w:numPr>
              <w:spacing w:after="0" w:line="240" w:lineRule="auto"/>
              <w:ind w:left="317" w:hanging="284"/>
              <w:rPr>
                <w:rFonts w:ascii="Times New Roman" w:hAnsi="Times New Roman"/>
                <w:sz w:val="22"/>
                <w:szCs w:val="22"/>
              </w:rPr>
            </w:pPr>
            <w:proofErr w:type="spellStart"/>
            <w:r w:rsidRPr="006A5BB8">
              <w:rPr>
                <w:rFonts w:ascii="Times New Roman" w:hAnsi="Times New Roman"/>
                <w:sz w:val="22"/>
                <w:szCs w:val="22"/>
              </w:rPr>
              <w:t>izteces</w:t>
            </w:r>
            <w:proofErr w:type="spellEnd"/>
            <w:r w:rsidRPr="006A5BB8">
              <w:rPr>
                <w:rFonts w:ascii="Times New Roman" w:hAnsi="Times New Roman"/>
                <w:sz w:val="22"/>
                <w:szCs w:val="22"/>
              </w:rPr>
              <w:t xml:space="preserve"> punkta attālums 250 mm (±3mm), </w:t>
            </w:r>
          </w:p>
          <w:p w:rsidR="006A5BB8" w:rsidRPr="006A5BB8" w:rsidRDefault="006A5BB8" w:rsidP="00DB10DF">
            <w:pPr>
              <w:pStyle w:val="ListParagraph"/>
              <w:numPr>
                <w:ilvl w:val="0"/>
                <w:numId w:val="33"/>
              </w:numPr>
              <w:spacing w:after="0" w:line="240" w:lineRule="auto"/>
              <w:ind w:left="317" w:hanging="284"/>
              <w:rPr>
                <w:rFonts w:ascii="Times New Roman" w:hAnsi="Times New Roman"/>
                <w:sz w:val="22"/>
                <w:szCs w:val="22"/>
              </w:rPr>
            </w:pPr>
            <w:r w:rsidRPr="006A5BB8">
              <w:rPr>
                <w:rFonts w:ascii="Times New Roman" w:hAnsi="Times New Roman"/>
                <w:sz w:val="22"/>
                <w:szCs w:val="22"/>
              </w:rPr>
              <w:t>grozāms 180</w:t>
            </w:r>
            <w:r w:rsidRPr="006A5BB8">
              <w:rPr>
                <w:rFonts w:ascii="Times New Roman" w:hAnsi="Times New Roman"/>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noProof/>
                <w:lang w:eastAsia="lv-LV"/>
              </w:rPr>
            </w:pPr>
            <w:r w:rsidRPr="000C34DD">
              <w:rPr>
                <w:rFonts w:ascii="Times New Roman" w:hAnsi="Times New Roman"/>
              </w:rPr>
              <w:t>Misiņa ar epoksīdsveķu pārklājumu</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DB10DF">
            <w:pPr>
              <w:pStyle w:val="ListParagraph"/>
              <w:numPr>
                <w:ilvl w:val="0"/>
                <w:numId w:val="34"/>
              </w:numPr>
              <w:spacing w:after="0" w:line="240" w:lineRule="auto"/>
              <w:ind w:left="317" w:hanging="284"/>
              <w:rPr>
                <w:rFonts w:ascii="Times New Roman" w:hAnsi="Times New Roman"/>
                <w:sz w:val="22"/>
                <w:szCs w:val="22"/>
              </w:rPr>
            </w:pPr>
            <w:r w:rsidRPr="000C34DD">
              <w:rPr>
                <w:rFonts w:ascii="Times New Roman" w:hAnsi="Times New Roman"/>
                <w:sz w:val="22"/>
                <w:szCs w:val="22"/>
              </w:rPr>
              <w:t xml:space="preserve">Polipropilēna, viegli pagriežami, </w:t>
            </w:r>
          </w:p>
          <w:p w:rsidR="006A5BB8" w:rsidRPr="000C34DD" w:rsidRDefault="006A5BB8" w:rsidP="00DB10DF">
            <w:pPr>
              <w:pStyle w:val="ListParagraph"/>
              <w:numPr>
                <w:ilvl w:val="0"/>
                <w:numId w:val="34"/>
              </w:numPr>
              <w:spacing w:after="0" w:line="240" w:lineRule="auto"/>
              <w:ind w:left="317" w:hanging="284"/>
              <w:rPr>
                <w:noProof/>
                <w:sz w:val="22"/>
                <w:szCs w:val="22"/>
                <w:lang w:eastAsia="lv-LV"/>
              </w:rPr>
            </w:pPr>
            <w:r w:rsidRPr="000C34DD">
              <w:rPr>
                <w:rFonts w:ascii="Times New Roman" w:hAnsi="Times New Roman"/>
                <w:sz w:val="22"/>
                <w:szCs w:val="22"/>
              </w:rPr>
              <w:t>krāsu marķējumi atbilstoši EN13792:2000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.4.5.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Atbilstība DIN12898, DIN12918, ISO228/1vai ekvivalentiem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.4.6.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proofErr w:type="spellStart"/>
            <w:r w:rsidRPr="000C34DD">
              <w:rPr>
                <w:rFonts w:ascii="Times New Roman" w:hAnsi="Times New Roman"/>
              </w:rPr>
              <w:t>max</w:t>
            </w:r>
            <w:proofErr w:type="spellEnd"/>
            <w:r w:rsidRPr="000C34DD">
              <w:rPr>
                <w:rFonts w:ascii="Times New Roman" w:hAnsi="Times New Roman"/>
              </w:rPr>
              <w:t>. ūdens spiediens ne vairāk kā 10bar</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lastRenderedPageBreak/>
              <w:t>1</w:t>
            </w:r>
            <w:r w:rsidRPr="000C34DD">
              <w:rPr>
                <w:rFonts w:ascii="Times New Roman" w:hAnsi="Times New Roman"/>
                <w:b/>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noProof/>
                <w:lang w:eastAsia="lv-LV"/>
              </w:rPr>
            </w:pPr>
            <w:r w:rsidRPr="000C34DD">
              <w:rPr>
                <w:rFonts w:ascii="Times New Roman" w:hAnsi="Times New Roman"/>
                <w:b/>
              </w:rPr>
              <w:t>Skapīši</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noProof/>
                <w:lang w:eastAsia="lv-LV"/>
              </w:rPr>
            </w:pPr>
            <w:r w:rsidRPr="000C34DD">
              <w:rPr>
                <w:rFonts w:ascii="Times New Roman" w:hAnsi="Times New Roman"/>
              </w:rPr>
              <w:t xml:space="preserve">Korpuss 16 mm </w:t>
            </w:r>
            <w:proofErr w:type="spellStart"/>
            <w:r w:rsidRPr="000C34DD">
              <w:rPr>
                <w:rFonts w:ascii="Times New Roman" w:hAnsi="Times New Roman"/>
              </w:rPr>
              <w:t>mitrumizturīgas</w:t>
            </w:r>
            <w:proofErr w:type="spellEnd"/>
            <w:r w:rsidRPr="000C34DD">
              <w:rPr>
                <w:rFonts w:ascii="Times New Roman" w:hAnsi="Times New Roman"/>
              </w:rPr>
              <w:t xml:space="preserve"> LKSP</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Durvis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veramas (divdaļīgas)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Viras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90</w:t>
            </w:r>
            <w:r w:rsidRPr="000C34DD">
              <w:rPr>
                <w:rFonts w:ascii="Times New Roman" w:hAnsi="Times New Roman"/>
                <w:vertAlign w:val="superscript"/>
              </w:rPr>
              <w:t>o</w:t>
            </w:r>
            <w:r w:rsidRPr="000C34DD">
              <w:rPr>
                <w:rFonts w:ascii="Times New Roman" w:hAnsi="Times New Roman"/>
              </w:rPr>
              <w:t xml:space="preserve"> atvēršanās, aprīkots ar </w:t>
            </w:r>
            <w:proofErr w:type="spellStart"/>
            <w:r w:rsidRPr="000C34DD">
              <w:rPr>
                <w:rFonts w:ascii="Times New Roman" w:hAnsi="Times New Roman"/>
              </w:rPr>
              <w:t>Soft-close</w:t>
            </w:r>
            <w:proofErr w:type="spellEnd"/>
            <w:r w:rsidRPr="000C34DD">
              <w:rPr>
                <w:rFonts w:ascii="Times New Roman" w:hAnsi="Times New Roman"/>
              </w:rPr>
              <w:t xml:space="preserve"> mehānismu</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1</w:t>
            </w:r>
            <w:r w:rsidRPr="000C34DD">
              <w:rPr>
                <w:rFonts w:ascii="Times New Roman" w:hAnsi="Times New Roman"/>
              </w:rPr>
              <w:t>.5.4.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Durvju skaits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2</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1</w:t>
            </w:r>
            <w:r w:rsidRPr="000C34DD">
              <w:rPr>
                <w:rFonts w:ascii="Times New Roman" w:hAnsi="Times New Roman"/>
                <w:b/>
              </w:rPr>
              <w:t>.6.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rPr>
                <w:rFonts w:ascii="Times New Roman" w:hAnsi="Times New Roman"/>
              </w:rPr>
            </w:pPr>
            <w:r w:rsidRPr="00BD2DA9">
              <w:rPr>
                <w:rFonts w:ascii="Times New Roman" w:hAnsi="Times New Roman"/>
              </w:rPr>
              <w:t>Piedāvāto laboratorijas galdu ķīmiskajai izturībai jāatbilst sekojošiem standartiem:</w:t>
            </w:r>
          </w:p>
          <w:p w:rsidR="006A5BB8" w:rsidRPr="00BD2DA9" w:rsidRDefault="006A5BB8" w:rsidP="00DB10DF">
            <w:pPr>
              <w:pStyle w:val="ListParagraph"/>
              <w:numPr>
                <w:ilvl w:val="0"/>
                <w:numId w:val="35"/>
              </w:numPr>
              <w:spacing w:after="0" w:line="240" w:lineRule="auto"/>
              <w:ind w:left="317" w:hanging="218"/>
              <w:rPr>
                <w:rFonts w:ascii="Times New Roman" w:hAnsi="Times New Roman"/>
                <w:sz w:val="22"/>
                <w:szCs w:val="22"/>
              </w:rPr>
            </w:pPr>
            <w:r w:rsidRPr="00BD2DA9">
              <w:rPr>
                <w:rFonts w:ascii="Times New Roman" w:hAnsi="Times New Roman"/>
                <w:sz w:val="22"/>
                <w:szCs w:val="22"/>
              </w:rPr>
              <w:t xml:space="preserve">LVS EN10545-13:2002 „13.daļa. Ķīmiskās izturības </w:t>
            </w:r>
            <w:proofErr w:type="spellStart"/>
            <w:r w:rsidRPr="00BD2DA9">
              <w:rPr>
                <w:rFonts w:ascii="Times New Roman" w:hAnsi="Times New Roman"/>
                <w:sz w:val="22"/>
                <w:szCs w:val="22"/>
              </w:rPr>
              <w:t>noteikšana“vai</w:t>
            </w:r>
            <w:proofErr w:type="spellEnd"/>
            <w:r w:rsidRPr="00BD2DA9">
              <w:rPr>
                <w:rFonts w:ascii="Times New Roman" w:hAnsi="Times New Roman"/>
                <w:sz w:val="22"/>
                <w:szCs w:val="22"/>
              </w:rPr>
              <w:t xml:space="preserve"> ekvivalentam, </w:t>
            </w:r>
          </w:p>
          <w:p w:rsidR="006A5BB8" w:rsidRPr="00BD2DA9" w:rsidRDefault="006A5BB8" w:rsidP="00DB10DF">
            <w:pPr>
              <w:pStyle w:val="ListParagraph"/>
              <w:numPr>
                <w:ilvl w:val="0"/>
                <w:numId w:val="35"/>
              </w:numPr>
              <w:spacing w:after="0" w:line="240" w:lineRule="auto"/>
              <w:ind w:left="317" w:hanging="218"/>
              <w:rPr>
                <w:rFonts w:ascii="Times New Roman" w:hAnsi="Times New Roman"/>
                <w:sz w:val="22"/>
                <w:szCs w:val="22"/>
              </w:rPr>
            </w:pPr>
            <w:r w:rsidRPr="00BD2DA9">
              <w:rPr>
                <w:rFonts w:ascii="Times New Roman" w:hAnsi="Times New Roman"/>
                <w:sz w:val="22"/>
                <w:szCs w:val="22"/>
              </w:rPr>
              <w:t>LVS EN10545-14: 2002 „14.daļa. Izturība pret traipiem”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Default="006A5BB8" w:rsidP="00BB1449">
            <w:pPr>
              <w:suppressAutoHyphens/>
              <w:snapToGrid w:val="0"/>
              <w:spacing w:after="0" w:line="240" w:lineRule="auto"/>
              <w:ind w:left="127"/>
              <w:jc w:val="center"/>
              <w:rPr>
                <w:rFonts w:ascii="Times New Roman" w:hAnsi="Times New Roman"/>
                <w:i/>
              </w:rPr>
            </w:pPr>
            <w:r w:rsidRPr="006477AB">
              <w:rPr>
                <w:rFonts w:ascii="Times New Roman" w:hAnsi="Times New Roman"/>
                <w:i/>
              </w:rPr>
              <w:t>Jāiesniedz ķīmiskās</w:t>
            </w:r>
          </w:p>
          <w:p w:rsidR="006A5BB8" w:rsidRPr="006477AB" w:rsidRDefault="006A5BB8" w:rsidP="00BB1449">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 xml:space="preserve"> izturības tests</w:t>
            </w:r>
          </w:p>
        </w:tc>
      </w:tr>
      <w:tr w:rsidR="006A5BB8" w:rsidRPr="000C34DD" w:rsidTr="00BB1449">
        <w:trPr>
          <w:trHeight w:val="560"/>
        </w:trPr>
        <w:tc>
          <w:tcPr>
            <w:tcW w:w="817" w:type="dxa"/>
            <w:tcBorders>
              <w:top w:val="single" w:sz="4" w:space="0" w:color="000000"/>
              <w:left w:val="single" w:sz="4" w:space="0" w:color="000000"/>
              <w:bottom w:val="single" w:sz="4" w:space="0" w:color="000000"/>
            </w:tcBorders>
            <w:shd w:val="clear" w:color="auto" w:fill="FFFFCC"/>
            <w:vAlign w:val="center"/>
          </w:tcPr>
          <w:p w:rsidR="006A5BB8" w:rsidRPr="000C34DD" w:rsidRDefault="006A5BB8" w:rsidP="00BB1449">
            <w:pPr>
              <w:snapToGrid w:val="0"/>
              <w:spacing w:after="0" w:line="240" w:lineRule="auto"/>
              <w:jc w:val="center"/>
              <w:rPr>
                <w:rFonts w:ascii="Times New Roman" w:hAnsi="Times New Roman"/>
                <w:b/>
                <w:sz w:val="24"/>
                <w:szCs w:val="24"/>
              </w:rPr>
            </w:pPr>
            <w:r>
              <w:rPr>
                <w:rFonts w:ascii="Times New Roman" w:hAnsi="Times New Roman"/>
                <w:b/>
                <w:sz w:val="24"/>
                <w:szCs w:val="24"/>
              </w:rPr>
              <w:t>2</w:t>
            </w:r>
            <w:r w:rsidRPr="000C34DD">
              <w:rPr>
                <w:rFonts w:ascii="Times New Roman" w:hAnsi="Times New Roman"/>
                <w:b/>
                <w:sz w:val="24"/>
                <w:szCs w:val="24"/>
              </w:rPr>
              <w:t>.</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0C34DD" w:rsidRDefault="006A5BB8" w:rsidP="00BB1449">
            <w:pPr>
              <w:spacing w:after="0" w:line="240" w:lineRule="auto"/>
              <w:rPr>
                <w:b/>
                <w:noProof/>
                <w:sz w:val="24"/>
                <w:szCs w:val="24"/>
                <w:lang w:eastAsia="lv-LV"/>
              </w:rPr>
            </w:pPr>
            <w:r w:rsidRPr="000C34DD">
              <w:rPr>
                <w:rFonts w:ascii="Times New Roman" w:hAnsi="Times New Roman"/>
                <w:b/>
                <w:sz w:val="24"/>
                <w:szCs w:val="24"/>
              </w:rPr>
              <w:t xml:space="preserve">GALDI AR 1 IZLIETNI, 140 cm </w:t>
            </w:r>
            <w:r w:rsidRPr="000C34DD">
              <w:rPr>
                <w:rFonts w:ascii="Times New Roman" w:hAnsi="Times New Roman"/>
                <w:b/>
                <w:bCs/>
                <w:sz w:val="24"/>
                <w:szCs w:val="24"/>
              </w:rPr>
              <w:t>– 3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0C34DD" w:rsidRDefault="006A5BB8" w:rsidP="00BB1449">
            <w:pPr>
              <w:spacing w:after="0" w:line="240" w:lineRule="auto"/>
              <w:rPr>
                <w:rFonts w:ascii="Times New Roman" w:hAnsi="Times New Roman"/>
                <w:snapToGrid w:val="0"/>
                <w:sz w:val="20"/>
                <w:szCs w:val="20"/>
              </w:rPr>
            </w:pPr>
            <w:r w:rsidRPr="000C34DD">
              <w:rPr>
                <w:rFonts w:ascii="Times New Roman" w:hAnsi="Times New Roman"/>
                <w:snapToGrid w:val="0"/>
                <w:sz w:val="20"/>
                <w:szCs w:val="20"/>
              </w:rPr>
              <w:t>Ražotājs: ________</w:t>
            </w:r>
          </w:p>
          <w:p w:rsidR="006A5BB8" w:rsidRPr="000C34DD" w:rsidRDefault="006A5BB8" w:rsidP="00BB1449">
            <w:pPr>
              <w:spacing w:after="0" w:line="240" w:lineRule="auto"/>
              <w:rPr>
                <w:rFonts w:ascii="Times New Roman" w:hAnsi="Times New Roman"/>
                <w:b/>
                <w:snapToGrid w:val="0"/>
                <w:sz w:val="20"/>
                <w:szCs w:val="20"/>
              </w:rPr>
            </w:pPr>
            <w:r w:rsidRPr="000C34DD">
              <w:rPr>
                <w:rFonts w:ascii="Times New Roman" w:hAnsi="Times New Roman"/>
                <w:snapToGrid w:val="0"/>
                <w:sz w:val="20"/>
                <w:szCs w:val="20"/>
              </w:rPr>
              <w:t>Modelis: ______</w:t>
            </w:r>
          </w:p>
        </w:tc>
      </w:tr>
      <w:tr w:rsidR="006A5BB8" w:rsidRPr="000C34DD" w:rsidTr="00BB1449">
        <w:tc>
          <w:tcPr>
            <w:tcW w:w="817" w:type="dxa"/>
            <w:vMerge w:val="restart"/>
            <w:tcBorders>
              <w:top w:val="single" w:sz="4" w:space="0" w:color="000000"/>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b/>
              </w:rPr>
            </w:pPr>
            <w:r w:rsidRPr="000C34DD">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Darba virsmas augstums: </w:t>
            </w:r>
            <w:r w:rsidRPr="000C34DD">
              <w:rPr>
                <w:rFonts w:ascii="Times New Roman" w:hAnsi="Times New Roman"/>
                <w:snapToGrid w:val="0"/>
              </w:rPr>
              <w:t>900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i/>
                <w:snapToGrid w:val="0"/>
                <w:sz w:val="20"/>
                <w:szCs w:val="20"/>
              </w:rPr>
            </w:pPr>
            <w:r w:rsidRPr="000C34DD">
              <w:rPr>
                <w:rFonts w:ascii="Times New Roman" w:hAnsi="Times New Roman"/>
                <w:i/>
                <w:snapToGrid w:val="0"/>
                <w:sz w:val="20"/>
                <w:szCs w:val="20"/>
              </w:rPr>
              <w:t>/piedāvātās preces</w:t>
            </w:r>
          </w:p>
          <w:p w:rsidR="006A5BB8" w:rsidRPr="000C34DD" w:rsidRDefault="006A5BB8" w:rsidP="00BB1449">
            <w:pPr>
              <w:spacing w:after="0" w:line="240" w:lineRule="auto"/>
              <w:jc w:val="center"/>
              <w:rPr>
                <w:rFonts w:ascii="Times New Roman" w:hAnsi="Times New Roman"/>
                <w:snapToGrid w:val="0"/>
                <w:sz w:val="20"/>
                <w:szCs w:val="20"/>
              </w:rPr>
            </w:pPr>
            <w:r w:rsidRPr="000C34DD">
              <w:rPr>
                <w:rFonts w:ascii="Times New Roman" w:hAnsi="Times New Roman"/>
                <w:i/>
                <w:snapToGrid w:val="0"/>
                <w:sz w:val="20"/>
                <w:szCs w:val="20"/>
              </w:rPr>
              <w:t>tehniskais apraksts/</w:t>
            </w:r>
          </w:p>
        </w:tc>
      </w:tr>
      <w:tr w:rsidR="006A5BB8" w:rsidRPr="000C34DD" w:rsidTr="00BB1449">
        <w:tc>
          <w:tcPr>
            <w:tcW w:w="817" w:type="dxa"/>
            <w:vMerge/>
            <w:tcBorders>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Galda garums: </w:t>
            </w:r>
            <w:r w:rsidRPr="000C34DD">
              <w:rPr>
                <w:rFonts w:ascii="Times New Roman" w:hAnsi="Times New Roman"/>
                <w:snapToGrid w:val="0"/>
              </w:rPr>
              <w:t>1400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Galda platums: </w:t>
            </w:r>
            <w:r w:rsidRPr="000C34DD">
              <w:rPr>
                <w:rFonts w:ascii="Times New Roman" w:hAnsi="Times New Roman"/>
                <w:snapToGrid w:val="0"/>
              </w:rPr>
              <w:t>700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b/>
                <w:noProof/>
                <w:lang w:eastAsia="lv-LV"/>
              </w:rPr>
            </w:pPr>
            <w:r w:rsidRPr="000C34DD">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A5BB8" w:rsidRPr="006A5BB8" w:rsidRDefault="006A5BB8" w:rsidP="00BB1449">
            <w:pPr>
              <w:spacing w:after="0" w:line="240" w:lineRule="auto"/>
              <w:jc w:val="both"/>
              <w:rPr>
                <w:rFonts w:ascii="Times New Roman" w:hAnsi="Times New Roman"/>
              </w:rPr>
            </w:pPr>
            <w:r w:rsidRPr="006A5BB8">
              <w:rPr>
                <w:rFonts w:ascii="Times New Roman" w:hAnsi="Times New Roman"/>
              </w:rPr>
              <w:t xml:space="preserve">Virsmai ir jābūt ražotai no cieta, nepārtraukta materiāla - </w:t>
            </w:r>
            <w:proofErr w:type="spellStart"/>
            <w:r w:rsidRPr="006A5BB8">
              <w:rPr>
                <w:rFonts w:ascii="Times New Roman" w:hAnsi="Times New Roman"/>
              </w:rPr>
              <w:t>Trespa</w:t>
            </w:r>
            <w:proofErr w:type="spellEnd"/>
            <w:r w:rsidRPr="006A5BB8">
              <w:rPr>
                <w:rFonts w:ascii="Times New Roman" w:hAnsi="Times New Roman"/>
              </w:rPr>
              <w:t xml:space="preserve"> Top </w:t>
            </w:r>
            <w:proofErr w:type="spellStart"/>
            <w:r w:rsidRPr="006A5BB8">
              <w:rPr>
                <w:rFonts w:ascii="Times New Roman" w:hAnsi="Times New Roman"/>
              </w:rPr>
              <w:t>Lab</w:t>
            </w:r>
            <w:proofErr w:type="spellEnd"/>
            <w:r w:rsidRPr="006A5BB8">
              <w:rPr>
                <w:rFonts w:ascii="Times New Roman" w:hAnsi="Times New Roman"/>
              </w:rPr>
              <w:t xml:space="preserve"> PLUS vai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rPr>
          <w:trHeight w:val="1615"/>
        </w:trPr>
        <w:tc>
          <w:tcPr>
            <w:tcW w:w="817" w:type="dxa"/>
            <w:vMerge w:val="restart"/>
            <w:tcBorders>
              <w:top w:val="single" w:sz="4" w:space="0" w:color="000000"/>
              <w:left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Izturība pret ķimikālijām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jc w:val="both"/>
              <w:rPr>
                <w:rFonts w:ascii="Times New Roman" w:eastAsia="Times New Roman" w:hAnsi="Times New Roman"/>
                <w:snapToGrid w:val="0"/>
                <w:lang w:eastAsia="lv-LV"/>
              </w:rPr>
            </w:pPr>
            <w:r w:rsidRPr="006A5BB8">
              <w:rPr>
                <w:rFonts w:ascii="Times New Roman" w:hAnsi="Times New Roman"/>
              </w:rPr>
              <w:t>Augsta izturība pret skābēm un šķīdinātājiem:</w:t>
            </w:r>
            <w:r w:rsidRPr="006A5BB8">
              <w:rPr>
                <w:rFonts w:ascii="Times New Roman" w:eastAsia="Times New Roman" w:hAnsi="Times New Roman"/>
                <w:snapToGrid w:val="0"/>
                <w:lang w:eastAsia="lv-LV"/>
              </w:rPr>
              <w:t xml:space="preserve"> etiķskābe 99%, sērskābe 85%, nātrija hidroksīds-40%, formaldehīds-37%, </w:t>
            </w:r>
            <w:r w:rsidRPr="006A5BB8">
              <w:rPr>
                <w:rFonts w:ascii="Times New Roman" w:hAnsi="Times New Roman"/>
              </w:rPr>
              <w:t>šķīdinātāji (</w:t>
            </w:r>
            <w:proofErr w:type="spellStart"/>
            <w:r w:rsidRPr="006A5BB8">
              <w:rPr>
                <w:rFonts w:ascii="Times New Roman" w:hAnsi="Times New Roman"/>
              </w:rPr>
              <w:t>petrolēteris</w:t>
            </w:r>
            <w:proofErr w:type="spellEnd"/>
            <w:r w:rsidRPr="006A5BB8">
              <w:rPr>
                <w:rFonts w:ascii="Times New Roman" w:hAnsi="Times New Roman"/>
              </w:rPr>
              <w:t>, hloroforms), u.c.</w:t>
            </w:r>
          </w:p>
          <w:p w:rsidR="006A5BB8" w:rsidRPr="006A5BB8" w:rsidRDefault="006A5BB8" w:rsidP="00BB1449">
            <w:pPr>
              <w:spacing w:after="0" w:line="240" w:lineRule="auto"/>
              <w:jc w:val="both"/>
              <w:rPr>
                <w:rFonts w:ascii="Times New Roman" w:hAnsi="Times New Roman"/>
                <w:i/>
                <w:snapToGrid w:val="0"/>
                <w:highlight w:val="green"/>
              </w:rPr>
            </w:pPr>
            <w:proofErr w:type="spellStart"/>
            <w:r w:rsidRPr="006A5BB8">
              <w:rPr>
                <w:rFonts w:ascii="Times New Roman" w:eastAsia="Times New Roman" w:hAnsi="Times New Roman"/>
                <w:i/>
                <w:snapToGrid w:val="0"/>
                <w:lang w:eastAsia="lv-LV"/>
              </w:rPr>
              <w:t>Jāiesneidz</w:t>
            </w:r>
            <w:proofErr w:type="spellEnd"/>
            <w:r w:rsidRPr="006A5BB8">
              <w:rPr>
                <w:rFonts w:ascii="Times New Roman" w:eastAsia="Times New Roman" w:hAnsi="Times New Roman"/>
                <w:i/>
                <w:snapToGrid w:val="0"/>
                <w:lang w:eastAsia="lv-LV"/>
              </w:rPr>
              <w:t xml:space="preserve"> 24 stundu iedarbības testu (24 </w:t>
            </w:r>
            <w:proofErr w:type="spellStart"/>
            <w:r w:rsidRPr="006A5BB8">
              <w:rPr>
                <w:rFonts w:ascii="Times New Roman" w:eastAsia="Times New Roman" w:hAnsi="Times New Roman"/>
                <w:i/>
                <w:snapToGrid w:val="0"/>
                <w:lang w:eastAsia="lv-LV"/>
              </w:rPr>
              <w:t>hours</w:t>
            </w:r>
            <w:proofErr w:type="spellEnd"/>
            <w:r w:rsidRPr="006A5BB8">
              <w:rPr>
                <w:rFonts w:ascii="Times New Roman" w:eastAsia="Times New Roman" w:hAnsi="Times New Roman"/>
                <w:i/>
                <w:snapToGrid w:val="0"/>
                <w:lang w:eastAsia="lv-LV"/>
              </w:rPr>
              <w:t xml:space="preserve"> </w:t>
            </w:r>
            <w:proofErr w:type="spellStart"/>
            <w:r w:rsidRPr="006A5BB8">
              <w:rPr>
                <w:rFonts w:ascii="Times New Roman" w:eastAsia="Times New Roman" w:hAnsi="Times New Roman"/>
                <w:i/>
                <w:snapToGrid w:val="0"/>
                <w:lang w:eastAsia="lv-LV"/>
              </w:rPr>
              <w:t>expousure</w:t>
            </w:r>
            <w:proofErr w:type="spellEnd"/>
            <w:r w:rsidRPr="006A5BB8">
              <w:rPr>
                <w:rFonts w:ascii="Times New Roman" w:eastAsia="Times New Roman" w:hAnsi="Times New Roman"/>
                <w:i/>
                <w:snapToGrid w:val="0"/>
                <w:lang w:eastAsia="lv-LV"/>
              </w:rPr>
              <w:t xml:space="preserve"> </w:t>
            </w:r>
            <w:proofErr w:type="spellStart"/>
            <w:r w:rsidRPr="006A5BB8">
              <w:rPr>
                <w:rFonts w:ascii="Times New Roman" w:eastAsia="Times New Roman" w:hAnsi="Times New Roman"/>
                <w:i/>
                <w:snapToGrid w:val="0"/>
                <w:lang w:eastAsia="lv-LV"/>
              </w:rPr>
              <w:t>test</w:t>
            </w:r>
            <w:proofErr w:type="spellEnd"/>
            <w:r w:rsidRPr="006A5BB8">
              <w:rPr>
                <w:rFonts w:ascii="Times New Roman" w:eastAsia="Times New Roman" w:hAnsi="Times New Roman"/>
                <w:i/>
                <w:snapToGrid w:val="0"/>
                <w:lang w:eastAsia="lv-LV"/>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eastAsia="Times New Roman" w:hAnsi="Times New Roman"/>
                <w:lang w:eastAsia="ru-RU"/>
              </w:rPr>
              <w:t>Virsmas noturīgas pret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Izturība pret paaugstinātām temperatūrām, atbilstoši EN 438-2vai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Mehāniskā izturība,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Krāsa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Gaiši pelēka (vienkrāsaina, bez rakstiem)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Darba virsmas biezumam jābūt vismaz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b/>
              </w:rPr>
            </w:pPr>
            <w:r w:rsidRPr="006A5BB8">
              <w:rPr>
                <w:rFonts w:ascii="Times New Roman" w:hAnsi="Times New Roman"/>
                <w:b/>
              </w:rPr>
              <w:t>2.3.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b/>
                <w:noProof/>
                <w:lang w:eastAsia="lv-LV"/>
              </w:rPr>
            </w:pPr>
            <w:r w:rsidRPr="006A5BB8">
              <w:rPr>
                <w:rFonts w:ascii="Times New Roman" w:hAnsi="Times New Roman"/>
                <w:b/>
              </w:rPr>
              <w:t>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1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Novietojums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Labā sānā, 50 – 100 mm no labās malas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2.3.3.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 xml:space="preserve">Platums (iekšējais): 400 mm </w:t>
            </w:r>
            <w:r w:rsidRPr="006A5BB8">
              <w:rPr>
                <w:rFonts w:ascii="Times New Roman" w:hAnsi="Times New Roman"/>
                <w:snapToGrid w:val="0"/>
              </w:rPr>
              <w:t>±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Dziļums (iekšējais): 200 mm līdz 250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 xml:space="preserve">Garums (iekšējais): 500 mm </w:t>
            </w:r>
            <w:r w:rsidRPr="006A5BB8">
              <w:rPr>
                <w:rFonts w:ascii="Times New Roman" w:hAnsi="Times New Roman"/>
                <w:snapToGrid w:val="0"/>
              </w:rPr>
              <w:t>±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Polipropilēns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b/>
                <w:noProof/>
                <w:lang w:eastAsia="lv-LV"/>
              </w:rPr>
            </w:pPr>
            <w:r w:rsidRPr="000C34DD">
              <w:rPr>
                <w:rFonts w:ascii="Times New Roman" w:hAnsi="Times New Roman"/>
                <w:b/>
              </w:rPr>
              <w:t>Jaucējkrāns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Piemērots laboratorijai, stiprināms darba virsmā</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2.4.2.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Izmērs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DB10DF">
            <w:pPr>
              <w:pStyle w:val="ListParagraph"/>
              <w:numPr>
                <w:ilvl w:val="0"/>
                <w:numId w:val="41"/>
              </w:numPr>
              <w:spacing w:after="0" w:line="240" w:lineRule="auto"/>
              <w:ind w:left="318" w:hanging="284"/>
              <w:rPr>
                <w:rFonts w:ascii="Times New Roman" w:hAnsi="Times New Roman"/>
                <w:sz w:val="22"/>
                <w:szCs w:val="22"/>
              </w:rPr>
            </w:pPr>
            <w:r w:rsidRPr="006A5BB8">
              <w:rPr>
                <w:rFonts w:ascii="Times New Roman" w:hAnsi="Times New Roman"/>
                <w:sz w:val="22"/>
                <w:szCs w:val="22"/>
              </w:rPr>
              <w:t>augstums 270 mm (±3mm),</w:t>
            </w:r>
          </w:p>
          <w:p w:rsidR="006A5BB8" w:rsidRPr="006A5BB8" w:rsidRDefault="006A5BB8" w:rsidP="00DB10DF">
            <w:pPr>
              <w:pStyle w:val="ListParagraph"/>
              <w:numPr>
                <w:ilvl w:val="0"/>
                <w:numId w:val="41"/>
              </w:numPr>
              <w:spacing w:after="0" w:line="240" w:lineRule="auto"/>
              <w:ind w:left="317" w:hanging="284"/>
              <w:rPr>
                <w:rFonts w:ascii="Times New Roman" w:hAnsi="Times New Roman"/>
                <w:sz w:val="22"/>
                <w:szCs w:val="22"/>
              </w:rPr>
            </w:pPr>
            <w:proofErr w:type="spellStart"/>
            <w:r w:rsidRPr="006A5BB8">
              <w:rPr>
                <w:rFonts w:ascii="Times New Roman" w:hAnsi="Times New Roman"/>
                <w:sz w:val="22"/>
                <w:szCs w:val="22"/>
              </w:rPr>
              <w:t>izteces</w:t>
            </w:r>
            <w:proofErr w:type="spellEnd"/>
            <w:r w:rsidRPr="006A5BB8">
              <w:rPr>
                <w:rFonts w:ascii="Times New Roman" w:hAnsi="Times New Roman"/>
                <w:sz w:val="22"/>
                <w:szCs w:val="22"/>
              </w:rPr>
              <w:t xml:space="preserve"> punkta attālums 250 mm (±3mm), </w:t>
            </w:r>
          </w:p>
          <w:p w:rsidR="006A5BB8" w:rsidRPr="006A5BB8" w:rsidRDefault="006A5BB8" w:rsidP="00DB10DF">
            <w:pPr>
              <w:pStyle w:val="ListParagraph"/>
              <w:numPr>
                <w:ilvl w:val="0"/>
                <w:numId w:val="41"/>
              </w:numPr>
              <w:spacing w:after="0" w:line="240" w:lineRule="auto"/>
              <w:ind w:left="317" w:hanging="284"/>
              <w:rPr>
                <w:rFonts w:ascii="Times New Roman" w:hAnsi="Times New Roman"/>
                <w:sz w:val="22"/>
                <w:szCs w:val="22"/>
              </w:rPr>
            </w:pPr>
            <w:r w:rsidRPr="006A5BB8">
              <w:rPr>
                <w:rFonts w:ascii="Times New Roman" w:hAnsi="Times New Roman"/>
                <w:sz w:val="22"/>
                <w:szCs w:val="22"/>
              </w:rPr>
              <w:t>grozāms 180</w:t>
            </w:r>
            <w:r w:rsidRPr="006A5BB8">
              <w:rPr>
                <w:rFonts w:ascii="Times New Roman" w:hAnsi="Times New Roman"/>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F1C2A" w:rsidRDefault="006A5BB8" w:rsidP="00BB1449">
            <w:pPr>
              <w:spacing w:after="0" w:line="240" w:lineRule="auto"/>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noProof/>
                <w:lang w:eastAsia="lv-LV"/>
              </w:rPr>
            </w:pPr>
            <w:r w:rsidRPr="000C34DD">
              <w:rPr>
                <w:rFonts w:ascii="Times New Roman" w:hAnsi="Times New Roman"/>
              </w:rPr>
              <w:t>Misiņa ar epoksīdsveķu pārklājumu</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DB10DF">
            <w:pPr>
              <w:pStyle w:val="ListParagraph"/>
              <w:numPr>
                <w:ilvl w:val="0"/>
                <w:numId w:val="36"/>
              </w:numPr>
              <w:spacing w:after="0" w:line="240" w:lineRule="auto"/>
              <w:ind w:left="317" w:hanging="284"/>
              <w:rPr>
                <w:rFonts w:ascii="Times New Roman" w:hAnsi="Times New Roman"/>
                <w:sz w:val="22"/>
                <w:szCs w:val="22"/>
              </w:rPr>
            </w:pPr>
            <w:r w:rsidRPr="000C34DD">
              <w:rPr>
                <w:rFonts w:ascii="Times New Roman" w:hAnsi="Times New Roman"/>
                <w:sz w:val="22"/>
                <w:szCs w:val="22"/>
              </w:rPr>
              <w:t xml:space="preserve">polipropilēna, viegli pagriežami, </w:t>
            </w:r>
          </w:p>
          <w:p w:rsidR="006A5BB8" w:rsidRPr="000C34DD" w:rsidRDefault="006A5BB8" w:rsidP="00DB10DF">
            <w:pPr>
              <w:pStyle w:val="ListParagraph"/>
              <w:numPr>
                <w:ilvl w:val="0"/>
                <w:numId w:val="36"/>
              </w:numPr>
              <w:spacing w:after="0" w:line="240" w:lineRule="auto"/>
              <w:ind w:left="317" w:hanging="284"/>
              <w:rPr>
                <w:rFonts w:ascii="Times New Roman" w:hAnsi="Times New Roman"/>
                <w:sz w:val="22"/>
                <w:szCs w:val="22"/>
              </w:rPr>
            </w:pPr>
            <w:r w:rsidRPr="000C34DD">
              <w:rPr>
                <w:rFonts w:ascii="Times New Roman" w:hAnsi="Times New Roman"/>
                <w:sz w:val="22"/>
                <w:szCs w:val="22"/>
              </w:rPr>
              <w:t>krāsu marķējumi atbilstoši EN13792:2000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rPr>
                <w:rFonts w:ascii="Times New Roman" w:hAnsi="Times New Roman"/>
              </w:rPr>
            </w:pPr>
            <w:r w:rsidRPr="00BD2DA9">
              <w:rPr>
                <w:rFonts w:ascii="Times New Roman" w:hAnsi="Times New Roman"/>
              </w:rPr>
              <w:t>Atbilstība DIN12898, DIN12918, ISO228/1vai ekvivalentiem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.4.6.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rPr>
                <w:rFonts w:ascii="Times New Roman" w:hAnsi="Times New Roman"/>
              </w:rPr>
            </w:pPr>
            <w:proofErr w:type="spellStart"/>
            <w:r w:rsidRPr="00BD2DA9">
              <w:rPr>
                <w:rFonts w:ascii="Times New Roman" w:hAnsi="Times New Roman"/>
              </w:rPr>
              <w:t>max</w:t>
            </w:r>
            <w:proofErr w:type="spellEnd"/>
            <w:r w:rsidRPr="00BD2DA9">
              <w:rPr>
                <w:rFonts w:ascii="Times New Roman" w:hAnsi="Times New Roman"/>
              </w:rPr>
              <w:t>. ūdens spiediens ne vairāk kā 10bar</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b/>
                <w:noProof/>
                <w:lang w:eastAsia="lv-LV"/>
              </w:rPr>
            </w:pPr>
            <w:r w:rsidRPr="000C34DD">
              <w:rPr>
                <w:rFonts w:ascii="Times New Roman" w:hAnsi="Times New Roman"/>
                <w:b/>
              </w:rPr>
              <w:t>Skapīši</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2.5.1.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noProof/>
                <w:lang w:eastAsia="lv-LV"/>
              </w:rPr>
            </w:pPr>
            <w:r w:rsidRPr="006A5BB8">
              <w:rPr>
                <w:rFonts w:ascii="Times New Roman" w:hAnsi="Times New Roman"/>
              </w:rPr>
              <w:t>Korpuss ne mazāks kā 12 mm, ne lielāks kā 18 mm</w:t>
            </w:r>
            <w:proofErr w:type="gramStart"/>
            <w:r w:rsidRPr="006A5BB8">
              <w:rPr>
                <w:rFonts w:ascii="Times New Roman" w:hAnsi="Times New Roman"/>
              </w:rPr>
              <w:t xml:space="preserve">  </w:t>
            </w:r>
            <w:proofErr w:type="spellStart"/>
            <w:proofErr w:type="gramEnd"/>
            <w:r w:rsidRPr="006A5BB8">
              <w:rPr>
                <w:rFonts w:ascii="Times New Roman" w:hAnsi="Times New Roman"/>
              </w:rPr>
              <w:t>mitrumizturīgas</w:t>
            </w:r>
            <w:proofErr w:type="spellEnd"/>
            <w:r w:rsidRPr="006A5BB8">
              <w:rPr>
                <w:rFonts w:ascii="Times New Roman" w:hAnsi="Times New Roman"/>
              </w:rPr>
              <w:t xml:space="preserve"> LKSP</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Durvis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veramas (viendaļīgas)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2</w:t>
            </w:r>
            <w:r w:rsidRPr="000C34DD">
              <w:rPr>
                <w:rFonts w:ascii="Times New Roman" w:hAnsi="Times New Roman"/>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Viras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90</w:t>
            </w:r>
            <w:r w:rsidRPr="000C34DD">
              <w:rPr>
                <w:rFonts w:ascii="Times New Roman" w:hAnsi="Times New Roman"/>
                <w:vertAlign w:val="superscript"/>
              </w:rPr>
              <w:t>o</w:t>
            </w:r>
            <w:r w:rsidRPr="000C34DD">
              <w:rPr>
                <w:rFonts w:ascii="Times New Roman" w:hAnsi="Times New Roman"/>
              </w:rPr>
              <w:t xml:space="preserve"> atvēršanās, aprīkots ar </w:t>
            </w:r>
            <w:proofErr w:type="spellStart"/>
            <w:r w:rsidRPr="000C34DD">
              <w:rPr>
                <w:rFonts w:ascii="Times New Roman" w:hAnsi="Times New Roman"/>
              </w:rPr>
              <w:t>soft-close</w:t>
            </w:r>
            <w:proofErr w:type="spellEnd"/>
            <w:r w:rsidRPr="000C34DD">
              <w:rPr>
                <w:rFonts w:ascii="Times New Roman" w:hAnsi="Times New Roman"/>
              </w:rPr>
              <w:t xml:space="preserve"> mehānismu</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lastRenderedPageBreak/>
              <w:t>2</w:t>
            </w:r>
            <w:r w:rsidRPr="000C34DD">
              <w:rPr>
                <w:rFonts w:ascii="Times New Roman" w:hAnsi="Times New Roman"/>
              </w:rPr>
              <w:t>.5.4.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Durvju 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2</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2</w:t>
            </w:r>
            <w:r w:rsidRPr="000C34DD">
              <w:rPr>
                <w:rFonts w:ascii="Times New Roman" w:hAnsi="Times New Roman"/>
                <w:b/>
              </w:rPr>
              <w:t>.6.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jc w:val="both"/>
              <w:rPr>
                <w:rFonts w:ascii="Times New Roman" w:hAnsi="Times New Roman"/>
              </w:rPr>
            </w:pPr>
            <w:r w:rsidRPr="00BD2DA9">
              <w:rPr>
                <w:rFonts w:ascii="Times New Roman" w:hAnsi="Times New Roman"/>
              </w:rPr>
              <w:t>Piedāvāto laboratorijas galdu ķīmiskajai izturībai jāatbilst sekojošiem standartiem:</w:t>
            </w:r>
          </w:p>
          <w:p w:rsidR="006A5BB8" w:rsidRPr="00BD2DA9" w:rsidRDefault="006A5BB8" w:rsidP="00DB10DF">
            <w:pPr>
              <w:pStyle w:val="ListParagraph"/>
              <w:numPr>
                <w:ilvl w:val="0"/>
                <w:numId w:val="31"/>
              </w:numPr>
              <w:spacing w:after="0" w:line="240" w:lineRule="auto"/>
              <w:ind w:left="317" w:hanging="283"/>
              <w:jc w:val="both"/>
              <w:rPr>
                <w:rFonts w:ascii="Times New Roman" w:eastAsia="Arial Unicode MS" w:hAnsi="Times New Roman"/>
                <w:sz w:val="22"/>
                <w:szCs w:val="22"/>
              </w:rPr>
            </w:pPr>
            <w:r w:rsidRPr="00BD2DA9">
              <w:rPr>
                <w:rFonts w:ascii="Times New Roman" w:hAnsi="Times New Roman"/>
                <w:sz w:val="22"/>
                <w:szCs w:val="22"/>
              </w:rPr>
              <w:t xml:space="preserve">LVS EN10545-13:2002 „13.daļa. Ķīmiskās izturības </w:t>
            </w:r>
            <w:proofErr w:type="spellStart"/>
            <w:r w:rsidRPr="00BD2DA9">
              <w:rPr>
                <w:rFonts w:ascii="Times New Roman" w:hAnsi="Times New Roman"/>
                <w:sz w:val="22"/>
                <w:szCs w:val="22"/>
              </w:rPr>
              <w:t>noteikšana“vai</w:t>
            </w:r>
            <w:proofErr w:type="spellEnd"/>
            <w:r w:rsidRPr="00BD2DA9">
              <w:rPr>
                <w:rFonts w:ascii="Times New Roman" w:hAnsi="Times New Roman"/>
                <w:sz w:val="22"/>
                <w:szCs w:val="22"/>
              </w:rPr>
              <w:t xml:space="preserve"> ekvivalentam, </w:t>
            </w:r>
          </w:p>
          <w:p w:rsidR="006A5BB8" w:rsidRPr="00BD2DA9" w:rsidRDefault="006A5BB8" w:rsidP="00DB10DF">
            <w:pPr>
              <w:pStyle w:val="ListParagraph"/>
              <w:numPr>
                <w:ilvl w:val="0"/>
                <w:numId w:val="31"/>
              </w:numPr>
              <w:spacing w:after="0" w:line="240" w:lineRule="auto"/>
              <w:ind w:left="317" w:hanging="283"/>
              <w:jc w:val="both"/>
              <w:rPr>
                <w:rFonts w:ascii="Times New Roman" w:eastAsia="Arial Unicode MS" w:hAnsi="Times New Roman"/>
                <w:sz w:val="22"/>
                <w:szCs w:val="22"/>
              </w:rPr>
            </w:pPr>
            <w:r w:rsidRPr="00BD2DA9">
              <w:rPr>
                <w:rFonts w:ascii="Times New Roman" w:hAnsi="Times New Roman"/>
                <w:sz w:val="22"/>
                <w:szCs w:val="22"/>
              </w:rPr>
              <w:t>LVS EN10545-14: 2002 „14.daļa. Izturība pret traipiem“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Default="006A5BB8" w:rsidP="00BB1449">
            <w:pPr>
              <w:suppressAutoHyphens/>
              <w:snapToGrid w:val="0"/>
              <w:spacing w:after="0" w:line="240" w:lineRule="auto"/>
              <w:ind w:left="127"/>
              <w:jc w:val="center"/>
              <w:rPr>
                <w:rFonts w:ascii="Times New Roman" w:hAnsi="Times New Roman"/>
                <w:i/>
              </w:rPr>
            </w:pPr>
            <w:r w:rsidRPr="006477AB">
              <w:rPr>
                <w:rFonts w:ascii="Times New Roman" w:hAnsi="Times New Roman"/>
                <w:i/>
              </w:rPr>
              <w:t>Jāiesniedz ķīmiskās</w:t>
            </w:r>
          </w:p>
          <w:p w:rsidR="006A5BB8" w:rsidRPr="006477AB" w:rsidRDefault="006A5BB8" w:rsidP="00BB1449">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 xml:space="preserve"> izturības tests</w:t>
            </w:r>
          </w:p>
        </w:tc>
      </w:tr>
      <w:tr w:rsidR="006A5BB8" w:rsidRPr="000C34DD" w:rsidTr="00BB1449">
        <w:trPr>
          <w:trHeight w:val="560"/>
        </w:trPr>
        <w:tc>
          <w:tcPr>
            <w:tcW w:w="817" w:type="dxa"/>
            <w:tcBorders>
              <w:top w:val="single" w:sz="4" w:space="0" w:color="000000"/>
              <w:left w:val="single" w:sz="4" w:space="0" w:color="000000"/>
              <w:bottom w:val="single" w:sz="4" w:space="0" w:color="000000"/>
            </w:tcBorders>
            <w:shd w:val="clear" w:color="auto" w:fill="FFFFCC"/>
            <w:vAlign w:val="center"/>
          </w:tcPr>
          <w:p w:rsidR="006A5BB8" w:rsidRPr="000C34DD" w:rsidRDefault="006A5BB8" w:rsidP="00BB1449">
            <w:pPr>
              <w:snapToGrid w:val="0"/>
              <w:spacing w:after="0" w:line="240" w:lineRule="auto"/>
              <w:jc w:val="center"/>
              <w:rPr>
                <w:rFonts w:ascii="Times New Roman" w:hAnsi="Times New Roman"/>
                <w:b/>
                <w:sz w:val="24"/>
                <w:szCs w:val="24"/>
              </w:rPr>
            </w:pPr>
            <w:r>
              <w:rPr>
                <w:rFonts w:ascii="Times New Roman" w:hAnsi="Times New Roman"/>
                <w:b/>
                <w:sz w:val="24"/>
                <w:szCs w:val="24"/>
              </w:rPr>
              <w:t>3</w:t>
            </w:r>
            <w:r w:rsidRPr="000C34DD">
              <w:rPr>
                <w:rFonts w:ascii="Times New Roman" w:hAnsi="Times New Roman"/>
                <w:b/>
                <w:sz w:val="24"/>
                <w:szCs w:val="24"/>
              </w:rPr>
              <w:t>.</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0C34DD" w:rsidRDefault="006A5BB8" w:rsidP="00BB1449">
            <w:pPr>
              <w:spacing w:after="0" w:line="240" w:lineRule="auto"/>
              <w:rPr>
                <w:noProof/>
                <w:sz w:val="24"/>
                <w:szCs w:val="24"/>
                <w:lang w:eastAsia="lv-LV"/>
              </w:rPr>
            </w:pPr>
            <w:r w:rsidRPr="000C34DD">
              <w:rPr>
                <w:rFonts w:ascii="Times New Roman" w:hAnsi="Times New Roman"/>
                <w:b/>
                <w:sz w:val="24"/>
                <w:szCs w:val="24"/>
              </w:rPr>
              <w:t xml:space="preserve">GALDI AR 2 IZLIETNĒM, 240 cm </w:t>
            </w:r>
            <w:r w:rsidRPr="000C34DD">
              <w:rPr>
                <w:rFonts w:ascii="Times New Roman" w:hAnsi="Times New Roman"/>
                <w:b/>
                <w:bCs/>
                <w:sz w:val="24"/>
                <w:szCs w:val="24"/>
              </w:rPr>
              <w:t>– 3 gab</w:t>
            </w:r>
            <w:r>
              <w:rPr>
                <w:rFonts w:ascii="Times New Roman" w:hAnsi="Times New Roman"/>
                <w:b/>
                <w:bCs/>
                <w:sz w:val="24"/>
                <w:szCs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0C34DD" w:rsidRDefault="006A5BB8" w:rsidP="006A5BB8">
            <w:pPr>
              <w:spacing w:after="0"/>
              <w:rPr>
                <w:rFonts w:ascii="Times New Roman" w:hAnsi="Times New Roman"/>
                <w:snapToGrid w:val="0"/>
                <w:sz w:val="20"/>
                <w:szCs w:val="20"/>
              </w:rPr>
            </w:pPr>
            <w:r w:rsidRPr="000C34DD">
              <w:rPr>
                <w:rFonts w:ascii="Times New Roman" w:hAnsi="Times New Roman"/>
                <w:snapToGrid w:val="0"/>
                <w:sz w:val="20"/>
                <w:szCs w:val="20"/>
              </w:rPr>
              <w:t>Ražotājs: ________</w:t>
            </w:r>
          </w:p>
          <w:p w:rsidR="006A5BB8" w:rsidRPr="000C34DD" w:rsidRDefault="006A5BB8" w:rsidP="006A5BB8">
            <w:pPr>
              <w:spacing w:after="0"/>
              <w:rPr>
                <w:rFonts w:ascii="Times New Roman" w:hAnsi="Times New Roman"/>
                <w:b/>
                <w:snapToGrid w:val="0"/>
                <w:sz w:val="20"/>
                <w:szCs w:val="20"/>
              </w:rPr>
            </w:pPr>
            <w:r w:rsidRPr="000C34DD">
              <w:rPr>
                <w:rFonts w:ascii="Times New Roman" w:hAnsi="Times New Roman"/>
                <w:snapToGrid w:val="0"/>
                <w:sz w:val="20"/>
                <w:szCs w:val="20"/>
              </w:rPr>
              <w:t>Modelis: ______</w:t>
            </w:r>
          </w:p>
        </w:tc>
      </w:tr>
      <w:tr w:rsidR="006A5BB8" w:rsidRPr="000C34DD" w:rsidTr="00BB1449">
        <w:tc>
          <w:tcPr>
            <w:tcW w:w="817" w:type="dxa"/>
            <w:vMerge w:val="restart"/>
            <w:tcBorders>
              <w:top w:val="single" w:sz="4" w:space="0" w:color="000000"/>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b/>
              </w:rPr>
            </w:pPr>
            <w:r w:rsidRPr="000C34DD">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Darba virsmas augstums: </w:t>
            </w:r>
            <w:r w:rsidRPr="000C34DD">
              <w:rPr>
                <w:rFonts w:ascii="Times New Roman" w:hAnsi="Times New Roman"/>
                <w:snapToGrid w:val="0"/>
              </w:rPr>
              <w:t>900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6A5BB8">
            <w:pPr>
              <w:spacing w:after="0"/>
              <w:jc w:val="center"/>
              <w:rPr>
                <w:rFonts w:ascii="Times New Roman" w:hAnsi="Times New Roman"/>
                <w:i/>
                <w:snapToGrid w:val="0"/>
                <w:sz w:val="20"/>
                <w:szCs w:val="20"/>
              </w:rPr>
            </w:pPr>
            <w:r w:rsidRPr="000C34DD">
              <w:rPr>
                <w:rFonts w:ascii="Times New Roman" w:hAnsi="Times New Roman"/>
                <w:i/>
                <w:snapToGrid w:val="0"/>
                <w:sz w:val="20"/>
                <w:szCs w:val="20"/>
              </w:rPr>
              <w:t>/piedāvātās preces</w:t>
            </w:r>
          </w:p>
          <w:p w:rsidR="006A5BB8" w:rsidRPr="000C34DD" w:rsidRDefault="006A5BB8" w:rsidP="006A5BB8">
            <w:pPr>
              <w:spacing w:after="0"/>
              <w:jc w:val="center"/>
              <w:rPr>
                <w:rFonts w:ascii="Times New Roman" w:hAnsi="Times New Roman"/>
                <w:snapToGrid w:val="0"/>
                <w:sz w:val="20"/>
                <w:szCs w:val="20"/>
              </w:rPr>
            </w:pPr>
            <w:r w:rsidRPr="000C34DD">
              <w:rPr>
                <w:rFonts w:ascii="Times New Roman" w:hAnsi="Times New Roman"/>
                <w:i/>
                <w:snapToGrid w:val="0"/>
                <w:sz w:val="20"/>
                <w:szCs w:val="20"/>
              </w:rPr>
              <w:t>tehniskais apraksts/</w:t>
            </w:r>
          </w:p>
        </w:tc>
      </w:tr>
      <w:tr w:rsidR="006A5BB8" w:rsidRPr="000C34DD" w:rsidTr="00BB1449">
        <w:tc>
          <w:tcPr>
            <w:tcW w:w="817" w:type="dxa"/>
            <w:vMerge/>
            <w:tcBorders>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Galda garums: </w:t>
            </w:r>
            <w:r w:rsidRPr="000C34DD">
              <w:rPr>
                <w:rFonts w:ascii="Times New Roman" w:hAnsi="Times New Roman"/>
                <w:snapToGrid w:val="0"/>
              </w:rPr>
              <w:t>2400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c>
          <w:tcPr>
            <w:tcW w:w="817" w:type="dxa"/>
            <w:vMerge/>
            <w:tcBorders>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Galda platums: </w:t>
            </w:r>
            <w:r w:rsidRPr="000C34DD">
              <w:rPr>
                <w:rFonts w:ascii="Times New Roman" w:hAnsi="Times New Roman"/>
                <w:snapToGrid w:val="0"/>
              </w:rPr>
              <w:t>700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b/>
              </w:rPr>
            </w:pPr>
            <w:r w:rsidRPr="000C34DD">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3.2.1.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A5BB8" w:rsidRPr="006A5BB8" w:rsidRDefault="006A5BB8" w:rsidP="00BB1449">
            <w:pPr>
              <w:spacing w:after="0" w:line="240" w:lineRule="auto"/>
              <w:jc w:val="both"/>
              <w:rPr>
                <w:rFonts w:ascii="Times New Roman" w:hAnsi="Times New Roman"/>
              </w:rPr>
            </w:pPr>
            <w:r w:rsidRPr="006A5BB8">
              <w:rPr>
                <w:rFonts w:ascii="Times New Roman" w:hAnsi="Times New Roman"/>
              </w:rPr>
              <w:t xml:space="preserve">Virsmai ir jābūt ražotai no </w:t>
            </w:r>
            <w:proofErr w:type="spellStart"/>
            <w:r w:rsidRPr="006A5BB8">
              <w:rPr>
                <w:rFonts w:ascii="Times New Roman" w:hAnsi="Times New Roman"/>
              </w:rPr>
              <w:t>Trespa</w:t>
            </w:r>
            <w:proofErr w:type="spellEnd"/>
            <w:r w:rsidRPr="006A5BB8">
              <w:rPr>
                <w:rFonts w:ascii="Times New Roman" w:hAnsi="Times New Roman"/>
              </w:rPr>
              <w:t xml:space="preserve"> Top </w:t>
            </w:r>
            <w:proofErr w:type="spellStart"/>
            <w:r w:rsidRPr="006A5BB8">
              <w:rPr>
                <w:rFonts w:ascii="Times New Roman" w:hAnsi="Times New Roman"/>
              </w:rPr>
              <w:t>Lab</w:t>
            </w:r>
            <w:proofErr w:type="spellEnd"/>
            <w:r w:rsidRPr="006A5BB8">
              <w:rPr>
                <w:rFonts w:ascii="Times New Roman" w:hAnsi="Times New Roman"/>
              </w:rPr>
              <w:t xml:space="preserve"> PLUS vai ekvivalents, pieļaujama viena savienojumu vieta</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3.2.2.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Izturība pret ķimikālijām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jc w:val="both"/>
              <w:rPr>
                <w:rFonts w:ascii="Times New Roman" w:eastAsia="Times New Roman" w:hAnsi="Times New Roman"/>
                <w:snapToGrid w:val="0"/>
                <w:lang w:eastAsia="lv-LV"/>
              </w:rPr>
            </w:pPr>
            <w:r w:rsidRPr="006A5BB8">
              <w:rPr>
                <w:rFonts w:ascii="Times New Roman" w:hAnsi="Times New Roman"/>
              </w:rPr>
              <w:t>Augsta izturība pret skābēm un šķīdinātājiem:</w:t>
            </w:r>
            <w:r w:rsidRPr="006A5BB8">
              <w:rPr>
                <w:rFonts w:ascii="Times New Roman" w:eastAsia="Times New Roman" w:hAnsi="Times New Roman"/>
                <w:snapToGrid w:val="0"/>
                <w:lang w:eastAsia="lv-LV"/>
              </w:rPr>
              <w:t xml:space="preserve"> etiķskābe 99%, sērskābe 85%, nātrija hidroksīds-40%, formaldehīds-37%, </w:t>
            </w:r>
            <w:r w:rsidRPr="006A5BB8">
              <w:rPr>
                <w:rFonts w:ascii="Times New Roman" w:hAnsi="Times New Roman"/>
              </w:rPr>
              <w:t>šķīdinātāji (</w:t>
            </w:r>
            <w:proofErr w:type="spellStart"/>
            <w:r w:rsidRPr="006A5BB8">
              <w:rPr>
                <w:rFonts w:ascii="Times New Roman" w:hAnsi="Times New Roman"/>
              </w:rPr>
              <w:t>petrolēteris</w:t>
            </w:r>
            <w:proofErr w:type="spellEnd"/>
            <w:r w:rsidRPr="006A5BB8">
              <w:rPr>
                <w:rFonts w:ascii="Times New Roman" w:hAnsi="Times New Roman"/>
              </w:rPr>
              <w:t>, hloroforms), u.c.</w:t>
            </w:r>
          </w:p>
          <w:p w:rsidR="006A5BB8" w:rsidRPr="006A5BB8" w:rsidRDefault="006A5BB8" w:rsidP="00BB1449">
            <w:pPr>
              <w:spacing w:after="0" w:line="240" w:lineRule="auto"/>
              <w:jc w:val="both"/>
              <w:rPr>
                <w:rFonts w:ascii="Times New Roman" w:hAnsi="Times New Roman"/>
                <w:i/>
                <w:snapToGrid w:val="0"/>
              </w:rPr>
            </w:pPr>
            <w:proofErr w:type="spellStart"/>
            <w:r w:rsidRPr="006A5BB8">
              <w:rPr>
                <w:rFonts w:ascii="Times New Roman" w:eastAsia="Times New Roman" w:hAnsi="Times New Roman"/>
                <w:i/>
                <w:snapToGrid w:val="0"/>
                <w:lang w:eastAsia="lv-LV"/>
              </w:rPr>
              <w:t>Jāiesneidz</w:t>
            </w:r>
            <w:proofErr w:type="spellEnd"/>
            <w:r w:rsidRPr="006A5BB8">
              <w:rPr>
                <w:rFonts w:ascii="Times New Roman" w:eastAsia="Times New Roman" w:hAnsi="Times New Roman"/>
                <w:i/>
                <w:snapToGrid w:val="0"/>
                <w:lang w:eastAsia="lv-LV"/>
              </w:rPr>
              <w:t xml:space="preserve"> 24 stundu iedarbības testu (24 </w:t>
            </w:r>
            <w:proofErr w:type="spellStart"/>
            <w:r w:rsidRPr="006A5BB8">
              <w:rPr>
                <w:rFonts w:ascii="Times New Roman" w:eastAsia="Times New Roman" w:hAnsi="Times New Roman"/>
                <w:i/>
                <w:snapToGrid w:val="0"/>
                <w:lang w:eastAsia="lv-LV"/>
              </w:rPr>
              <w:t>hours</w:t>
            </w:r>
            <w:proofErr w:type="spellEnd"/>
            <w:r w:rsidRPr="006A5BB8">
              <w:rPr>
                <w:rFonts w:ascii="Times New Roman" w:eastAsia="Times New Roman" w:hAnsi="Times New Roman"/>
                <w:i/>
                <w:snapToGrid w:val="0"/>
                <w:lang w:eastAsia="lv-LV"/>
              </w:rPr>
              <w:t xml:space="preserve"> </w:t>
            </w:r>
            <w:proofErr w:type="spellStart"/>
            <w:r w:rsidRPr="006A5BB8">
              <w:rPr>
                <w:rFonts w:ascii="Times New Roman" w:eastAsia="Times New Roman" w:hAnsi="Times New Roman"/>
                <w:i/>
                <w:snapToGrid w:val="0"/>
                <w:lang w:eastAsia="lv-LV"/>
              </w:rPr>
              <w:t>expousure</w:t>
            </w:r>
            <w:proofErr w:type="spellEnd"/>
            <w:r w:rsidRPr="006A5BB8">
              <w:rPr>
                <w:rFonts w:ascii="Times New Roman" w:eastAsia="Times New Roman" w:hAnsi="Times New Roman"/>
                <w:i/>
                <w:snapToGrid w:val="0"/>
                <w:lang w:eastAsia="lv-LV"/>
              </w:rPr>
              <w:t xml:space="preserve"> </w:t>
            </w:r>
            <w:proofErr w:type="spellStart"/>
            <w:r w:rsidRPr="006A5BB8">
              <w:rPr>
                <w:rFonts w:ascii="Times New Roman" w:eastAsia="Times New Roman" w:hAnsi="Times New Roman"/>
                <w:i/>
                <w:snapToGrid w:val="0"/>
                <w:lang w:eastAsia="lv-LV"/>
              </w:rPr>
              <w:t>test</w:t>
            </w:r>
            <w:proofErr w:type="spellEnd"/>
            <w:r w:rsidRPr="006A5BB8">
              <w:rPr>
                <w:rFonts w:ascii="Times New Roman" w:eastAsia="Times New Roman" w:hAnsi="Times New Roman"/>
                <w:i/>
                <w:snapToGrid w:val="0"/>
                <w:lang w:eastAsia="lv-LV"/>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eastAsia="Times New Roman" w:hAnsi="Times New Roman"/>
                <w:lang w:eastAsia="ru-RU"/>
              </w:rPr>
              <w:t>Virsmas noturīgas pret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3.2.3.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Izturība pret paaugstinātām temperatūrām,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Mehāniskā izturība,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3.2.4.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Krāsa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Gaiši pelēka (vienkrāsaina, bez rakstiem)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3.2.5.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ind w:right="-108"/>
              <w:rPr>
                <w:rFonts w:ascii="Times New Roman" w:hAnsi="Times New Roman"/>
                <w:sz w:val="21"/>
                <w:szCs w:val="21"/>
              </w:rPr>
            </w:pPr>
            <w:r w:rsidRPr="006A5BB8">
              <w:rPr>
                <w:rFonts w:ascii="Times New Roman" w:hAnsi="Times New Roman"/>
              </w:rPr>
              <w:t>Darba virsmas biezumam jābūt vismaz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b/>
              </w:rPr>
            </w:pPr>
            <w:r w:rsidRPr="006A5BB8">
              <w:rPr>
                <w:rFonts w:ascii="Times New Roman" w:hAnsi="Times New Roman"/>
                <w:b/>
              </w:rPr>
              <w:t>3.3.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b/>
                <w:noProof/>
                <w:lang w:eastAsia="lv-LV"/>
              </w:rPr>
            </w:pPr>
            <w:r w:rsidRPr="006A5BB8">
              <w:rPr>
                <w:rFonts w:ascii="Times New Roman" w:hAnsi="Times New Roman"/>
                <w:b/>
              </w:rPr>
              <w:t>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3.3.1.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2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rPr>
          <w:trHeight w:val="608"/>
        </w:trPr>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3.3.2.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Novietojums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Pieļaujams, ka abas izlietnes atrodas blakus,</w:t>
            </w:r>
            <w:proofErr w:type="gramStart"/>
            <w:r w:rsidRPr="006A5BB8">
              <w:rPr>
                <w:rFonts w:ascii="Times New Roman" w:hAnsi="Times New Roman"/>
              </w:rPr>
              <w:t xml:space="preserve">  </w:t>
            </w:r>
            <w:proofErr w:type="gramEnd"/>
            <w:r w:rsidRPr="006A5BB8">
              <w:rPr>
                <w:rFonts w:ascii="Times New Roman" w:hAnsi="Times New Roman"/>
              </w:rPr>
              <w:t>gan arī galda abos sānos  ne tālāk kā 200 mm no galda sāniem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.3.3.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4"/>
                <w:szCs w:val="24"/>
              </w:rPr>
            </w:pPr>
            <w:r w:rsidRPr="000C34DD">
              <w:rPr>
                <w:rFonts w:ascii="Times New Roman" w:hAnsi="Times New Roman"/>
                <w:sz w:val="24"/>
                <w:szCs w:val="24"/>
              </w:rPr>
              <w:t>Izmērs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Platums (iekšējais): ne mazāk kā 500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Dziļums (iekšējais): 200 mm līdz 250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Garums (iekšējais): ne mazāk kā 400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.3.4.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Polipropilēns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b/>
                <w:noProof/>
                <w:lang w:eastAsia="lv-LV"/>
              </w:rPr>
            </w:pPr>
            <w:r w:rsidRPr="000C34DD">
              <w:rPr>
                <w:rFonts w:ascii="Times New Roman" w:hAnsi="Times New Roman"/>
                <w:b/>
              </w:rPr>
              <w:t>Jaucējkrāni</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4"/>
                <w:szCs w:val="24"/>
              </w:rPr>
            </w:pPr>
            <w:r w:rsidRPr="000C34DD">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noProof/>
                <w:lang w:eastAsia="lv-LV"/>
              </w:rPr>
            </w:pPr>
            <w:r w:rsidRPr="000C34DD">
              <w:rPr>
                <w:rFonts w:ascii="Times New Roman" w:hAnsi="Times New Roman"/>
              </w:rPr>
              <w:t>2 gab., katrai izlietnei atsevišķi</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Piemērots laboratorijai, stiprināms darba virsmā</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3.4.3.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Izmērs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DB10DF">
            <w:pPr>
              <w:pStyle w:val="ListParagraph"/>
              <w:numPr>
                <w:ilvl w:val="0"/>
                <w:numId w:val="42"/>
              </w:numPr>
              <w:spacing w:after="0" w:line="240" w:lineRule="auto"/>
              <w:ind w:left="317" w:hanging="283"/>
              <w:rPr>
                <w:rFonts w:ascii="Times New Roman" w:hAnsi="Times New Roman"/>
                <w:sz w:val="22"/>
                <w:szCs w:val="22"/>
              </w:rPr>
            </w:pPr>
            <w:r w:rsidRPr="006A5BB8">
              <w:rPr>
                <w:rFonts w:ascii="Times New Roman" w:hAnsi="Times New Roman"/>
                <w:sz w:val="22"/>
                <w:szCs w:val="22"/>
              </w:rPr>
              <w:t>augstums 270 mm (±3mm),</w:t>
            </w:r>
          </w:p>
          <w:p w:rsidR="006A5BB8" w:rsidRPr="006A5BB8" w:rsidRDefault="006A5BB8" w:rsidP="00DB10DF">
            <w:pPr>
              <w:pStyle w:val="ListParagraph"/>
              <w:numPr>
                <w:ilvl w:val="0"/>
                <w:numId w:val="42"/>
              </w:numPr>
              <w:spacing w:after="0" w:line="240" w:lineRule="auto"/>
              <w:ind w:left="317" w:hanging="283"/>
              <w:rPr>
                <w:rFonts w:ascii="Times New Roman" w:hAnsi="Times New Roman"/>
                <w:sz w:val="22"/>
                <w:szCs w:val="22"/>
              </w:rPr>
            </w:pPr>
            <w:proofErr w:type="spellStart"/>
            <w:r w:rsidRPr="006A5BB8">
              <w:rPr>
                <w:rFonts w:ascii="Times New Roman" w:hAnsi="Times New Roman"/>
                <w:sz w:val="22"/>
                <w:szCs w:val="22"/>
              </w:rPr>
              <w:t>izteces</w:t>
            </w:r>
            <w:proofErr w:type="spellEnd"/>
            <w:r w:rsidRPr="006A5BB8">
              <w:rPr>
                <w:rFonts w:ascii="Times New Roman" w:hAnsi="Times New Roman"/>
                <w:sz w:val="22"/>
                <w:szCs w:val="22"/>
              </w:rPr>
              <w:t xml:space="preserve"> punkta attālums 250 mm (±3mm), </w:t>
            </w:r>
          </w:p>
          <w:p w:rsidR="006A5BB8" w:rsidRPr="006A5BB8" w:rsidRDefault="006A5BB8" w:rsidP="00DB10DF">
            <w:pPr>
              <w:pStyle w:val="ListParagraph"/>
              <w:numPr>
                <w:ilvl w:val="0"/>
                <w:numId w:val="42"/>
              </w:numPr>
              <w:spacing w:after="0" w:line="240" w:lineRule="auto"/>
              <w:ind w:left="317" w:hanging="283"/>
              <w:rPr>
                <w:rFonts w:ascii="Times New Roman" w:hAnsi="Times New Roman"/>
                <w:sz w:val="22"/>
                <w:szCs w:val="22"/>
              </w:rPr>
            </w:pPr>
            <w:r w:rsidRPr="006A5BB8">
              <w:rPr>
                <w:rFonts w:ascii="Times New Roman" w:hAnsi="Times New Roman"/>
                <w:sz w:val="22"/>
                <w:szCs w:val="22"/>
              </w:rPr>
              <w:t>grozāms 180</w:t>
            </w:r>
            <w:r w:rsidRPr="006A5BB8">
              <w:rPr>
                <w:rFonts w:ascii="Times New Roman" w:hAnsi="Times New Roman"/>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4"/>
                <w:szCs w:val="24"/>
              </w:rPr>
            </w:pPr>
            <w:r w:rsidRPr="000C34DD">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noProof/>
                <w:lang w:eastAsia="lv-LV"/>
              </w:rPr>
            </w:pPr>
            <w:r w:rsidRPr="000C34DD">
              <w:rPr>
                <w:rFonts w:ascii="Times New Roman" w:hAnsi="Times New Roman"/>
              </w:rPr>
              <w:t>misiņa ar epoksīdsveķu pārklājumu</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4"/>
                <w:szCs w:val="24"/>
              </w:rPr>
            </w:pPr>
            <w:r w:rsidRPr="000C34DD">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rPr>
            </w:pPr>
            <w:r w:rsidRPr="000C34DD">
              <w:rPr>
                <w:rFonts w:ascii="Times New Roman" w:hAnsi="Times New Roman"/>
              </w:rPr>
              <w:t xml:space="preserve">polipropilēna, viegli pagriežami, </w:t>
            </w:r>
          </w:p>
          <w:p w:rsidR="006A5BB8" w:rsidRPr="000C34DD" w:rsidRDefault="006A5BB8" w:rsidP="00BB1449">
            <w:pPr>
              <w:spacing w:after="0" w:line="240" w:lineRule="auto"/>
              <w:rPr>
                <w:rFonts w:ascii="Times New Roman" w:hAnsi="Times New Roman"/>
              </w:rPr>
            </w:pPr>
            <w:r w:rsidRPr="000C34DD">
              <w:rPr>
                <w:rFonts w:ascii="Times New Roman" w:hAnsi="Times New Roman"/>
              </w:rPr>
              <w:t>krāsu marķējumi atbilstoši EN13792:2000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rPr>
                <w:rFonts w:ascii="Times New Roman" w:hAnsi="Times New Roman"/>
              </w:rPr>
            </w:pPr>
            <w:r w:rsidRPr="00BD2DA9">
              <w:rPr>
                <w:rFonts w:ascii="Times New Roman" w:hAnsi="Times New Roman"/>
              </w:rPr>
              <w:t>Atbilstība DIN12898, DIN12918, ISO228/1vai ekvivalentiem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.4.7.</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rPr>
                <w:noProof/>
                <w:lang w:eastAsia="lv-LV"/>
              </w:rPr>
            </w:pPr>
            <w:proofErr w:type="spellStart"/>
            <w:r w:rsidRPr="00BD2DA9">
              <w:rPr>
                <w:rFonts w:ascii="Times New Roman" w:hAnsi="Times New Roman"/>
              </w:rPr>
              <w:t>max</w:t>
            </w:r>
            <w:proofErr w:type="spellEnd"/>
            <w:r w:rsidRPr="00BD2DA9">
              <w:rPr>
                <w:rFonts w:ascii="Times New Roman" w:hAnsi="Times New Roman"/>
              </w:rPr>
              <w:t>. ūdens spiediens ne vairāk kā 10bar</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t>3</w:t>
            </w:r>
            <w:r w:rsidRPr="000C34DD">
              <w:rPr>
                <w:rFonts w:ascii="Times New Roman" w:hAnsi="Times New Roman"/>
                <w:b/>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E31456" w:rsidRDefault="006A5BB8" w:rsidP="00BB1449">
            <w:pPr>
              <w:spacing w:after="0" w:line="240" w:lineRule="auto"/>
              <w:rPr>
                <w:rFonts w:ascii="Times New Roman" w:hAnsi="Times New Roman"/>
                <w:b/>
              </w:rPr>
            </w:pPr>
            <w:r w:rsidRPr="00E31456">
              <w:rPr>
                <w:rFonts w:ascii="Times New Roman" w:hAnsi="Times New Roman"/>
                <w:b/>
              </w:rPr>
              <w:t>Skapīši</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A5BB8" w:rsidRDefault="006A5BB8" w:rsidP="00BB1449">
            <w:pPr>
              <w:spacing w:after="0" w:line="240" w:lineRule="auto"/>
              <w:jc w:val="center"/>
              <w:rPr>
                <w:rFonts w:ascii="Times New Roman" w:hAnsi="Times New Roman"/>
                <w:sz w:val="24"/>
                <w:szCs w:val="24"/>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6A5BB8" w:rsidRDefault="006A5BB8" w:rsidP="00BB1449">
            <w:pPr>
              <w:snapToGrid w:val="0"/>
              <w:spacing w:after="0" w:line="240" w:lineRule="auto"/>
              <w:jc w:val="center"/>
              <w:rPr>
                <w:rFonts w:ascii="Times New Roman" w:hAnsi="Times New Roman"/>
              </w:rPr>
            </w:pPr>
            <w:r w:rsidRPr="006A5BB8">
              <w:rPr>
                <w:rFonts w:ascii="Times New Roman" w:hAnsi="Times New Roman"/>
              </w:rPr>
              <w:t>3.5.1.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6A5BB8" w:rsidRDefault="006A5BB8" w:rsidP="00BB1449">
            <w:pPr>
              <w:spacing w:after="0" w:line="240" w:lineRule="auto"/>
              <w:rPr>
                <w:rFonts w:ascii="Times New Roman" w:hAnsi="Times New Roman"/>
              </w:rPr>
            </w:pPr>
            <w:r w:rsidRPr="006A5BB8">
              <w:rPr>
                <w:rFonts w:ascii="Times New Roman" w:hAnsi="Times New Roman"/>
              </w:rPr>
              <w:t xml:space="preserve">korpuss ne mazāks kā 12 mm, ne lielāks kā 18 mm </w:t>
            </w:r>
            <w:proofErr w:type="spellStart"/>
            <w:r w:rsidRPr="006A5BB8">
              <w:rPr>
                <w:rFonts w:ascii="Times New Roman" w:hAnsi="Times New Roman"/>
              </w:rPr>
              <w:t>mitrumizturīgas</w:t>
            </w:r>
            <w:proofErr w:type="spellEnd"/>
            <w:r w:rsidRPr="006A5BB8">
              <w:rPr>
                <w:rFonts w:ascii="Times New Roman" w:hAnsi="Times New Roman"/>
              </w:rPr>
              <w:t xml:space="preserve"> LKSP</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E31456" w:rsidRDefault="006A5BB8" w:rsidP="00BB1449">
            <w:pPr>
              <w:spacing w:after="0" w:line="240" w:lineRule="auto"/>
              <w:rPr>
                <w:rFonts w:ascii="Times New Roman" w:hAnsi="Times New Roman"/>
              </w:rPr>
            </w:pPr>
            <w:r w:rsidRPr="00E31456">
              <w:rPr>
                <w:rFonts w:ascii="Times New Roman" w:hAnsi="Times New Roman"/>
              </w:rPr>
              <w:t>Durvis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E31456" w:rsidRDefault="006A5BB8" w:rsidP="00BB1449">
            <w:pPr>
              <w:spacing w:after="0" w:line="240" w:lineRule="auto"/>
              <w:rPr>
                <w:rFonts w:ascii="Times New Roman" w:hAnsi="Times New Roman"/>
              </w:rPr>
            </w:pPr>
            <w:r w:rsidRPr="00E31456">
              <w:rPr>
                <w:rFonts w:ascii="Times New Roman" w:hAnsi="Times New Roman"/>
              </w:rPr>
              <w:t>veramas (viendaļīgas)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E31456" w:rsidRDefault="006A5BB8" w:rsidP="00BB1449">
            <w:pPr>
              <w:spacing w:after="0" w:line="240" w:lineRule="auto"/>
              <w:rPr>
                <w:rFonts w:ascii="Times New Roman" w:hAnsi="Times New Roman"/>
              </w:rPr>
            </w:pPr>
            <w:r w:rsidRPr="00E31456">
              <w:rPr>
                <w:rFonts w:ascii="Times New Roman" w:hAnsi="Times New Roman"/>
              </w:rPr>
              <w:t>Viras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E31456" w:rsidRDefault="006A5BB8" w:rsidP="00BB1449">
            <w:pPr>
              <w:spacing w:after="0" w:line="240" w:lineRule="auto"/>
              <w:rPr>
                <w:rFonts w:ascii="Times New Roman" w:hAnsi="Times New Roman"/>
              </w:rPr>
            </w:pPr>
            <w:r w:rsidRPr="00E31456">
              <w:rPr>
                <w:rFonts w:ascii="Times New Roman" w:hAnsi="Times New Roman"/>
              </w:rPr>
              <w:t>90</w:t>
            </w:r>
            <w:r w:rsidRPr="00E31456">
              <w:rPr>
                <w:rFonts w:ascii="Times New Roman" w:hAnsi="Times New Roman"/>
                <w:vertAlign w:val="superscript"/>
              </w:rPr>
              <w:t>o</w:t>
            </w:r>
            <w:r w:rsidRPr="00E31456">
              <w:rPr>
                <w:rFonts w:ascii="Times New Roman" w:hAnsi="Times New Roman"/>
              </w:rPr>
              <w:t xml:space="preserve"> atvēršanās, aprīkots ar </w:t>
            </w:r>
            <w:proofErr w:type="spellStart"/>
            <w:r w:rsidRPr="00E31456">
              <w:rPr>
                <w:rFonts w:ascii="Times New Roman" w:hAnsi="Times New Roman"/>
              </w:rPr>
              <w:t>Soft-close</w:t>
            </w:r>
            <w:proofErr w:type="spellEnd"/>
            <w:r w:rsidRPr="00E31456">
              <w:rPr>
                <w:rFonts w:ascii="Times New Roman" w:hAnsi="Times New Roman"/>
              </w:rPr>
              <w:t xml:space="preserve"> mehānismu</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rPr>
            </w:pPr>
            <w:r>
              <w:rPr>
                <w:rFonts w:ascii="Times New Roman" w:hAnsi="Times New Roman"/>
              </w:rPr>
              <w:t>3</w:t>
            </w:r>
            <w:r w:rsidRPr="000C34DD">
              <w:rPr>
                <w:rFonts w:ascii="Times New Roman" w:hAnsi="Times New Roman"/>
              </w:rPr>
              <w:t>.5.4.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E31456" w:rsidRDefault="006A5BB8" w:rsidP="00BB1449">
            <w:pPr>
              <w:spacing w:after="0" w:line="240" w:lineRule="auto"/>
              <w:rPr>
                <w:rFonts w:ascii="Times New Roman" w:hAnsi="Times New Roman"/>
              </w:rPr>
            </w:pPr>
            <w:r w:rsidRPr="00E31456">
              <w:rPr>
                <w:rFonts w:ascii="Times New Roman" w:hAnsi="Times New Roman"/>
              </w:rPr>
              <w:t>Durvju 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E31456" w:rsidRDefault="006A5BB8" w:rsidP="00BB1449">
            <w:pPr>
              <w:spacing w:after="0" w:line="240" w:lineRule="auto"/>
              <w:rPr>
                <w:rFonts w:ascii="Times New Roman" w:hAnsi="Times New Roman"/>
              </w:rPr>
            </w:pPr>
            <w:r w:rsidRPr="00E31456">
              <w:rPr>
                <w:rFonts w:ascii="Times New Roman" w:hAnsi="Times New Roman"/>
              </w:rPr>
              <w:t>4</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0C34DD" w:rsidRDefault="006A5BB8" w:rsidP="00BB1449">
            <w:pPr>
              <w:snapToGrid w:val="0"/>
              <w:spacing w:after="0" w:line="240" w:lineRule="auto"/>
              <w:jc w:val="center"/>
              <w:rPr>
                <w:rFonts w:ascii="Times New Roman" w:hAnsi="Times New Roman"/>
                <w:b/>
              </w:rPr>
            </w:pPr>
            <w:r>
              <w:rPr>
                <w:rFonts w:ascii="Times New Roman" w:hAnsi="Times New Roman"/>
                <w:b/>
              </w:rPr>
              <w:lastRenderedPageBreak/>
              <w:t>3</w:t>
            </w:r>
            <w:r w:rsidRPr="000C34DD">
              <w:rPr>
                <w:rFonts w:ascii="Times New Roman" w:hAnsi="Times New Roman"/>
                <w:b/>
              </w:rPr>
              <w:t>.6.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jc w:val="both"/>
              <w:rPr>
                <w:rFonts w:ascii="Times New Roman" w:hAnsi="Times New Roman"/>
              </w:rPr>
            </w:pPr>
            <w:r w:rsidRPr="00BD2DA9">
              <w:rPr>
                <w:rFonts w:ascii="Times New Roman" w:hAnsi="Times New Roman"/>
              </w:rPr>
              <w:t>Piedāvāto laboratorijas galdu ķīmiskajai izturībai jāatbilst sekojošiem standartiem:</w:t>
            </w:r>
          </w:p>
          <w:p w:rsidR="006A5BB8" w:rsidRPr="00BD2DA9" w:rsidRDefault="006A5BB8" w:rsidP="00DB10DF">
            <w:pPr>
              <w:pStyle w:val="ListParagraph"/>
              <w:numPr>
                <w:ilvl w:val="0"/>
                <w:numId w:val="39"/>
              </w:numPr>
              <w:spacing w:after="0" w:line="240" w:lineRule="auto"/>
              <w:ind w:left="317" w:hanging="218"/>
              <w:jc w:val="both"/>
              <w:rPr>
                <w:rFonts w:ascii="Times New Roman" w:hAnsi="Times New Roman"/>
                <w:sz w:val="21"/>
                <w:szCs w:val="21"/>
              </w:rPr>
            </w:pPr>
            <w:r w:rsidRPr="00BD2DA9">
              <w:rPr>
                <w:rFonts w:ascii="Times New Roman" w:hAnsi="Times New Roman"/>
                <w:sz w:val="21"/>
                <w:szCs w:val="21"/>
              </w:rPr>
              <w:t xml:space="preserve">LVS EN10545-13:2002 „13.daļa. Ķīmiskās izturības noteikšana“ vai ekvivalentam, </w:t>
            </w:r>
          </w:p>
          <w:p w:rsidR="006A5BB8" w:rsidRPr="00BD2DA9" w:rsidRDefault="006A5BB8" w:rsidP="00DB10DF">
            <w:pPr>
              <w:pStyle w:val="ListParagraph"/>
              <w:numPr>
                <w:ilvl w:val="0"/>
                <w:numId w:val="39"/>
              </w:numPr>
              <w:spacing w:after="0" w:line="240" w:lineRule="auto"/>
              <w:ind w:left="317" w:hanging="218"/>
              <w:jc w:val="both"/>
              <w:rPr>
                <w:rFonts w:ascii="Times New Roman" w:eastAsia="Arial Unicode MS" w:hAnsi="Times New Roman"/>
                <w:i/>
                <w:sz w:val="22"/>
                <w:szCs w:val="22"/>
              </w:rPr>
            </w:pPr>
            <w:r w:rsidRPr="00BD2DA9">
              <w:rPr>
                <w:rFonts w:ascii="Times New Roman" w:hAnsi="Times New Roman"/>
                <w:sz w:val="21"/>
                <w:szCs w:val="21"/>
              </w:rPr>
              <w:t>LVS EN10545-14: 2002 „14.daļa. Izturība pret traipiem“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Default="006A5BB8" w:rsidP="00BB1449">
            <w:pPr>
              <w:suppressAutoHyphens/>
              <w:snapToGrid w:val="0"/>
              <w:spacing w:after="0" w:line="240" w:lineRule="auto"/>
              <w:ind w:left="127"/>
              <w:jc w:val="center"/>
              <w:rPr>
                <w:rFonts w:ascii="Times New Roman" w:hAnsi="Times New Roman"/>
                <w:i/>
              </w:rPr>
            </w:pPr>
            <w:r w:rsidRPr="006477AB">
              <w:rPr>
                <w:rFonts w:ascii="Times New Roman" w:hAnsi="Times New Roman"/>
                <w:i/>
              </w:rPr>
              <w:t>Jāiesniedz ķīmiskās</w:t>
            </w:r>
          </w:p>
          <w:p w:rsidR="006A5BB8" w:rsidRPr="006477AB" w:rsidRDefault="006A5BB8" w:rsidP="00BB1449">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 xml:space="preserve"> izturības tests</w:t>
            </w:r>
          </w:p>
        </w:tc>
      </w:tr>
      <w:tr w:rsidR="006A5BB8" w:rsidRPr="000C34DD" w:rsidTr="00BB1449">
        <w:trPr>
          <w:trHeight w:val="560"/>
        </w:trPr>
        <w:tc>
          <w:tcPr>
            <w:tcW w:w="817" w:type="dxa"/>
            <w:tcBorders>
              <w:top w:val="single" w:sz="4" w:space="0" w:color="000000"/>
              <w:left w:val="single" w:sz="4" w:space="0" w:color="000000"/>
              <w:bottom w:val="single" w:sz="4" w:space="0" w:color="000000"/>
            </w:tcBorders>
            <w:shd w:val="clear" w:color="auto" w:fill="FFFFCC"/>
            <w:vAlign w:val="center"/>
          </w:tcPr>
          <w:p w:rsidR="006A5BB8" w:rsidRPr="00471921" w:rsidRDefault="006A5BB8" w:rsidP="00BB1449">
            <w:pPr>
              <w:snapToGrid w:val="0"/>
              <w:spacing w:after="0" w:line="240" w:lineRule="auto"/>
              <w:jc w:val="center"/>
              <w:rPr>
                <w:rFonts w:ascii="Times New Roman" w:hAnsi="Times New Roman"/>
                <w:b/>
              </w:rPr>
            </w:pPr>
            <w:r w:rsidRPr="00471921">
              <w:rPr>
                <w:rFonts w:ascii="Times New Roman" w:hAnsi="Times New Roman"/>
                <w:b/>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910A7B" w:rsidRDefault="006A5BB8" w:rsidP="00BB1449">
            <w:pPr>
              <w:spacing w:after="0" w:line="240" w:lineRule="auto"/>
              <w:rPr>
                <w:rFonts w:ascii="Times New Roman" w:hAnsi="Times New Roman"/>
                <w:snapToGrid w:val="0"/>
              </w:rPr>
            </w:pPr>
            <w:r>
              <w:rPr>
                <w:rFonts w:ascii="Times New Roman" w:hAnsi="Times New Roman"/>
                <w:b/>
                <w:sz w:val="24"/>
                <w:szCs w:val="24"/>
                <w:lang w:val="sv-SE"/>
              </w:rPr>
              <w:t xml:space="preserve">LABORATORIJAS GALDS </w:t>
            </w:r>
            <w:r w:rsidRPr="0077410D">
              <w:rPr>
                <w:rFonts w:ascii="Times New Roman" w:hAnsi="Times New Roman"/>
                <w:b/>
                <w:bCs/>
                <w:sz w:val="24"/>
                <w:szCs w:val="24"/>
                <w:lang w:val="sv-SE"/>
              </w:rPr>
              <w:t xml:space="preserve">– </w:t>
            </w:r>
            <w:r>
              <w:rPr>
                <w:rFonts w:ascii="Times New Roman" w:hAnsi="Times New Roman"/>
                <w:b/>
                <w:bCs/>
                <w:sz w:val="24"/>
                <w:szCs w:val="24"/>
                <w:lang w:val="sv-SE"/>
              </w:rPr>
              <w:t>2 gab.</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C04845" w:rsidRDefault="006A5BB8" w:rsidP="00BB1449">
            <w:pPr>
              <w:spacing w:after="0" w:line="240" w:lineRule="auto"/>
              <w:rPr>
                <w:rFonts w:ascii="Times New Roman" w:hAnsi="Times New Roman"/>
                <w:sz w:val="20"/>
                <w:szCs w:val="20"/>
              </w:rPr>
            </w:pPr>
            <w:r w:rsidRPr="00C04845">
              <w:rPr>
                <w:rFonts w:ascii="Times New Roman" w:hAnsi="Times New Roman"/>
                <w:sz w:val="20"/>
                <w:szCs w:val="20"/>
              </w:rPr>
              <w:t>Ražotājs: _________</w:t>
            </w:r>
          </w:p>
          <w:p w:rsidR="006A5BB8" w:rsidRPr="00C04845" w:rsidRDefault="006A5BB8" w:rsidP="00BB1449">
            <w:pPr>
              <w:spacing w:after="0" w:line="240" w:lineRule="auto"/>
              <w:rPr>
                <w:rFonts w:ascii="Times New Roman" w:hAnsi="Times New Roman"/>
                <w:sz w:val="20"/>
                <w:szCs w:val="20"/>
              </w:rPr>
            </w:pPr>
            <w:r w:rsidRPr="00C04845">
              <w:rPr>
                <w:rFonts w:ascii="Times New Roman" w:hAnsi="Times New Roman"/>
                <w:sz w:val="20"/>
                <w:szCs w:val="20"/>
              </w:rPr>
              <w:t xml:space="preserve">Modelis </w:t>
            </w:r>
            <w:r w:rsidRPr="00C04845">
              <w:rPr>
                <w:rFonts w:ascii="Times New Roman" w:hAnsi="Times New Roman"/>
                <w:i/>
                <w:sz w:val="20"/>
                <w:szCs w:val="20"/>
              </w:rPr>
              <w:t>(ja iespējams)</w:t>
            </w:r>
            <w:r w:rsidRPr="00C04845">
              <w:rPr>
                <w:rFonts w:ascii="Times New Roman" w:hAnsi="Times New Roman"/>
                <w:sz w:val="20"/>
                <w:szCs w:val="20"/>
              </w:rPr>
              <w:t xml:space="preserve"> ______</w:t>
            </w:r>
          </w:p>
        </w:tc>
      </w:tr>
      <w:tr w:rsidR="006A5BB8" w:rsidRPr="000C34DD" w:rsidTr="00BB1449">
        <w:tc>
          <w:tcPr>
            <w:tcW w:w="817" w:type="dxa"/>
            <w:vMerge w:val="restart"/>
            <w:tcBorders>
              <w:top w:val="single" w:sz="4" w:space="0" w:color="000000"/>
              <w:left w:val="single" w:sz="4" w:space="0" w:color="000000"/>
            </w:tcBorders>
            <w:vAlign w:val="center"/>
          </w:tcPr>
          <w:p w:rsidR="006A5BB8" w:rsidRPr="00393782" w:rsidRDefault="006A5BB8" w:rsidP="00BB1449">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b/>
              </w:rPr>
            </w:pPr>
            <w:r w:rsidRPr="00393782">
              <w:rPr>
                <w:rFonts w:ascii="Times New Roman" w:hAnsi="Times New Roman"/>
                <w:b/>
              </w:rPr>
              <w:t>Galdu 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rPr>
                <w:rFonts w:ascii="Times New Roman" w:hAnsi="Times New Roman"/>
              </w:rPr>
            </w:pPr>
            <w:r w:rsidRPr="00BD2DA9">
              <w:rPr>
                <w:rFonts w:ascii="Times New Roman" w:hAnsi="Times New Roman"/>
              </w:rPr>
              <w:t xml:space="preserve">Darba </w:t>
            </w:r>
            <w:r w:rsidRPr="007A65D3">
              <w:rPr>
                <w:rFonts w:ascii="Times New Roman" w:hAnsi="Times New Roman"/>
              </w:rPr>
              <w:t xml:space="preserve">virsmas augstums: </w:t>
            </w:r>
            <w:r w:rsidRPr="007A65D3">
              <w:rPr>
                <w:rFonts w:ascii="Times New Roman" w:hAnsi="Times New Roman"/>
                <w:snapToGrid w:val="0"/>
              </w:rPr>
              <w:t>750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C04845" w:rsidRDefault="006A5BB8" w:rsidP="00BB1449">
            <w:pPr>
              <w:spacing w:after="0" w:line="240" w:lineRule="auto"/>
              <w:jc w:val="center"/>
              <w:rPr>
                <w:rFonts w:ascii="Times New Roman" w:hAnsi="Times New Roman"/>
                <w:i/>
                <w:iCs/>
                <w:sz w:val="20"/>
                <w:szCs w:val="20"/>
              </w:rPr>
            </w:pPr>
            <w:r w:rsidRPr="00C04845">
              <w:rPr>
                <w:rFonts w:ascii="Times New Roman" w:hAnsi="Times New Roman"/>
                <w:i/>
                <w:iCs/>
                <w:sz w:val="20"/>
                <w:szCs w:val="20"/>
              </w:rPr>
              <w:t>/piedāvātās preces</w:t>
            </w:r>
          </w:p>
          <w:p w:rsidR="006A5BB8" w:rsidRPr="00C04845" w:rsidRDefault="006A5BB8" w:rsidP="00BB1449">
            <w:pPr>
              <w:spacing w:after="0" w:line="240" w:lineRule="auto"/>
              <w:jc w:val="center"/>
              <w:rPr>
                <w:rFonts w:ascii="Times New Roman" w:hAnsi="Times New Roman"/>
                <w:sz w:val="20"/>
                <w:szCs w:val="20"/>
                <w:u w:val="single"/>
              </w:rPr>
            </w:pPr>
            <w:r w:rsidRPr="00C04845">
              <w:rPr>
                <w:rFonts w:ascii="Times New Roman" w:hAnsi="Times New Roman"/>
                <w:i/>
                <w:iCs/>
                <w:sz w:val="20"/>
                <w:szCs w:val="20"/>
              </w:rPr>
              <w:t>tehniskais apraksts/</w:t>
            </w:r>
          </w:p>
        </w:tc>
      </w:tr>
      <w:tr w:rsidR="006A5BB8" w:rsidRPr="000C34DD" w:rsidTr="00BB1449">
        <w:tc>
          <w:tcPr>
            <w:tcW w:w="817" w:type="dxa"/>
            <w:vMerge/>
            <w:tcBorders>
              <w:left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p>
        </w:tc>
        <w:tc>
          <w:tcPr>
            <w:tcW w:w="1843" w:type="dxa"/>
            <w:vMerge/>
            <w:tcBorders>
              <w:left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 xml:space="preserve">Galda garums: </w:t>
            </w:r>
            <w:r w:rsidRPr="00393782">
              <w:rPr>
                <w:rFonts w:ascii="Times New Roman" w:hAnsi="Times New Roman"/>
                <w:snapToGrid w:val="0"/>
              </w:rPr>
              <w:t>5000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 xml:space="preserve">Galda platums: </w:t>
            </w:r>
            <w:r w:rsidRPr="00393782">
              <w:rPr>
                <w:rFonts w:ascii="Times New Roman" w:hAnsi="Times New Roman"/>
                <w:snapToGrid w:val="0"/>
              </w:rPr>
              <w:t>1800 mm ±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b/>
                <w:snapToGrid w:val="0"/>
              </w:rPr>
            </w:pPr>
            <w:r>
              <w:rPr>
                <w:rFonts w:ascii="Times New Roman" w:hAnsi="Times New Roman"/>
                <w:b/>
                <w:snapToGrid w:val="0"/>
              </w:rPr>
              <w:t>4</w:t>
            </w:r>
            <w:r w:rsidRPr="00393782">
              <w:rPr>
                <w:rFonts w:ascii="Times New Roman" w:hAnsi="Times New Roman"/>
                <w:b/>
                <w:snapToGrid w:val="0"/>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0C34DD" w:rsidRDefault="006A5BB8" w:rsidP="00BB1449">
            <w:pPr>
              <w:spacing w:after="0" w:line="240" w:lineRule="auto"/>
              <w:rPr>
                <w:rFonts w:ascii="Times New Roman" w:hAnsi="Times New Roman"/>
                <w:sz w:val="24"/>
                <w:szCs w:val="24"/>
              </w:rPr>
            </w:pPr>
            <w:r w:rsidRPr="00393782">
              <w:rPr>
                <w:rFonts w:ascii="Times New Roman" w:hAnsi="Times New Roman"/>
                <w:b/>
              </w:rPr>
              <w:t>Darba virsmas pārklājums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rPr>
            </w:pPr>
            <w:r w:rsidRPr="00C04845">
              <w:rPr>
                <w:rFonts w:ascii="Times New Roman" w:hAnsi="Times New Roman"/>
                <w:snapToGrid w:val="0"/>
              </w:rPr>
              <w:t>4.2.1.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jc w:val="both"/>
              <w:rPr>
                <w:rFonts w:ascii="Times New Roman" w:hAnsi="Times New Roman"/>
              </w:rPr>
            </w:pPr>
            <w:r w:rsidRPr="00C04845">
              <w:rPr>
                <w:rFonts w:ascii="Times New Roman" w:hAnsi="Times New Roman"/>
              </w:rPr>
              <w:t xml:space="preserve">Virsmai ir jābūt ražotai no </w:t>
            </w:r>
            <w:proofErr w:type="spellStart"/>
            <w:r w:rsidRPr="00C04845">
              <w:rPr>
                <w:rFonts w:ascii="Times New Roman" w:hAnsi="Times New Roman"/>
              </w:rPr>
              <w:t>Trespa</w:t>
            </w:r>
            <w:proofErr w:type="spellEnd"/>
            <w:r w:rsidRPr="00C04845">
              <w:rPr>
                <w:rFonts w:ascii="Times New Roman" w:hAnsi="Times New Roman"/>
              </w:rPr>
              <w:t xml:space="preserve"> Top </w:t>
            </w:r>
            <w:proofErr w:type="spellStart"/>
            <w:r w:rsidRPr="00C04845">
              <w:rPr>
                <w:rFonts w:ascii="Times New Roman" w:hAnsi="Times New Roman"/>
              </w:rPr>
              <w:t>Lab</w:t>
            </w:r>
            <w:proofErr w:type="spellEnd"/>
            <w:r w:rsidRPr="00C04845">
              <w:rPr>
                <w:rFonts w:ascii="Times New Roman" w:hAnsi="Times New Roman"/>
              </w:rPr>
              <w:t xml:space="preserve"> PLUS vai ekvivalents, pieļaujamas divas savienojumu vietas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r w:rsidRPr="00C04845">
              <w:rPr>
                <w:rFonts w:ascii="Times New Roman" w:hAnsi="Times New Roman"/>
                <w:snapToGrid w:val="0"/>
                <w:lang w:val="sv-SE"/>
              </w:rPr>
              <w:t>4.2.2.</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Izturība pret ķimikālijām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jc w:val="both"/>
              <w:rPr>
                <w:rFonts w:ascii="Times New Roman" w:eastAsia="Times New Roman" w:hAnsi="Times New Roman"/>
                <w:snapToGrid w:val="0"/>
                <w:lang w:eastAsia="lv-LV"/>
              </w:rPr>
            </w:pPr>
            <w:r w:rsidRPr="00C04845">
              <w:rPr>
                <w:rFonts w:ascii="Times New Roman" w:hAnsi="Times New Roman"/>
              </w:rPr>
              <w:t>Augsta izturība pret skābēm un šķīdinātājiem:</w:t>
            </w:r>
            <w:r w:rsidRPr="00C04845">
              <w:rPr>
                <w:rFonts w:ascii="Times New Roman" w:eastAsia="Times New Roman" w:hAnsi="Times New Roman"/>
                <w:snapToGrid w:val="0"/>
                <w:lang w:eastAsia="lv-LV"/>
              </w:rPr>
              <w:t xml:space="preserve"> etiķskābe 99%, sērskābe 85%, nātrija hidroksīds-40%, formaldehīds-37%, </w:t>
            </w:r>
            <w:r w:rsidRPr="00C04845">
              <w:rPr>
                <w:rFonts w:ascii="Times New Roman" w:hAnsi="Times New Roman"/>
              </w:rPr>
              <w:t>šķīdinātāji (</w:t>
            </w:r>
            <w:proofErr w:type="spellStart"/>
            <w:r w:rsidRPr="00C04845">
              <w:rPr>
                <w:rFonts w:ascii="Times New Roman" w:hAnsi="Times New Roman"/>
              </w:rPr>
              <w:t>petrolēteris</w:t>
            </w:r>
            <w:proofErr w:type="spellEnd"/>
            <w:r w:rsidRPr="00C04845">
              <w:rPr>
                <w:rFonts w:ascii="Times New Roman" w:hAnsi="Times New Roman"/>
              </w:rPr>
              <w:t>, hloroforms), u.c.</w:t>
            </w:r>
          </w:p>
          <w:p w:rsidR="006A5BB8" w:rsidRPr="00C04845" w:rsidRDefault="006A5BB8" w:rsidP="00BB1449">
            <w:pPr>
              <w:spacing w:after="0" w:line="240" w:lineRule="auto"/>
              <w:jc w:val="both"/>
              <w:rPr>
                <w:rFonts w:ascii="Times New Roman" w:hAnsi="Times New Roman"/>
                <w:i/>
                <w:snapToGrid w:val="0"/>
                <w:highlight w:val="green"/>
              </w:rPr>
            </w:pPr>
            <w:proofErr w:type="spellStart"/>
            <w:r w:rsidRPr="00C04845">
              <w:rPr>
                <w:rFonts w:ascii="Times New Roman" w:eastAsia="Times New Roman" w:hAnsi="Times New Roman"/>
                <w:i/>
                <w:snapToGrid w:val="0"/>
                <w:lang w:eastAsia="lv-LV"/>
              </w:rPr>
              <w:t>Jāiesneidz</w:t>
            </w:r>
            <w:proofErr w:type="spellEnd"/>
            <w:r w:rsidRPr="00C04845">
              <w:rPr>
                <w:rFonts w:ascii="Times New Roman" w:eastAsia="Times New Roman" w:hAnsi="Times New Roman"/>
                <w:i/>
                <w:snapToGrid w:val="0"/>
                <w:lang w:eastAsia="lv-LV"/>
              </w:rPr>
              <w:t xml:space="preserve"> 24 stundu iedarbības testu (24 </w:t>
            </w:r>
            <w:proofErr w:type="spellStart"/>
            <w:r w:rsidRPr="00C04845">
              <w:rPr>
                <w:rFonts w:ascii="Times New Roman" w:eastAsia="Times New Roman" w:hAnsi="Times New Roman"/>
                <w:i/>
                <w:snapToGrid w:val="0"/>
                <w:lang w:eastAsia="lv-LV"/>
              </w:rPr>
              <w:t>hours</w:t>
            </w:r>
            <w:proofErr w:type="spellEnd"/>
            <w:r w:rsidRPr="00C04845">
              <w:rPr>
                <w:rFonts w:ascii="Times New Roman" w:eastAsia="Times New Roman" w:hAnsi="Times New Roman"/>
                <w:i/>
                <w:snapToGrid w:val="0"/>
                <w:lang w:eastAsia="lv-LV"/>
              </w:rPr>
              <w:t xml:space="preserve"> </w:t>
            </w:r>
            <w:proofErr w:type="spellStart"/>
            <w:r w:rsidRPr="00C04845">
              <w:rPr>
                <w:rFonts w:ascii="Times New Roman" w:eastAsia="Times New Roman" w:hAnsi="Times New Roman"/>
                <w:i/>
                <w:snapToGrid w:val="0"/>
                <w:lang w:eastAsia="lv-LV"/>
              </w:rPr>
              <w:t>expousure</w:t>
            </w:r>
            <w:proofErr w:type="spellEnd"/>
            <w:r w:rsidRPr="00C04845">
              <w:rPr>
                <w:rFonts w:ascii="Times New Roman" w:eastAsia="Times New Roman" w:hAnsi="Times New Roman"/>
                <w:i/>
                <w:snapToGrid w:val="0"/>
                <w:lang w:eastAsia="lv-LV"/>
              </w:rPr>
              <w:t xml:space="preserve"> </w:t>
            </w:r>
            <w:proofErr w:type="spellStart"/>
            <w:r w:rsidRPr="00C04845">
              <w:rPr>
                <w:rFonts w:ascii="Times New Roman" w:eastAsia="Times New Roman" w:hAnsi="Times New Roman"/>
                <w:i/>
                <w:snapToGrid w:val="0"/>
                <w:lang w:eastAsia="lv-LV"/>
              </w:rPr>
              <w:t>test</w:t>
            </w:r>
            <w:proofErr w:type="spellEnd"/>
            <w:r w:rsidRPr="00C04845">
              <w:rPr>
                <w:rFonts w:ascii="Times New Roman" w:eastAsia="Times New Roman" w:hAnsi="Times New Roman"/>
                <w:i/>
                <w:snapToGrid w:val="0"/>
                <w:lang w:eastAsia="lv-LV"/>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eastAsia="Times New Roman" w:hAnsi="Times New Roman"/>
                <w:lang w:eastAsia="ru-RU"/>
              </w:rPr>
              <w:t>Virsmas noturīgas pret tīrīšanas un dezinfekcijas līdzekļiem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r w:rsidRPr="00C04845">
              <w:rPr>
                <w:rFonts w:ascii="Times New Roman" w:hAnsi="Times New Roman"/>
                <w:snapToGrid w:val="0"/>
                <w:lang w:val="sv-SE"/>
              </w:rPr>
              <w:t>4.2.3.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Fizikālā izturība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Izturība pret paaugstinātām temperatūrām, atbilstoši EN 438-2vai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ind w:left="34"/>
              <w:rPr>
                <w:rFonts w:ascii="Times New Roman" w:hAnsi="Times New Roman"/>
                <w:b/>
                <w:lang w:val="fr-FR"/>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Mehāniskā izturība, atbilstoši EN 438-2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r w:rsidRPr="00C04845">
              <w:rPr>
                <w:rFonts w:ascii="Times New Roman" w:hAnsi="Times New Roman"/>
                <w:snapToGrid w:val="0"/>
                <w:lang w:val="sv-SE"/>
              </w:rPr>
              <w:t>4.2.4.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Krāsa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Gaiši pelēka (vienkrāsaina, bez rakstiem)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r w:rsidRPr="00C04845">
              <w:rPr>
                <w:rFonts w:ascii="Times New Roman" w:hAnsi="Times New Roman"/>
                <w:snapToGrid w:val="0"/>
                <w:lang w:val="sv-SE"/>
              </w:rPr>
              <w:t>4.2.5.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Darba virsmas biezumam jābūt vismaz 20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C04845" w:rsidRDefault="006A5BB8" w:rsidP="00BB1449">
            <w:pPr>
              <w:spacing w:after="0" w:line="240" w:lineRule="auto"/>
              <w:ind w:left="34"/>
              <w:rPr>
                <w:rFonts w:ascii="Times New Roman" w:hAnsi="Times New Roman"/>
                <w:b/>
                <w:snapToGrid w:val="0"/>
                <w:lang w:val="sv-SE"/>
              </w:rPr>
            </w:pPr>
            <w:r w:rsidRPr="00C04845">
              <w:rPr>
                <w:rFonts w:ascii="Times New Roman" w:hAnsi="Times New Roman"/>
                <w:b/>
                <w:snapToGrid w:val="0"/>
                <w:lang w:val="sv-SE"/>
              </w:rPr>
              <w:t>4.3.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A5BB8" w:rsidRPr="00C04845" w:rsidRDefault="006A5BB8" w:rsidP="00BB1449">
            <w:pPr>
              <w:spacing w:after="0" w:line="240" w:lineRule="auto"/>
              <w:rPr>
                <w:rFonts w:ascii="Times New Roman" w:hAnsi="Times New Roman"/>
                <w:b/>
              </w:rPr>
            </w:pPr>
            <w:r w:rsidRPr="00C04845">
              <w:rPr>
                <w:rFonts w:ascii="Times New Roman" w:hAnsi="Times New Roman"/>
                <w:b/>
              </w:rPr>
              <w:t>Konstrukcija</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r w:rsidRPr="00C04845">
              <w:rPr>
                <w:rFonts w:ascii="Times New Roman" w:hAnsi="Times New Roman"/>
                <w:snapToGrid w:val="0"/>
                <w:lang w:val="sv-SE"/>
              </w:rPr>
              <w:t>4.3.1.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Galda konstrukcija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Nerūsējošā tērauda kājas (galda kājas izvietotas vismaz ik pa 1300 -1500 mm katrā galda malā, kā arī vidusdaļā)</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.3.2.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Galda kājas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Apaļas (Ø 45 mm ±5 mm) vai kvadrātveida (40 mm*40 mm ±5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 xml:space="preserve">Atbalsts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eastAsia="Times New Roman" w:hAnsi="Times New Roman"/>
                <w:lang w:eastAsia="ru-RU"/>
              </w:rPr>
              <w:t>Papildus atbalstam galdam metāla kājas ik pēc 1200 mm</w:t>
            </w:r>
            <w:r w:rsidRPr="00393782">
              <w:rPr>
                <w:rFonts w:ascii="Times New Roman" w:hAnsi="Times New Roman"/>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471921" w:rsidRDefault="006A5BB8" w:rsidP="00BB1449">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471921">
              <w:rPr>
                <w:rFonts w:ascii="Times New Roman" w:hAnsi="Times New Roman"/>
                <w:b/>
                <w:snapToGrid w:val="0"/>
                <w:lang w:val="sv-SE"/>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rsidR="006A5BB8" w:rsidRPr="00393782" w:rsidRDefault="006A5BB8" w:rsidP="00BB1449">
            <w:pPr>
              <w:spacing w:after="0" w:line="240" w:lineRule="auto"/>
              <w:rPr>
                <w:rFonts w:ascii="Times New Roman" w:eastAsia="Times New Roman" w:hAnsi="Times New Roman"/>
                <w:lang w:eastAsia="ru-RU"/>
              </w:rPr>
            </w:pPr>
            <w:r w:rsidRPr="00393782">
              <w:rPr>
                <w:rFonts w:ascii="Times New Roman" w:hAnsi="Times New Roman"/>
                <w:b/>
              </w:rPr>
              <w:t>Elektrības pieslēgums, kontaktligzdas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.4.1.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Elektrības pieslēgums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rPr>
                <w:rFonts w:ascii="Times New Roman" w:hAnsi="Times New Roman"/>
              </w:rPr>
            </w:pPr>
            <w:r w:rsidRPr="00BD2DA9">
              <w:rPr>
                <w:rFonts w:ascii="Times New Roman" w:hAnsi="Times New Roman"/>
              </w:rPr>
              <w:t>220 -240 V</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.4.2.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Kontaktligzdu 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12</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r w:rsidRPr="00C04845">
              <w:rPr>
                <w:rFonts w:ascii="Times New Roman" w:hAnsi="Times New Roman"/>
                <w:snapToGrid w:val="0"/>
                <w:lang w:val="sv-SE"/>
              </w:rPr>
              <w:t>4.4.3.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Kontaktligzdu izvietojums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eastAsia="Times New Roman" w:hAnsi="Times New Roman"/>
                <w:lang w:eastAsia="ru-RU"/>
              </w:rPr>
            </w:pPr>
            <w:r w:rsidRPr="00C04845">
              <w:rPr>
                <w:rFonts w:ascii="Times New Roman" w:hAnsi="Times New Roman"/>
              </w:rPr>
              <w:t xml:space="preserve">Iebūvētas darba virsmā, </w:t>
            </w:r>
            <w:proofErr w:type="spellStart"/>
            <w:r w:rsidRPr="00C04845">
              <w:rPr>
                <w:rFonts w:ascii="Times New Roman" w:hAnsi="Times New Roman"/>
                <w:lang w:val="en-US"/>
              </w:rPr>
              <w:t>izvietot</w:t>
            </w:r>
            <w:proofErr w:type="spellEnd"/>
            <w:r w:rsidRPr="00C04845">
              <w:rPr>
                <w:rFonts w:ascii="Times New Roman" w:hAnsi="Times New Roman"/>
                <w:lang w:val="en-US"/>
              </w:rPr>
              <w:t xml:space="preserve"> </w:t>
            </w:r>
            <w:proofErr w:type="spellStart"/>
            <w:r w:rsidRPr="00C04845">
              <w:rPr>
                <w:rFonts w:ascii="Times New Roman" w:hAnsi="Times New Roman"/>
                <w:lang w:val="en-US"/>
              </w:rPr>
              <w:t>uz</w:t>
            </w:r>
            <w:proofErr w:type="spellEnd"/>
            <w:r w:rsidRPr="00C04845">
              <w:rPr>
                <w:rFonts w:ascii="Times New Roman" w:hAnsi="Times New Roman"/>
                <w:lang w:val="en-US"/>
              </w:rPr>
              <w:t xml:space="preserve"> </w:t>
            </w:r>
            <w:proofErr w:type="spellStart"/>
            <w:r w:rsidRPr="00C04845">
              <w:rPr>
                <w:rFonts w:ascii="Times New Roman" w:hAnsi="Times New Roman"/>
                <w:lang w:val="en-US"/>
              </w:rPr>
              <w:t>darba</w:t>
            </w:r>
            <w:proofErr w:type="spellEnd"/>
            <w:r w:rsidRPr="00C04845">
              <w:rPr>
                <w:rFonts w:ascii="Times New Roman" w:hAnsi="Times New Roman"/>
                <w:lang w:val="en-US"/>
              </w:rPr>
              <w:t xml:space="preserve"> </w:t>
            </w:r>
            <w:proofErr w:type="spellStart"/>
            <w:r w:rsidRPr="00C04845">
              <w:rPr>
                <w:rFonts w:ascii="Times New Roman" w:hAnsi="Times New Roman"/>
                <w:lang w:val="en-US"/>
              </w:rPr>
              <w:t>virsmas</w:t>
            </w:r>
            <w:proofErr w:type="spellEnd"/>
            <w:r w:rsidRPr="00C04845">
              <w:rPr>
                <w:rFonts w:ascii="Times New Roman" w:hAnsi="Times New Roman"/>
                <w:lang w:val="en-US"/>
              </w:rPr>
              <w:t xml:space="preserve"> (</w:t>
            </w:r>
            <w:proofErr w:type="spellStart"/>
            <w:r w:rsidRPr="00C04845">
              <w:rPr>
                <w:rFonts w:ascii="Times New Roman" w:hAnsi="Times New Roman"/>
                <w:lang w:val="en-US"/>
              </w:rPr>
              <w:t>virspusē</w:t>
            </w:r>
            <w:proofErr w:type="spellEnd"/>
            <w:r w:rsidRPr="00C04845">
              <w:rPr>
                <w:rFonts w:ascii="Times New Roman" w:hAnsi="Times New Roman"/>
                <w:lang w:val="en-US"/>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 xml:space="preserve">Izvietotas trīs vietās (ar vismaz 1200 ± 50 mm atstarpi) pa 4 kontaktligzdām </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b/>
              </w:rPr>
              <w:t>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.5.1.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2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.5.2.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Novietojums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Darba virsmas galā paralēli viena otrai (pieeja no galda gala)</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.5.3.</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Platums (iekšējais): ne mazāk kā 500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p>
        </w:tc>
        <w:tc>
          <w:tcPr>
            <w:tcW w:w="1843" w:type="dxa"/>
            <w:vMerge/>
            <w:tcBorders>
              <w:left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 xml:space="preserve">Dziļums (iekšējais): 250 mm </w:t>
            </w:r>
            <w:r w:rsidRPr="00393782">
              <w:rPr>
                <w:rFonts w:ascii="Times New Roman" w:hAnsi="Times New Roman"/>
                <w:snapToGrid w:val="0"/>
              </w:rPr>
              <w:t>± 50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Garums (iekšējais): ne mazāk kā 400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Polipropilēns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b/>
              </w:rPr>
              <w:t>Jaucējkrāns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Skaits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2 gab.</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Piemērots laboratorijai, stiprināms darba virsmā</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DB10DF">
            <w:pPr>
              <w:pStyle w:val="ListParagraph"/>
              <w:numPr>
                <w:ilvl w:val="0"/>
                <w:numId w:val="37"/>
              </w:numPr>
              <w:spacing w:after="0" w:line="240" w:lineRule="auto"/>
              <w:ind w:left="317" w:hanging="284"/>
              <w:contextualSpacing/>
              <w:rPr>
                <w:rFonts w:ascii="Times New Roman" w:hAnsi="Times New Roman"/>
                <w:sz w:val="22"/>
                <w:szCs w:val="22"/>
              </w:rPr>
            </w:pPr>
            <w:r>
              <w:rPr>
                <w:rFonts w:ascii="Times New Roman" w:hAnsi="Times New Roman"/>
                <w:sz w:val="22"/>
                <w:szCs w:val="22"/>
              </w:rPr>
              <w:t>a</w:t>
            </w:r>
            <w:r w:rsidRPr="00393782">
              <w:rPr>
                <w:rFonts w:ascii="Times New Roman" w:hAnsi="Times New Roman"/>
                <w:sz w:val="22"/>
                <w:szCs w:val="22"/>
              </w:rPr>
              <w:t xml:space="preserve">ugstums 270 mm, </w:t>
            </w:r>
          </w:p>
          <w:p w:rsidR="006A5BB8" w:rsidRPr="00393782" w:rsidRDefault="006A5BB8" w:rsidP="00DB10DF">
            <w:pPr>
              <w:pStyle w:val="ListParagraph"/>
              <w:numPr>
                <w:ilvl w:val="0"/>
                <w:numId w:val="37"/>
              </w:numPr>
              <w:spacing w:after="0" w:line="240" w:lineRule="auto"/>
              <w:ind w:left="317" w:hanging="284"/>
              <w:contextualSpacing/>
              <w:rPr>
                <w:rFonts w:ascii="Times New Roman" w:hAnsi="Times New Roman"/>
                <w:sz w:val="22"/>
                <w:szCs w:val="22"/>
              </w:rPr>
            </w:pPr>
            <w:proofErr w:type="spellStart"/>
            <w:r w:rsidRPr="00393782">
              <w:rPr>
                <w:rFonts w:ascii="Times New Roman" w:hAnsi="Times New Roman"/>
                <w:sz w:val="22"/>
                <w:szCs w:val="22"/>
              </w:rPr>
              <w:t>izteces</w:t>
            </w:r>
            <w:proofErr w:type="spellEnd"/>
            <w:r w:rsidRPr="00393782">
              <w:rPr>
                <w:rFonts w:ascii="Times New Roman" w:hAnsi="Times New Roman"/>
                <w:sz w:val="22"/>
                <w:szCs w:val="22"/>
              </w:rPr>
              <w:t xml:space="preserve"> punkta attālums 250 mm, </w:t>
            </w:r>
          </w:p>
          <w:p w:rsidR="006A5BB8" w:rsidRPr="00393782" w:rsidRDefault="006A5BB8" w:rsidP="00DB10DF">
            <w:pPr>
              <w:pStyle w:val="ListParagraph"/>
              <w:numPr>
                <w:ilvl w:val="0"/>
                <w:numId w:val="37"/>
              </w:numPr>
              <w:spacing w:after="0" w:line="240" w:lineRule="auto"/>
              <w:ind w:left="317" w:hanging="284"/>
              <w:contextualSpacing/>
              <w:rPr>
                <w:rFonts w:ascii="Times New Roman" w:hAnsi="Times New Roman"/>
                <w:sz w:val="22"/>
                <w:szCs w:val="22"/>
              </w:rPr>
            </w:pPr>
            <w:r w:rsidRPr="00393782">
              <w:rPr>
                <w:rFonts w:ascii="Times New Roman" w:hAnsi="Times New Roman"/>
                <w:sz w:val="22"/>
                <w:szCs w:val="22"/>
              </w:rPr>
              <w:t>grozāms 180</w:t>
            </w:r>
            <w:r w:rsidRPr="00393782">
              <w:rPr>
                <w:rFonts w:ascii="Times New Roman" w:hAnsi="Times New Roman"/>
                <w:sz w:val="22"/>
                <w:szCs w:val="22"/>
                <w:vertAlign w:val="superscript"/>
              </w:rPr>
              <w:t>o</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lastRenderedPageBreak/>
              <w:t>4</w:t>
            </w:r>
            <w:r w:rsidRPr="00393782">
              <w:rPr>
                <w:rFonts w:ascii="Times New Roman" w:hAnsi="Times New Roman"/>
                <w:snapToGrid w:val="0"/>
                <w:lang w:val="sv-SE"/>
              </w:rPr>
              <w:t>.6.4.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b/>
              </w:rPr>
            </w:pPr>
            <w:r w:rsidRPr="00393782">
              <w:rPr>
                <w:rFonts w:ascii="Times New Roman" w:hAnsi="Times New Roman"/>
              </w:rPr>
              <w:t>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misiņa ar epoksīdsveķu pārklājumu</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Rokturi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DB10DF">
            <w:pPr>
              <w:pStyle w:val="ListParagraph"/>
              <w:numPr>
                <w:ilvl w:val="0"/>
                <w:numId w:val="38"/>
              </w:numPr>
              <w:spacing w:after="0" w:line="240" w:lineRule="auto"/>
              <w:ind w:left="317" w:hanging="284"/>
              <w:contextualSpacing/>
              <w:rPr>
                <w:rFonts w:ascii="Times New Roman" w:hAnsi="Times New Roman"/>
                <w:sz w:val="22"/>
                <w:szCs w:val="22"/>
              </w:rPr>
            </w:pPr>
            <w:r w:rsidRPr="00393782">
              <w:rPr>
                <w:rFonts w:ascii="Times New Roman" w:hAnsi="Times New Roman"/>
                <w:sz w:val="22"/>
                <w:szCs w:val="22"/>
              </w:rPr>
              <w:t xml:space="preserve">polipropilēna, viegli pagriežami, </w:t>
            </w:r>
          </w:p>
          <w:p w:rsidR="006A5BB8" w:rsidRPr="00393782" w:rsidRDefault="006A5BB8" w:rsidP="00DB10DF">
            <w:pPr>
              <w:pStyle w:val="ListParagraph"/>
              <w:numPr>
                <w:ilvl w:val="0"/>
                <w:numId w:val="38"/>
              </w:numPr>
              <w:spacing w:after="0" w:line="240" w:lineRule="auto"/>
              <w:ind w:left="317" w:hanging="284"/>
              <w:contextualSpacing/>
              <w:rPr>
                <w:rFonts w:ascii="Times New Roman" w:hAnsi="Times New Roman"/>
                <w:sz w:val="22"/>
                <w:szCs w:val="22"/>
              </w:rPr>
            </w:pPr>
            <w:r w:rsidRPr="00393782">
              <w:rPr>
                <w:rFonts w:ascii="Times New Roman" w:hAnsi="Times New Roman"/>
                <w:sz w:val="22"/>
                <w:szCs w:val="22"/>
              </w:rPr>
              <w:t>krāsu marķējumi atbilstoši EN13792:2000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Atbilstība DIN12898, DIN12918, ISO228/1vai ekvivalentiem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.6.7.</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proofErr w:type="spellStart"/>
            <w:r w:rsidRPr="00393782">
              <w:rPr>
                <w:rFonts w:ascii="Times New Roman" w:hAnsi="Times New Roman"/>
              </w:rPr>
              <w:t>max</w:t>
            </w:r>
            <w:proofErr w:type="spellEnd"/>
            <w:r w:rsidRPr="00393782">
              <w:rPr>
                <w:rFonts w:ascii="Times New Roman" w:hAnsi="Times New Roman"/>
              </w:rPr>
              <w:t>. ūdens spiediens ne vairāk kā 10bar</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471921" w:rsidRDefault="006A5BB8" w:rsidP="00BB1449">
            <w:pPr>
              <w:spacing w:after="0" w:line="240" w:lineRule="auto"/>
              <w:ind w:left="34"/>
              <w:rPr>
                <w:rFonts w:ascii="Times New Roman" w:hAnsi="Times New Roman"/>
                <w:b/>
                <w:snapToGrid w:val="0"/>
                <w:lang w:val="sv-SE"/>
              </w:rPr>
            </w:pPr>
            <w:r w:rsidRPr="00471921">
              <w:rPr>
                <w:rFonts w:ascii="Times New Roman" w:hAnsi="Times New Roman"/>
                <w:b/>
                <w:snapToGrid w:val="0"/>
                <w:lang w:val="sv-SE"/>
              </w:rPr>
              <w:t>4.7.</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471921" w:rsidRDefault="006A5BB8" w:rsidP="00BB1449">
            <w:pPr>
              <w:spacing w:after="0" w:line="240" w:lineRule="auto"/>
              <w:rPr>
                <w:rFonts w:ascii="Times New Roman" w:hAnsi="Times New Roman"/>
              </w:rPr>
            </w:pPr>
            <w:r w:rsidRPr="00471921">
              <w:rPr>
                <w:rFonts w:ascii="Times New Roman" w:hAnsi="Times New Roman"/>
                <w:b/>
              </w:rPr>
              <w:t>Izlietņu daļa</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val="restart"/>
            <w:tcBorders>
              <w:top w:val="single" w:sz="4" w:space="0" w:color="000000"/>
              <w:left w:val="single" w:sz="4" w:space="0" w:color="000000"/>
            </w:tcBorders>
            <w:vAlign w:val="center"/>
          </w:tcPr>
          <w:p w:rsidR="006A5BB8" w:rsidRPr="00471921"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471921">
              <w:rPr>
                <w:rFonts w:ascii="Times New Roman" w:hAnsi="Times New Roman"/>
                <w:snapToGrid w:val="0"/>
                <w:lang w:val="sv-SE"/>
              </w:rPr>
              <w:t>.7.1.</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6A5BB8" w:rsidRPr="00471921" w:rsidRDefault="006A5BB8" w:rsidP="00BB1449">
            <w:pPr>
              <w:spacing w:after="0" w:line="240" w:lineRule="auto"/>
              <w:rPr>
                <w:rFonts w:ascii="Times New Roman" w:hAnsi="Times New Roman"/>
              </w:rPr>
            </w:pPr>
            <w:r w:rsidRPr="00471921">
              <w:rPr>
                <w:rFonts w:ascii="Times New Roman" w:hAnsi="Times New Roman"/>
              </w:rPr>
              <w:t>Izmēri</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471921" w:rsidRDefault="006A5BB8" w:rsidP="00BB1449">
            <w:pPr>
              <w:spacing w:after="0" w:line="240" w:lineRule="auto"/>
              <w:rPr>
                <w:rFonts w:ascii="Times New Roman" w:hAnsi="Times New Roman"/>
              </w:rPr>
            </w:pPr>
            <w:r w:rsidRPr="00471921">
              <w:rPr>
                <w:rFonts w:ascii="Times New Roman" w:hAnsi="Times New Roman"/>
              </w:rPr>
              <w:t>Platums: 1800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vMerge/>
            <w:tcBorders>
              <w:left w:val="single" w:sz="4" w:space="0" w:color="000000"/>
              <w:bottom w:val="single" w:sz="4" w:space="0" w:color="000000"/>
            </w:tcBorders>
            <w:vAlign w:val="center"/>
          </w:tcPr>
          <w:p w:rsidR="006A5BB8" w:rsidRPr="00471921" w:rsidRDefault="006A5BB8" w:rsidP="00BB1449">
            <w:pPr>
              <w:spacing w:after="0" w:line="240" w:lineRule="auto"/>
              <w:ind w:left="34"/>
              <w:rPr>
                <w:rFonts w:ascii="Times New Roman" w:hAnsi="Times New Roman"/>
                <w:snapToGrid w:val="0"/>
                <w:lang w:val="sv-SE"/>
              </w:rPr>
            </w:pPr>
          </w:p>
        </w:tc>
        <w:tc>
          <w:tcPr>
            <w:tcW w:w="1843" w:type="dxa"/>
            <w:vMerge/>
            <w:tcBorders>
              <w:left w:val="single" w:sz="4" w:space="0" w:color="000000"/>
              <w:bottom w:val="single" w:sz="4" w:space="0" w:color="000000"/>
              <w:right w:val="single" w:sz="4" w:space="0" w:color="000000"/>
            </w:tcBorders>
            <w:shd w:val="clear" w:color="auto" w:fill="auto"/>
            <w:vAlign w:val="center"/>
          </w:tcPr>
          <w:p w:rsidR="006A5BB8" w:rsidRPr="00471921" w:rsidRDefault="006A5BB8" w:rsidP="00BB1449">
            <w:pPr>
              <w:spacing w:after="0" w:line="240" w:lineRule="auto"/>
              <w:rPr>
                <w:rFonts w:ascii="Times New Roman" w:hAnsi="Times New Roman"/>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471921" w:rsidRDefault="006A5BB8" w:rsidP="00BB1449">
            <w:pPr>
              <w:spacing w:after="0" w:line="240" w:lineRule="auto"/>
              <w:rPr>
                <w:rFonts w:ascii="Times New Roman" w:hAnsi="Times New Roman"/>
              </w:rPr>
            </w:pPr>
            <w:r w:rsidRPr="00471921">
              <w:rPr>
                <w:rFonts w:ascii="Times New Roman" w:hAnsi="Times New Roman"/>
              </w:rPr>
              <w:t>Garums: 600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r w:rsidRPr="00C04845">
              <w:rPr>
                <w:rFonts w:ascii="Times New Roman" w:hAnsi="Times New Roman"/>
                <w:snapToGrid w:val="0"/>
                <w:lang w:val="sv-SE"/>
              </w:rPr>
              <w:t>4.7.2.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Konstrukcijas materiāls</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DB10DF">
            <w:pPr>
              <w:pStyle w:val="ListParagraph"/>
              <w:numPr>
                <w:ilvl w:val="0"/>
                <w:numId w:val="43"/>
              </w:numPr>
              <w:spacing w:after="0" w:line="240" w:lineRule="auto"/>
              <w:ind w:left="317" w:hanging="283"/>
              <w:rPr>
                <w:rFonts w:ascii="Times New Roman" w:hAnsi="Times New Roman"/>
                <w:sz w:val="22"/>
                <w:szCs w:val="22"/>
              </w:rPr>
            </w:pPr>
            <w:r w:rsidRPr="00C04845">
              <w:rPr>
                <w:rFonts w:ascii="Times New Roman" w:hAnsi="Times New Roman"/>
                <w:sz w:val="22"/>
                <w:szCs w:val="22"/>
              </w:rPr>
              <w:t xml:space="preserve">korpuss ne mazāks kā 12 mm, ne lielāks kā 18 mm </w:t>
            </w:r>
            <w:proofErr w:type="spellStart"/>
            <w:r w:rsidRPr="00C04845">
              <w:rPr>
                <w:rFonts w:ascii="Times New Roman" w:hAnsi="Times New Roman"/>
                <w:sz w:val="22"/>
                <w:szCs w:val="22"/>
              </w:rPr>
              <w:t>mitrumizturīgas</w:t>
            </w:r>
            <w:proofErr w:type="spellEnd"/>
            <w:r w:rsidRPr="00C04845">
              <w:rPr>
                <w:rFonts w:ascii="Times New Roman" w:hAnsi="Times New Roman"/>
                <w:sz w:val="22"/>
                <w:szCs w:val="22"/>
              </w:rPr>
              <w:t xml:space="preserve"> LKSP; </w:t>
            </w:r>
          </w:p>
          <w:p w:rsidR="006A5BB8" w:rsidRPr="00C04845" w:rsidRDefault="006A5BB8" w:rsidP="00DB10DF">
            <w:pPr>
              <w:pStyle w:val="ListParagraph"/>
              <w:numPr>
                <w:ilvl w:val="0"/>
                <w:numId w:val="43"/>
              </w:numPr>
              <w:spacing w:after="0" w:line="240" w:lineRule="auto"/>
              <w:ind w:left="317" w:hanging="283"/>
              <w:rPr>
                <w:rFonts w:ascii="Times New Roman" w:hAnsi="Times New Roman"/>
                <w:sz w:val="22"/>
                <w:szCs w:val="22"/>
              </w:rPr>
            </w:pPr>
            <w:r w:rsidRPr="00C04845">
              <w:rPr>
                <w:rFonts w:ascii="Times New Roman" w:hAnsi="Times New Roman"/>
                <w:sz w:val="22"/>
                <w:szCs w:val="22"/>
              </w:rPr>
              <w:t xml:space="preserve">virsma no </w:t>
            </w:r>
            <w:proofErr w:type="spellStart"/>
            <w:r w:rsidRPr="00C04845">
              <w:rPr>
                <w:rFonts w:ascii="Times New Roman" w:hAnsi="Times New Roman"/>
                <w:sz w:val="22"/>
                <w:szCs w:val="22"/>
              </w:rPr>
              <w:t>Trespa</w:t>
            </w:r>
            <w:proofErr w:type="spellEnd"/>
            <w:r w:rsidRPr="00C04845">
              <w:rPr>
                <w:rFonts w:ascii="Times New Roman" w:hAnsi="Times New Roman"/>
                <w:sz w:val="22"/>
                <w:szCs w:val="22"/>
              </w:rPr>
              <w:t xml:space="preserve"> Top </w:t>
            </w:r>
            <w:proofErr w:type="spellStart"/>
            <w:r w:rsidRPr="00C04845">
              <w:rPr>
                <w:rFonts w:ascii="Times New Roman" w:hAnsi="Times New Roman"/>
                <w:sz w:val="22"/>
                <w:szCs w:val="22"/>
              </w:rPr>
              <w:t>Labvai</w:t>
            </w:r>
            <w:proofErr w:type="spellEnd"/>
            <w:r w:rsidRPr="00C04845">
              <w:rPr>
                <w:rFonts w:ascii="Times New Roman" w:hAnsi="Times New Roman"/>
                <w:sz w:val="22"/>
                <w:szCs w:val="22"/>
              </w:rPr>
              <w:t xml:space="preserve">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.8.</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b/>
              </w:rPr>
              <w:t>Apakšējā daļa</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Divi atsevišķi skapīši (900 x 600 x 900 mm) zem katras izlietnes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 xml:space="preserve">Katram skapītim divdaļīgas veramas durvis </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Rokturi: skavas veida, 128 mm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Viras: 90</w:t>
            </w:r>
            <w:r w:rsidRPr="00393782">
              <w:rPr>
                <w:rFonts w:ascii="Times New Roman" w:hAnsi="Times New Roman"/>
                <w:vertAlign w:val="superscript"/>
              </w:rPr>
              <w:t>o</w:t>
            </w:r>
            <w:r w:rsidRPr="00393782">
              <w:rPr>
                <w:rFonts w:ascii="Times New Roman" w:hAnsi="Times New Roman"/>
              </w:rPr>
              <w:t xml:space="preserve">atvēršanās, aprīkots ar </w:t>
            </w:r>
            <w:proofErr w:type="spellStart"/>
            <w:r w:rsidRPr="00393782">
              <w:rPr>
                <w:rFonts w:ascii="Times New Roman" w:hAnsi="Times New Roman"/>
              </w:rPr>
              <w:t>Soft-close</w:t>
            </w:r>
            <w:proofErr w:type="spellEnd"/>
            <w:r w:rsidRPr="00393782">
              <w:rPr>
                <w:rFonts w:ascii="Times New Roman" w:hAnsi="Times New Roman"/>
              </w:rPr>
              <w:t xml:space="preserve"> mehānismu</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4</w:t>
            </w:r>
            <w:r w:rsidRPr="00393782">
              <w:rPr>
                <w:rFonts w:ascii="Times New Roman" w:hAnsi="Times New Roman"/>
                <w:snapToGrid w:val="0"/>
                <w:lang w:val="sv-SE"/>
              </w:rPr>
              <w:t>.8.5.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393782" w:rsidRDefault="006A5BB8" w:rsidP="00BB1449">
            <w:pPr>
              <w:spacing w:after="0" w:line="240" w:lineRule="auto"/>
              <w:rPr>
                <w:rFonts w:ascii="Times New Roman" w:hAnsi="Times New Roman"/>
              </w:rPr>
            </w:pPr>
            <w:r w:rsidRPr="00393782">
              <w:rPr>
                <w:rFonts w:ascii="Times New Roman" w:hAnsi="Times New Roman"/>
              </w:rPr>
              <w:t xml:space="preserve">Skapīšu durvis un sānu daļa no 16mm </w:t>
            </w:r>
            <w:proofErr w:type="spellStart"/>
            <w:r w:rsidRPr="00393782">
              <w:rPr>
                <w:rFonts w:ascii="Times New Roman" w:hAnsi="Times New Roman"/>
              </w:rPr>
              <w:t>mitrumizturīgas</w:t>
            </w:r>
            <w:proofErr w:type="spellEnd"/>
            <w:r w:rsidRPr="00393782">
              <w:rPr>
                <w:rFonts w:ascii="Times New Roman" w:hAnsi="Times New Roman"/>
              </w:rPr>
              <w:t xml:space="preserve"> LKSP</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C04845" w:rsidRDefault="006A5BB8" w:rsidP="00BB1449">
            <w:pPr>
              <w:spacing w:after="0" w:line="240" w:lineRule="auto"/>
              <w:ind w:left="34"/>
              <w:rPr>
                <w:rFonts w:ascii="Times New Roman" w:hAnsi="Times New Roman"/>
                <w:snapToGrid w:val="0"/>
                <w:lang w:val="sv-SE"/>
              </w:rPr>
            </w:pPr>
            <w:r w:rsidRPr="00C04845">
              <w:rPr>
                <w:rFonts w:ascii="Times New Roman" w:hAnsi="Times New Roman"/>
                <w:snapToGrid w:val="0"/>
                <w:lang w:val="sv-SE"/>
              </w:rPr>
              <w:t>4.8.6.</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rPr>
                <w:rFonts w:ascii="Times New Roman" w:hAnsi="Times New Roman"/>
              </w:rPr>
            </w:pPr>
            <w:r w:rsidRPr="00C04845">
              <w:rPr>
                <w:rFonts w:ascii="Times New Roman" w:hAnsi="Times New Roman"/>
              </w:rPr>
              <w:t xml:space="preserve">Virsma no </w:t>
            </w:r>
            <w:proofErr w:type="spellStart"/>
            <w:r w:rsidRPr="00C04845">
              <w:rPr>
                <w:rFonts w:ascii="Times New Roman" w:hAnsi="Times New Roman"/>
              </w:rPr>
              <w:t>Trespa</w:t>
            </w:r>
            <w:proofErr w:type="spellEnd"/>
            <w:r w:rsidRPr="00C04845">
              <w:rPr>
                <w:rFonts w:ascii="Times New Roman" w:hAnsi="Times New Roman"/>
              </w:rPr>
              <w:t xml:space="preserve"> Top </w:t>
            </w:r>
            <w:proofErr w:type="spellStart"/>
            <w:r w:rsidRPr="00C04845">
              <w:rPr>
                <w:rFonts w:ascii="Times New Roman" w:hAnsi="Times New Roman"/>
              </w:rPr>
              <w:t>Labvai</w:t>
            </w:r>
            <w:proofErr w:type="spellEnd"/>
            <w:r w:rsidRPr="00C04845">
              <w:rPr>
                <w:rFonts w:ascii="Times New Roman" w:hAnsi="Times New Roman"/>
              </w:rPr>
              <w:t xml:space="preserve"> ekvivalents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393782" w:rsidRDefault="006A5BB8" w:rsidP="00BB1449">
            <w:pPr>
              <w:spacing w:after="0" w:line="240" w:lineRule="auto"/>
              <w:ind w:left="34"/>
              <w:rPr>
                <w:rFonts w:ascii="Times New Roman" w:hAnsi="Times New Roman"/>
                <w:b/>
                <w:snapToGrid w:val="0"/>
                <w:lang w:val="sv-SE"/>
              </w:rPr>
            </w:pPr>
            <w:r>
              <w:rPr>
                <w:rFonts w:ascii="Times New Roman" w:hAnsi="Times New Roman"/>
                <w:b/>
                <w:snapToGrid w:val="0"/>
                <w:lang w:val="sv-SE"/>
              </w:rPr>
              <w:t>4</w:t>
            </w:r>
            <w:r w:rsidRPr="00393782">
              <w:rPr>
                <w:rFonts w:ascii="Times New Roman" w:hAnsi="Times New Roman"/>
                <w:b/>
                <w:snapToGrid w:val="0"/>
                <w:lang w:val="sv-SE"/>
              </w:rPr>
              <w:t>.9.</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BD2DA9" w:rsidRDefault="006A5BB8" w:rsidP="00BB1449">
            <w:pPr>
              <w:spacing w:after="0" w:line="240" w:lineRule="auto"/>
              <w:jc w:val="both"/>
              <w:rPr>
                <w:rFonts w:ascii="Times New Roman" w:hAnsi="Times New Roman"/>
              </w:rPr>
            </w:pPr>
            <w:r w:rsidRPr="00BD2DA9">
              <w:rPr>
                <w:rFonts w:ascii="Times New Roman" w:hAnsi="Times New Roman"/>
                <w:lang w:val="sv-SE"/>
              </w:rPr>
              <w:t>Piedāvāto laboratorijas galdu ķīmiskajai izturībai jāatbilst sekojošiem standartiem</w:t>
            </w:r>
            <w:r w:rsidRPr="00BD2DA9">
              <w:rPr>
                <w:rFonts w:ascii="Times New Roman" w:hAnsi="Times New Roman"/>
              </w:rPr>
              <w:t>:</w:t>
            </w:r>
          </w:p>
          <w:p w:rsidR="006A5BB8" w:rsidRPr="00BD2DA9" w:rsidRDefault="006A5BB8" w:rsidP="00DB10DF">
            <w:pPr>
              <w:pStyle w:val="ListParagraph"/>
              <w:numPr>
                <w:ilvl w:val="0"/>
                <w:numId w:val="40"/>
              </w:numPr>
              <w:spacing w:after="0" w:line="240" w:lineRule="auto"/>
              <w:ind w:left="317" w:hanging="283"/>
              <w:jc w:val="both"/>
              <w:rPr>
                <w:rFonts w:ascii="Times New Roman" w:hAnsi="Times New Roman"/>
                <w:sz w:val="22"/>
                <w:szCs w:val="22"/>
              </w:rPr>
            </w:pPr>
            <w:r w:rsidRPr="00BD2DA9">
              <w:rPr>
                <w:rFonts w:ascii="Times New Roman" w:hAnsi="Times New Roman"/>
                <w:sz w:val="22"/>
                <w:szCs w:val="22"/>
              </w:rPr>
              <w:t xml:space="preserve">LVS EN10545-13:2002 „13.daļa. Ķīmiskās izturības noteikšana“ vai ekvivalentam, </w:t>
            </w:r>
          </w:p>
          <w:p w:rsidR="006A5BB8" w:rsidRPr="00BD2DA9" w:rsidRDefault="006A5BB8" w:rsidP="00DB10DF">
            <w:pPr>
              <w:pStyle w:val="ListParagraph"/>
              <w:numPr>
                <w:ilvl w:val="0"/>
                <w:numId w:val="40"/>
              </w:numPr>
              <w:spacing w:after="0" w:line="240" w:lineRule="auto"/>
              <w:ind w:left="317" w:hanging="283"/>
              <w:jc w:val="both"/>
              <w:rPr>
                <w:rFonts w:ascii="Times New Roman" w:eastAsia="Arial Unicode MS" w:hAnsi="Times New Roman"/>
                <w:i/>
                <w:sz w:val="22"/>
                <w:szCs w:val="22"/>
              </w:rPr>
            </w:pPr>
            <w:r w:rsidRPr="00BD2DA9">
              <w:rPr>
                <w:rFonts w:ascii="Times New Roman" w:hAnsi="Times New Roman"/>
                <w:sz w:val="22"/>
                <w:szCs w:val="22"/>
              </w:rPr>
              <w:t>LVS EN10545-14: 2002 „14.daļa. Izturība pret traipiem“ vai ekvivalentam.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Default="006A5BB8" w:rsidP="00BB1449">
            <w:pPr>
              <w:suppressAutoHyphens/>
              <w:snapToGrid w:val="0"/>
              <w:spacing w:after="0" w:line="240" w:lineRule="auto"/>
              <w:ind w:left="127"/>
              <w:jc w:val="center"/>
              <w:rPr>
                <w:rFonts w:ascii="Times New Roman" w:hAnsi="Times New Roman"/>
                <w:i/>
              </w:rPr>
            </w:pPr>
            <w:r w:rsidRPr="006477AB">
              <w:rPr>
                <w:rFonts w:ascii="Times New Roman" w:hAnsi="Times New Roman"/>
                <w:i/>
              </w:rPr>
              <w:t>Jāiesniedz ķīmiskās</w:t>
            </w:r>
          </w:p>
          <w:p w:rsidR="006A5BB8" w:rsidRPr="006477AB" w:rsidRDefault="006A5BB8" w:rsidP="00BB1449">
            <w:pPr>
              <w:suppressAutoHyphens/>
              <w:snapToGrid w:val="0"/>
              <w:spacing w:after="0" w:line="240" w:lineRule="auto"/>
              <w:ind w:left="127"/>
              <w:jc w:val="center"/>
              <w:rPr>
                <w:rFonts w:ascii="Times New Roman" w:eastAsia="Times New Roman" w:hAnsi="Times New Roman"/>
                <w:i/>
                <w:iCs/>
                <w:lang w:eastAsia="ar-SA"/>
              </w:rPr>
            </w:pPr>
            <w:r w:rsidRPr="006477AB">
              <w:rPr>
                <w:rFonts w:ascii="Times New Roman" w:hAnsi="Times New Roman"/>
                <w:i/>
              </w:rPr>
              <w:t xml:space="preserve"> izturības tests</w:t>
            </w:r>
          </w:p>
        </w:tc>
      </w:tr>
      <w:tr w:rsidR="006A5BB8" w:rsidRPr="000C34DD" w:rsidTr="00BB1449">
        <w:trPr>
          <w:trHeight w:val="404"/>
        </w:trPr>
        <w:tc>
          <w:tcPr>
            <w:tcW w:w="817" w:type="dxa"/>
            <w:tcBorders>
              <w:top w:val="single" w:sz="4" w:space="0" w:color="000000"/>
              <w:left w:val="single" w:sz="4" w:space="0" w:color="000000"/>
              <w:bottom w:val="single" w:sz="4" w:space="0" w:color="000000"/>
            </w:tcBorders>
            <w:shd w:val="clear" w:color="auto" w:fill="FFFFCC"/>
            <w:vAlign w:val="center"/>
          </w:tcPr>
          <w:p w:rsidR="006A5BB8" w:rsidRPr="0077410D" w:rsidRDefault="006A5BB8" w:rsidP="00BB1449">
            <w:pPr>
              <w:spacing w:after="0" w:line="240" w:lineRule="auto"/>
              <w:ind w:left="34"/>
              <w:jc w:val="center"/>
              <w:rPr>
                <w:rFonts w:ascii="Times New Roman" w:hAnsi="Times New Roman"/>
                <w:b/>
                <w:snapToGrid w:val="0"/>
                <w:sz w:val="24"/>
                <w:szCs w:val="24"/>
                <w:lang w:val="sv-SE"/>
              </w:rPr>
            </w:pPr>
            <w:r>
              <w:rPr>
                <w:rFonts w:ascii="Times New Roman" w:hAnsi="Times New Roman"/>
                <w:b/>
                <w:snapToGrid w:val="0"/>
                <w:sz w:val="24"/>
                <w:szCs w:val="24"/>
                <w:lang w:val="sv-SE"/>
              </w:rPr>
              <w:t>5</w:t>
            </w:r>
            <w:r w:rsidRPr="0077410D">
              <w:rPr>
                <w:rFonts w:ascii="Times New Roman" w:hAnsi="Times New Roman"/>
                <w:b/>
                <w:snapToGrid w:val="0"/>
                <w:sz w:val="24"/>
                <w:szCs w:val="24"/>
                <w:lang w:val="sv-SE"/>
              </w:rPr>
              <w:t>.</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3A1FC9" w:rsidRDefault="006A5BB8" w:rsidP="00BB1449">
            <w:pPr>
              <w:spacing w:after="0" w:line="240" w:lineRule="auto"/>
              <w:rPr>
                <w:rFonts w:ascii="Times New Roman" w:hAnsi="Times New Roman"/>
              </w:rPr>
            </w:pPr>
            <w:r w:rsidRPr="0077410D">
              <w:rPr>
                <w:rFonts w:ascii="Times New Roman" w:hAnsi="Times New Roman"/>
                <w:b/>
                <w:sz w:val="24"/>
                <w:szCs w:val="24"/>
              </w:rPr>
              <w:t>PAPILDUS PRASĪBAS</w:t>
            </w:r>
          </w:p>
        </w:tc>
        <w:tc>
          <w:tcPr>
            <w:tcW w:w="297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A5BB8" w:rsidRPr="000C34DD" w:rsidRDefault="006A5BB8" w:rsidP="00BB1449">
            <w:pPr>
              <w:spacing w:after="0" w:line="240" w:lineRule="auto"/>
              <w:jc w:val="center"/>
              <w:rPr>
                <w:rFonts w:ascii="Times New Roman" w:hAnsi="Times New Roman"/>
              </w:rPr>
            </w:pP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1642C3"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.1.</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C04845" w:rsidRDefault="006A5BB8" w:rsidP="00BB1449">
            <w:pPr>
              <w:spacing w:after="0" w:line="240" w:lineRule="auto"/>
              <w:jc w:val="both"/>
              <w:rPr>
                <w:rFonts w:ascii="Times New Roman" w:hAnsi="Times New Roman"/>
              </w:rPr>
            </w:pPr>
            <w:r w:rsidRPr="00C04845">
              <w:rPr>
                <w:rFonts w:ascii="Times New Roman" w:hAnsi="Times New Roman"/>
              </w:rPr>
              <w:t>Pretendenta piedāvāto laboratorijas galdu rasējumi ar detalizēti norādītiem izmēriem (arī kontaktligzdu atrašanās vietas).</w:t>
            </w:r>
          </w:p>
          <w:p w:rsidR="006A5BB8" w:rsidRPr="00C04845" w:rsidRDefault="006A5BB8" w:rsidP="00BB1449">
            <w:pPr>
              <w:suppressAutoHyphens/>
              <w:snapToGrid w:val="0"/>
              <w:spacing w:after="0" w:line="240" w:lineRule="auto"/>
              <w:jc w:val="both"/>
              <w:rPr>
                <w:rFonts w:ascii="Times New Roman" w:hAnsi="Times New Roman"/>
              </w:rPr>
            </w:pPr>
            <w:r w:rsidRPr="00C04845">
              <w:rPr>
                <w:rFonts w:ascii="Times New Roman" w:hAnsi="Times New Roman"/>
              </w:rPr>
              <w:t>Rasējumus var iesniegt arī elektroniski CD diskā vai USB zibatmiņā (noformēts atbilstoši nolikuma 1.6.5.punktam).</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681749" w:rsidRDefault="006A5BB8" w:rsidP="00BB1449">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 xml:space="preserve">Jāiesniedz </w:t>
            </w:r>
            <w:r>
              <w:rPr>
                <w:rFonts w:ascii="Times New Roman" w:hAnsi="Times New Roman"/>
                <w:i/>
                <w:sz w:val="21"/>
                <w:szCs w:val="21"/>
              </w:rPr>
              <w:t>rasējumi</w:t>
            </w: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1642C3"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.2.</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1642C3" w:rsidRDefault="006A5BB8" w:rsidP="00BB1449">
            <w:pPr>
              <w:spacing w:after="0" w:line="240" w:lineRule="auto"/>
              <w:rPr>
                <w:rFonts w:ascii="Times New Roman" w:eastAsia="Times New Roman" w:hAnsi="Times New Roman"/>
                <w:lang w:eastAsia="lv-LV"/>
              </w:rPr>
            </w:pPr>
            <w:r w:rsidRPr="001642C3">
              <w:rPr>
                <w:rFonts w:ascii="Times New Roman" w:eastAsia="Times New Roman" w:hAnsi="Times New Roman"/>
                <w:lang w:eastAsia="lv-LV"/>
              </w:rPr>
              <w:t>Garantijas laiks vismaz 2 gadi</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3D7D8D" w:rsidRDefault="006A5BB8" w:rsidP="00BB1449">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Pretendenta piedāvātais </w:t>
            </w:r>
          </w:p>
          <w:p w:rsidR="006A5BB8" w:rsidRPr="003D7D8D" w:rsidRDefault="006A5BB8" w:rsidP="00BB1449">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garantijas laiks </w:t>
            </w: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1642C3"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.3.</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1642C3" w:rsidRDefault="006A5BB8" w:rsidP="00BB1449">
            <w:pPr>
              <w:spacing w:after="0" w:line="240" w:lineRule="auto"/>
              <w:jc w:val="both"/>
              <w:rPr>
                <w:rFonts w:ascii="Times New Roman" w:hAnsi="Times New Roman"/>
                <w:i/>
                <w:snapToGrid w:val="0"/>
              </w:rPr>
            </w:pPr>
            <w:r w:rsidRPr="001642C3">
              <w:rPr>
                <w:rFonts w:ascii="Times New Roman" w:hAnsi="Times New Roman"/>
              </w:rPr>
              <w:t>Piegādes laiks ne ilgāk kā 2 (divu) mēnešu laikā no līguma noslēgšanas</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3D7D8D" w:rsidRDefault="006A5BB8" w:rsidP="00BB1449">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Pretendenta piedāvātais </w:t>
            </w:r>
          </w:p>
          <w:p w:rsidR="006A5BB8" w:rsidRPr="003D7D8D" w:rsidRDefault="006A5BB8" w:rsidP="00BB1449">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piegādes laiks </w:t>
            </w: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1642C3"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.4.</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1642C3" w:rsidRDefault="006A5BB8" w:rsidP="00BB1449">
            <w:pPr>
              <w:spacing w:after="0" w:line="240" w:lineRule="auto"/>
              <w:ind w:right="73"/>
              <w:jc w:val="both"/>
              <w:rPr>
                <w:rFonts w:ascii="Times New Roman" w:eastAsia="Times New Roman" w:hAnsi="Times New Roman"/>
                <w:lang w:eastAsia="lv-LV"/>
              </w:rPr>
            </w:pPr>
            <w:r w:rsidRPr="001642C3">
              <w:rPr>
                <w:rFonts w:ascii="Times New Roman" w:eastAsia="Times New Roman" w:hAnsi="Times New Roman"/>
                <w:color w:val="000000"/>
                <w:lang w:eastAsia="lv-LV"/>
              </w:rPr>
              <w:t>Pretendentam jānodrošina iekārtas piegāde un uzstādīšana pasūtītāja norādītajā adresē: LLU Pārtikas tehnoloģijas fakultāte, Jelgava.</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3D7D8D" w:rsidRDefault="006A5BB8" w:rsidP="00BB1449">
            <w:pPr>
              <w:suppressAutoHyphens/>
              <w:snapToGrid w:val="0"/>
              <w:spacing w:after="0" w:line="240" w:lineRule="auto"/>
              <w:ind w:left="127"/>
              <w:jc w:val="center"/>
              <w:rPr>
                <w:rFonts w:ascii="Times New Roman" w:eastAsia="Times New Roman" w:hAnsi="Times New Roman"/>
                <w:i/>
                <w:iCs/>
                <w:sz w:val="21"/>
                <w:szCs w:val="21"/>
                <w:lang w:eastAsia="ar-SA"/>
              </w:rPr>
            </w:pPr>
            <w:r w:rsidRPr="003D7D8D">
              <w:rPr>
                <w:rFonts w:ascii="Times New Roman" w:eastAsia="Times New Roman" w:hAnsi="Times New Roman"/>
                <w:i/>
                <w:iCs/>
                <w:sz w:val="21"/>
                <w:szCs w:val="21"/>
                <w:lang w:eastAsia="ar-SA"/>
              </w:rPr>
              <w:t xml:space="preserve">Pretendenta apliecinājums </w:t>
            </w:r>
          </w:p>
          <w:p w:rsidR="006A5BB8" w:rsidRPr="003D7D8D" w:rsidRDefault="006A5BB8" w:rsidP="00BB1449">
            <w:pPr>
              <w:suppressAutoHyphens/>
              <w:snapToGrid w:val="0"/>
              <w:spacing w:after="0" w:line="240" w:lineRule="auto"/>
              <w:ind w:left="127" w:right="118"/>
              <w:jc w:val="center"/>
              <w:rPr>
                <w:rFonts w:ascii="Times New Roman" w:eastAsia="Times New Roman" w:hAnsi="Times New Roman"/>
                <w:i/>
                <w:sz w:val="21"/>
                <w:szCs w:val="21"/>
                <w:lang w:eastAsia="lv-LV"/>
              </w:rPr>
            </w:pPr>
            <w:r w:rsidRPr="003D7D8D">
              <w:rPr>
                <w:rFonts w:ascii="Times New Roman" w:eastAsia="Times New Roman" w:hAnsi="Times New Roman"/>
                <w:i/>
                <w:iCs/>
                <w:sz w:val="21"/>
                <w:szCs w:val="21"/>
                <w:lang w:eastAsia="ar-SA"/>
              </w:rPr>
              <w:t>par prasības izpildi</w:t>
            </w:r>
          </w:p>
        </w:tc>
      </w:tr>
      <w:tr w:rsidR="006A5BB8" w:rsidRPr="000C34DD" w:rsidTr="00BB1449">
        <w:tc>
          <w:tcPr>
            <w:tcW w:w="817" w:type="dxa"/>
            <w:tcBorders>
              <w:top w:val="single" w:sz="4" w:space="0" w:color="000000"/>
              <w:left w:val="single" w:sz="4" w:space="0" w:color="000000"/>
              <w:bottom w:val="single" w:sz="4" w:space="0" w:color="000000"/>
            </w:tcBorders>
            <w:vAlign w:val="center"/>
          </w:tcPr>
          <w:p w:rsidR="006A5BB8" w:rsidRPr="001642C3" w:rsidRDefault="006A5BB8" w:rsidP="00BB1449">
            <w:pPr>
              <w:spacing w:after="0" w:line="240" w:lineRule="auto"/>
              <w:ind w:left="34"/>
              <w:rPr>
                <w:rFonts w:ascii="Times New Roman" w:hAnsi="Times New Roman"/>
                <w:snapToGrid w:val="0"/>
                <w:lang w:val="sv-SE"/>
              </w:rPr>
            </w:pPr>
            <w:r>
              <w:rPr>
                <w:rFonts w:ascii="Times New Roman" w:hAnsi="Times New Roman"/>
                <w:snapToGrid w:val="0"/>
                <w:lang w:val="sv-SE"/>
              </w:rPr>
              <w:t>5</w:t>
            </w:r>
            <w:r w:rsidRPr="001642C3">
              <w:rPr>
                <w:rFonts w:ascii="Times New Roman" w:hAnsi="Times New Roman"/>
                <w:snapToGrid w:val="0"/>
                <w:lang w:val="sv-SE"/>
              </w:rPr>
              <w:t>.5.</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5BB8" w:rsidRPr="001642C3" w:rsidRDefault="006A5BB8" w:rsidP="00BB1449">
            <w:pPr>
              <w:spacing w:after="0" w:line="240" w:lineRule="auto"/>
              <w:ind w:right="73"/>
              <w:jc w:val="both"/>
              <w:rPr>
                <w:rFonts w:ascii="Times New Roman" w:eastAsia="Times New Roman" w:hAnsi="Times New Roman"/>
                <w:i/>
                <w:snapToGrid w:val="0"/>
                <w:lang w:eastAsia="lv-LV"/>
              </w:rPr>
            </w:pPr>
            <w:r w:rsidRPr="001642C3">
              <w:rPr>
                <w:rFonts w:ascii="Times New Roman" w:eastAsia="Times New Roman" w:hAnsi="Times New Roman"/>
                <w:lang w:eastAsia="lv-LV"/>
              </w:rPr>
              <w:t>Piedāvājuma cenā jāiekļauj visas izmaksas, kas saistītas ar tehniskajai specifikācijai atbilstošas preces piegādi un uzstādīšanu Pasūtītāja norādītajā adresē Jelgavā.</w:t>
            </w:r>
          </w:p>
        </w:tc>
        <w:tc>
          <w:tcPr>
            <w:tcW w:w="2976" w:type="dxa"/>
            <w:tcBorders>
              <w:top w:val="single" w:sz="4" w:space="0" w:color="000000"/>
              <w:left w:val="single" w:sz="4" w:space="0" w:color="000000"/>
              <w:bottom w:val="single" w:sz="4" w:space="0" w:color="000000"/>
              <w:right w:val="single" w:sz="4" w:space="0" w:color="000000"/>
            </w:tcBorders>
            <w:vAlign w:val="center"/>
          </w:tcPr>
          <w:p w:rsidR="006A5BB8" w:rsidRPr="003D7D8D" w:rsidRDefault="006A5BB8" w:rsidP="00BB1449">
            <w:pPr>
              <w:suppressAutoHyphens/>
              <w:snapToGrid w:val="0"/>
              <w:spacing w:after="0" w:line="240" w:lineRule="auto"/>
              <w:ind w:left="127"/>
              <w:jc w:val="center"/>
              <w:rPr>
                <w:rFonts w:ascii="Times New Roman" w:eastAsia="Times New Roman" w:hAnsi="Times New Roman"/>
                <w:i/>
                <w:iCs/>
                <w:sz w:val="21"/>
                <w:szCs w:val="21"/>
                <w:lang w:eastAsia="lv-LV"/>
              </w:rPr>
            </w:pPr>
            <w:r w:rsidRPr="003D7D8D">
              <w:rPr>
                <w:rFonts w:ascii="Times New Roman" w:eastAsia="Times New Roman" w:hAnsi="Times New Roman"/>
                <w:i/>
                <w:iCs/>
                <w:sz w:val="21"/>
                <w:szCs w:val="21"/>
                <w:lang w:eastAsia="lv-LV"/>
              </w:rPr>
              <w:t xml:space="preserve">Pretendenta apliecinājums </w:t>
            </w:r>
          </w:p>
          <w:p w:rsidR="006A5BB8" w:rsidRPr="003D7D8D" w:rsidRDefault="006A5BB8" w:rsidP="00BB1449">
            <w:pPr>
              <w:suppressAutoHyphens/>
              <w:snapToGrid w:val="0"/>
              <w:spacing w:after="0" w:line="240" w:lineRule="auto"/>
              <w:ind w:left="127"/>
              <w:jc w:val="center"/>
              <w:rPr>
                <w:rFonts w:ascii="Times New Roman" w:eastAsia="Times New Roman" w:hAnsi="Times New Roman"/>
                <w:i/>
                <w:iCs/>
                <w:sz w:val="21"/>
                <w:szCs w:val="21"/>
                <w:lang w:eastAsia="lv-LV"/>
              </w:rPr>
            </w:pPr>
            <w:r w:rsidRPr="003D7D8D">
              <w:rPr>
                <w:rFonts w:ascii="Times New Roman" w:eastAsia="Times New Roman" w:hAnsi="Times New Roman"/>
                <w:i/>
                <w:iCs/>
                <w:sz w:val="21"/>
                <w:szCs w:val="21"/>
                <w:lang w:eastAsia="lv-LV"/>
              </w:rPr>
              <w:t>par prasības izpildi</w:t>
            </w:r>
          </w:p>
        </w:tc>
      </w:tr>
    </w:tbl>
    <w:p w:rsidR="006A5BB8" w:rsidRDefault="006A5BB8" w:rsidP="002A7939">
      <w:pPr>
        <w:tabs>
          <w:tab w:val="left" w:pos="8931"/>
        </w:tabs>
        <w:spacing w:after="0" w:line="240" w:lineRule="auto"/>
        <w:ind w:left="567" w:right="567"/>
        <w:jc w:val="center"/>
        <w:rPr>
          <w:rFonts w:ascii="Times New Roman" w:hAnsi="Times New Roman"/>
          <w:b/>
        </w:rPr>
      </w:pPr>
    </w:p>
    <w:p w:rsidR="004A5445" w:rsidRPr="00471921" w:rsidRDefault="004A5445" w:rsidP="004A5445">
      <w:pPr>
        <w:spacing w:after="0" w:line="240" w:lineRule="auto"/>
        <w:rPr>
          <w:rFonts w:ascii="Times New Roman" w:hAnsi="Times New Roman"/>
          <w:sz w:val="16"/>
          <w:szCs w:val="16"/>
          <w:lang w:eastAsia="lv-LV"/>
        </w:rPr>
      </w:pPr>
    </w:p>
    <w:p w:rsidR="004A5445" w:rsidRPr="00A30959" w:rsidRDefault="004A5445" w:rsidP="004A5445">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4A5445" w:rsidRDefault="004A5445" w:rsidP="004A5445">
      <w:pPr>
        <w:spacing w:after="0" w:line="240" w:lineRule="auto"/>
        <w:rPr>
          <w:rFonts w:ascii="Times New Roman" w:hAnsi="Times New Roman"/>
          <w:b/>
        </w:rPr>
      </w:pPr>
    </w:p>
    <w:p w:rsidR="004A5445" w:rsidRDefault="004A5445" w:rsidP="004A5445">
      <w:pPr>
        <w:spacing w:after="0" w:line="240" w:lineRule="auto"/>
        <w:rPr>
          <w:rFonts w:ascii="Times New Roman" w:hAnsi="Times New Roman"/>
          <w:b/>
          <w:sz w:val="28"/>
          <w:szCs w:val="28"/>
        </w:rPr>
      </w:pPr>
    </w:p>
    <w:p w:rsidR="00C04845" w:rsidRPr="00790976" w:rsidRDefault="00C04845" w:rsidP="004A5445">
      <w:pPr>
        <w:spacing w:after="0" w:line="240" w:lineRule="auto"/>
        <w:rPr>
          <w:rFonts w:ascii="Times New Roman" w:hAnsi="Times New Roman"/>
          <w:b/>
          <w:sz w:val="28"/>
          <w:szCs w:val="28"/>
        </w:rPr>
      </w:pPr>
    </w:p>
    <w:p w:rsidR="004A5445" w:rsidRPr="00393782" w:rsidRDefault="004A5445" w:rsidP="004A5445">
      <w:pPr>
        <w:spacing w:after="0" w:line="240" w:lineRule="auto"/>
        <w:rPr>
          <w:rFonts w:ascii="Times New Roman" w:hAnsi="Times New Roman"/>
          <w:b/>
          <w:sz w:val="24"/>
          <w:szCs w:val="24"/>
        </w:rPr>
      </w:pPr>
    </w:p>
    <w:p w:rsidR="004A5445" w:rsidRDefault="004A5445" w:rsidP="004A5445">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A5445" w:rsidRDefault="004A5445" w:rsidP="004A5445">
      <w:pPr>
        <w:rPr>
          <w:rFonts w:ascii="Times New Roman" w:hAnsi="Times New Roman"/>
          <w:sz w:val="24"/>
          <w:szCs w:val="24"/>
        </w:rPr>
      </w:pPr>
      <w:r>
        <w:rPr>
          <w:rFonts w:ascii="Times New Roman" w:hAnsi="Times New Roman"/>
          <w:sz w:val="24"/>
          <w:szCs w:val="24"/>
        </w:rPr>
        <w:br w:type="page"/>
      </w:r>
    </w:p>
    <w:p w:rsidR="004A5445" w:rsidRPr="00825364" w:rsidRDefault="004A5445" w:rsidP="004A5445">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2A7939" w:rsidRPr="000F76EC" w:rsidRDefault="002A7939" w:rsidP="002A7939">
      <w:pPr>
        <w:spacing w:after="0"/>
        <w:jc w:val="center"/>
        <w:rPr>
          <w:rFonts w:ascii="Times New Roman" w:hAnsi="Times New Roman"/>
          <w:i/>
          <w:sz w:val="26"/>
          <w:szCs w:val="26"/>
        </w:rPr>
      </w:pPr>
      <w:r w:rsidRPr="000F76EC">
        <w:rPr>
          <w:rFonts w:ascii="Times New Roman" w:hAnsi="Times New Roman"/>
          <w:i/>
          <w:sz w:val="26"/>
          <w:szCs w:val="26"/>
        </w:rPr>
        <w:t xml:space="preserve">Mikrobioloģijas laboratorijas mēbeļu komplekta un dažādu laboratorijas galdu piegāde PTF prioritāro studiju programmu nodrošināšanai ERAF projekta, vienošanās </w:t>
      </w:r>
    </w:p>
    <w:p w:rsidR="002A7939" w:rsidRDefault="002A7939" w:rsidP="002A7939">
      <w:pPr>
        <w:spacing w:after="0"/>
        <w:jc w:val="center"/>
        <w:rPr>
          <w:rFonts w:ascii="Times New Roman" w:hAnsi="Times New Roman"/>
          <w:i/>
          <w:sz w:val="26"/>
          <w:szCs w:val="26"/>
        </w:rPr>
      </w:pPr>
      <w:r w:rsidRPr="000F76EC">
        <w:rPr>
          <w:rFonts w:ascii="Times New Roman" w:hAnsi="Times New Roman"/>
          <w:i/>
          <w:sz w:val="26"/>
          <w:szCs w:val="26"/>
        </w:rPr>
        <w:t>Nr. 2010/0119/3DP/3.1.2.1.1./09/IPIA/VIAA/009 ietvaros</w:t>
      </w:r>
    </w:p>
    <w:p w:rsidR="002A7939" w:rsidRPr="00825364" w:rsidRDefault="002A7939" w:rsidP="002A7939">
      <w:pPr>
        <w:spacing w:after="0"/>
        <w:jc w:val="center"/>
        <w:rPr>
          <w:rFonts w:ascii="Times New Roman" w:hAnsi="Times New Roman"/>
          <w:sz w:val="24"/>
          <w:szCs w:val="24"/>
        </w:rPr>
      </w:pP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633B1B">
        <w:rPr>
          <w:rFonts w:ascii="Times New Roman" w:hAnsi="Times New Roman"/>
          <w:sz w:val="24"/>
          <w:szCs w:val="24"/>
        </w:rPr>
        <w:t>LLU/</w:t>
      </w:r>
      <w:r w:rsidRPr="00F70B77">
        <w:rPr>
          <w:rFonts w:ascii="Times New Roman" w:hAnsi="Times New Roman"/>
          <w:sz w:val="24"/>
          <w:szCs w:val="24"/>
        </w:rPr>
        <w:t>2015/</w:t>
      </w:r>
      <w:r w:rsidR="00F70B77" w:rsidRPr="00F70B77">
        <w:rPr>
          <w:rFonts w:ascii="Times New Roman" w:hAnsi="Times New Roman"/>
          <w:sz w:val="24"/>
          <w:szCs w:val="24"/>
        </w:rPr>
        <w:t>68</w:t>
      </w:r>
      <w:r w:rsidRPr="00F70B77">
        <w:rPr>
          <w:rFonts w:ascii="Times New Roman" w:hAnsi="Times New Roman"/>
          <w:sz w:val="24"/>
          <w:szCs w:val="24"/>
        </w:rPr>
        <w:t>/ERAF/AK</w:t>
      </w:r>
    </w:p>
    <w:p w:rsidR="004A5445" w:rsidRPr="0060222F" w:rsidRDefault="004A5445" w:rsidP="004A5445">
      <w:pPr>
        <w:spacing w:after="0" w:line="240" w:lineRule="auto"/>
        <w:jc w:val="center"/>
        <w:rPr>
          <w:rFonts w:ascii="Times New Roman" w:hAnsi="Times New Roman"/>
        </w:rPr>
      </w:pPr>
    </w:p>
    <w:p w:rsidR="004A5445" w:rsidRDefault="002A7939" w:rsidP="004A5445">
      <w:pPr>
        <w:pStyle w:val="BodyText"/>
        <w:jc w:val="center"/>
        <w:rPr>
          <w:rFonts w:ascii="Times New Roman" w:eastAsia="Calibri" w:hAnsi="Times New Roman"/>
          <w:b/>
          <w:sz w:val="24"/>
          <w:szCs w:val="24"/>
          <w:u w:val="single"/>
        </w:rPr>
      </w:pPr>
      <w:r>
        <w:rPr>
          <w:rFonts w:ascii="Times New Roman" w:eastAsia="Calibri" w:hAnsi="Times New Roman"/>
          <w:b/>
          <w:sz w:val="24"/>
          <w:szCs w:val="24"/>
          <w:u w:val="single"/>
        </w:rPr>
        <w:t>3</w:t>
      </w:r>
      <w:r w:rsidR="004A5445" w:rsidRPr="0093244A">
        <w:rPr>
          <w:rFonts w:ascii="Times New Roman" w:eastAsia="Calibri" w:hAnsi="Times New Roman"/>
          <w:b/>
          <w:sz w:val="24"/>
          <w:szCs w:val="24"/>
          <w:u w:val="single"/>
        </w:rPr>
        <w:t xml:space="preserve">.daļa: </w:t>
      </w:r>
      <w:r w:rsidR="004A5445" w:rsidRPr="007C6AD4">
        <w:rPr>
          <w:rFonts w:ascii="Times New Roman" w:eastAsia="Calibri" w:hAnsi="Times New Roman"/>
          <w:b/>
          <w:sz w:val="24"/>
          <w:szCs w:val="24"/>
          <w:u w:val="single"/>
        </w:rPr>
        <w:t>Laboratorijas galdi ar izlietnēm un laboratorijas galdi</w:t>
      </w:r>
    </w:p>
    <w:p w:rsidR="004A5445" w:rsidRPr="0093244A" w:rsidRDefault="004A5445" w:rsidP="004A5445">
      <w:pPr>
        <w:pStyle w:val="BodyText"/>
        <w:jc w:val="center"/>
        <w:rPr>
          <w:rFonts w:ascii="Times New Roman" w:eastAsia="Calibri" w:hAnsi="Times New Roman"/>
          <w:b/>
          <w:sz w:val="20"/>
          <w:szCs w:val="20"/>
          <w:u w:val="single"/>
        </w:rPr>
      </w:pPr>
    </w:p>
    <w:p w:rsidR="004A5445" w:rsidRPr="0093244A" w:rsidRDefault="004A5445" w:rsidP="004A5445">
      <w:pPr>
        <w:pStyle w:val="BodyText"/>
        <w:jc w:val="center"/>
        <w:rPr>
          <w:rFonts w:ascii="Times New Roman" w:eastAsia="Calibri" w:hAnsi="Times New Roman"/>
          <w:b/>
          <w:sz w:val="20"/>
          <w:szCs w:val="20"/>
          <w:u w:val="single"/>
        </w:rPr>
      </w:pPr>
    </w:p>
    <w:p w:rsidR="004A5445" w:rsidRPr="00584E5B" w:rsidRDefault="004A5445" w:rsidP="004A5445">
      <w:pPr>
        <w:tabs>
          <w:tab w:val="left" w:pos="8931"/>
        </w:tabs>
        <w:spacing w:after="0" w:line="240" w:lineRule="auto"/>
        <w:ind w:left="567" w:right="567"/>
        <w:jc w:val="center"/>
        <w:rPr>
          <w:rFonts w:ascii="Times New Roman" w:hAnsi="Times New Roman"/>
          <w:sz w:val="24"/>
          <w:szCs w:val="24"/>
          <w:lang w:val="sv-SE"/>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p>
    <w:p w:rsidR="004A5445" w:rsidRPr="0093244A" w:rsidRDefault="004A5445" w:rsidP="004A5445">
      <w:pPr>
        <w:spacing w:after="0" w:line="240" w:lineRule="auto"/>
        <w:rPr>
          <w:b/>
          <w:sz w:val="16"/>
          <w:szCs w:val="16"/>
        </w:rPr>
      </w:pPr>
    </w:p>
    <w:p w:rsidR="004A5445" w:rsidRPr="0093244A" w:rsidRDefault="004A5445" w:rsidP="004A5445">
      <w:pPr>
        <w:spacing w:after="0" w:line="240" w:lineRule="auto"/>
        <w:rPr>
          <w:b/>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134"/>
        <w:gridCol w:w="1560"/>
        <w:gridCol w:w="2409"/>
      </w:tblGrid>
      <w:tr w:rsidR="004A5445" w:rsidRPr="00B93367" w:rsidTr="009D0EA0">
        <w:trPr>
          <w:trHeight w:val="20"/>
          <w:tblHeader/>
        </w:trPr>
        <w:tc>
          <w:tcPr>
            <w:tcW w:w="709" w:type="dxa"/>
            <w:tcBorders>
              <w:left w:val="single" w:sz="4" w:space="0" w:color="auto"/>
              <w:bottom w:val="single" w:sz="4" w:space="0" w:color="auto"/>
              <w:right w:val="single" w:sz="4" w:space="0" w:color="auto"/>
            </w:tcBorders>
            <w:vAlign w:val="center"/>
          </w:tcPr>
          <w:p w:rsidR="004A5445" w:rsidRPr="009E5DE4" w:rsidRDefault="004A5445" w:rsidP="009D0EA0">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Nr.</w:t>
            </w:r>
          </w:p>
          <w:p w:rsidR="004A5445" w:rsidRPr="009E5DE4" w:rsidRDefault="004A5445" w:rsidP="009D0EA0">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p.k.</w:t>
            </w:r>
          </w:p>
        </w:tc>
        <w:tc>
          <w:tcPr>
            <w:tcW w:w="3544" w:type="dxa"/>
            <w:tcBorders>
              <w:left w:val="single" w:sz="4" w:space="0" w:color="auto"/>
              <w:bottom w:val="single" w:sz="4" w:space="0" w:color="auto"/>
              <w:right w:val="single" w:sz="4" w:space="0" w:color="auto"/>
            </w:tcBorders>
            <w:vAlign w:val="center"/>
          </w:tcPr>
          <w:p w:rsidR="004A5445" w:rsidRPr="009E5DE4" w:rsidRDefault="004A5445" w:rsidP="009D0EA0">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Nosaukums</w:t>
            </w:r>
          </w:p>
        </w:tc>
        <w:tc>
          <w:tcPr>
            <w:tcW w:w="1134" w:type="dxa"/>
            <w:tcBorders>
              <w:top w:val="single" w:sz="4" w:space="0" w:color="auto"/>
              <w:left w:val="single" w:sz="4" w:space="0" w:color="auto"/>
              <w:bottom w:val="single" w:sz="4" w:space="0" w:color="auto"/>
              <w:right w:val="single" w:sz="4" w:space="0" w:color="auto"/>
            </w:tcBorders>
            <w:vAlign w:val="center"/>
          </w:tcPr>
          <w:p w:rsidR="004A5445" w:rsidRPr="00EE182E" w:rsidRDefault="004A5445" w:rsidP="009D0EA0">
            <w:pPr>
              <w:spacing w:after="0" w:line="240" w:lineRule="auto"/>
              <w:jc w:val="center"/>
              <w:rPr>
                <w:rFonts w:ascii="Times New Roman" w:hAnsi="Times New Roman"/>
                <w:b/>
                <w:sz w:val="24"/>
                <w:szCs w:val="24"/>
              </w:rPr>
            </w:pPr>
            <w:r>
              <w:rPr>
                <w:rFonts w:ascii="Times New Roman" w:hAnsi="Times New Roman"/>
                <w:b/>
                <w:sz w:val="24"/>
                <w:szCs w:val="24"/>
              </w:rPr>
              <w:t>Skaits, gab.</w:t>
            </w:r>
          </w:p>
        </w:tc>
        <w:tc>
          <w:tcPr>
            <w:tcW w:w="1560" w:type="dxa"/>
            <w:tcBorders>
              <w:top w:val="single" w:sz="4" w:space="0" w:color="auto"/>
              <w:left w:val="single" w:sz="4" w:space="0" w:color="auto"/>
              <w:bottom w:val="single" w:sz="4" w:space="0" w:color="auto"/>
              <w:right w:val="single" w:sz="4" w:space="0" w:color="auto"/>
            </w:tcBorders>
            <w:vAlign w:val="center"/>
          </w:tcPr>
          <w:p w:rsidR="004A5445" w:rsidRDefault="004A5445" w:rsidP="009D0EA0">
            <w:pPr>
              <w:spacing w:after="0" w:line="240" w:lineRule="auto"/>
              <w:jc w:val="center"/>
              <w:rPr>
                <w:rFonts w:ascii="Times New Roman" w:hAnsi="Times New Roman"/>
                <w:b/>
                <w:snapToGrid w:val="0"/>
              </w:rPr>
            </w:pPr>
            <w:r>
              <w:rPr>
                <w:rFonts w:ascii="Times New Roman" w:hAnsi="Times New Roman"/>
                <w:b/>
                <w:snapToGrid w:val="0"/>
              </w:rPr>
              <w:t>C</w:t>
            </w:r>
            <w:r w:rsidRPr="00087FD2">
              <w:rPr>
                <w:rFonts w:ascii="Times New Roman" w:hAnsi="Times New Roman"/>
                <w:b/>
                <w:snapToGrid w:val="0"/>
              </w:rPr>
              <w:t xml:space="preserve">ena par </w:t>
            </w:r>
          </w:p>
          <w:p w:rsidR="004A5445" w:rsidRPr="00087FD2" w:rsidRDefault="004A5445" w:rsidP="009D0EA0">
            <w:pPr>
              <w:spacing w:after="0" w:line="240" w:lineRule="auto"/>
              <w:jc w:val="center"/>
              <w:rPr>
                <w:rFonts w:ascii="Times New Roman" w:hAnsi="Times New Roman"/>
                <w:b/>
                <w:snapToGrid w:val="0"/>
              </w:rPr>
            </w:pPr>
            <w:r w:rsidRPr="00087FD2">
              <w:rPr>
                <w:rFonts w:ascii="Times New Roman" w:hAnsi="Times New Roman"/>
                <w:b/>
                <w:snapToGrid w:val="0"/>
              </w:rPr>
              <w:t>1 vienību</w:t>
            </w:r>
          </w:p>
          <w:p w:rsidR="004A5445" w:rsidRPr="00087FD2" w:rsidRDefault="004A5445" w:rsidP="009D0EA0">
            <w:pPr>
              <w:spacing w:after="0" w:line="240" w:lineRule="auto"/>
              <w:ind w:left="-108" w:right="-108"/>
              <w:jc w:val="center"/>
              <w:rPr>
                <w:rFonts w:ascii="Times New Roman" w:hAnsi="Times New Roman"/>
                <w:b/>
                <w:snapToGrid w:val="0"/>
              </w:rPr>
            </w:pPr>
            <w:r w:rsidRPr="00087FD2">
              <w:rPr>
                <w:rFonts w:ascii="Times New Roman" w:hAnsi="Times New Roman"/>
                <w:snapToGrid w:val="0"/>
              </w:rPr>
              <w:t>EUR bez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824AD4" w:rsidRDefault="004A5445" w:rsidP="009D0EA0">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4A5445" w:rsidRPr="00087FD2" w:rsidRDefault="004A5445" w:rsidP="009D0EA0">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4A5445" w:rsidRPr="00B93367" w:rsidTr="009D0EA0">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7C6AD4" w:rsidRDefault="004A5445" w:rsidP="009D0EA0">
            <w:pPr>
              <w:spacing w:after="0" w:line="240" w:lineRule="auto"/>
              <w:ind w:left="34"/>
              <w:jc w:val="center"/>
              <w:rPr>
                <w:rFonts w:ascii="Times New Roman" w:hAnsi="Times New Roman"/>
                <w:snapToGrid w:val="0"/>
                <w:color w:val="000000"/>
                <w:sz w:val="24"/>
                <w:szCs w:val="24"/>
              </w:rPr>
            </w:pPr>
            <w:r w:rsidRPr="007C6AD4">
              <w:rPr>
                <w:rFonts w:ascii="Times New Roman" w:hAnsi="Times New Roman"/>
                <w:snapToGrid w:val="0"/>
                <w:color w:val="000000"/>
                <w:sz w:val="24"/>
                <w:szCs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A718A4" w:rsidRDefault="004A5445" w:rsidP="009D0EA0">
            <w:pPr>
              <w:spacing w:after="0" w:line="240" w:lineRule="auto"/>
              <w:rPr>
                <w:noProof/>
                <w:sz w:val="24"/>
                <w:szCs w:val="24"/>
                <w:lang w:eastAsia="lv-LV"/>
              </w:rPr>
            </w:pPr>
            <w:r w:rsidRPr="00A718A4">
              <w:rPr>
                <w:rFonts w:ascii="Times New Roman" w:hAnsi="Times New Roman"/>
                <w:sz w:val="24"/>
                <w:szCs w:val="24"/>
                <w:lang w:val="sv-SE"/>
              </w:rPr>
              <w:t xml:space="preserve">Galdi ar 1 izlietni, 120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A718A4" w:rsidRDefault="004A5445" w:rsidP="009D0EA0">
            <w:pPr>
              <w:spacing w:after="0" w:line="240" w:lineRule="auto"/>
              <w:jc w:val="center"/>
              <w:rPr>
                <w:rFonts w:ascii="Times New Roman" w:hAnsi="Times New Roman"/>
                <w:sz w:val="24"/>
                <w:szCs w:val="24"/>
                <w:lang w:val="sv-SE"/>
              </w:rPr>
            </w:pPr>
            <w:r w:rsidRPr="00A718A4">
              <w:rPr>
                <w:rFonts w:ascii="Times New Roman" w:hAnsi="Times New Roman"/>
                <w:sz w:val="24"/>
                <w:szCs w:val="24"/>
                <w:lang w:val="sv-SE"/>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r>
      <w:tr w:rsidR="004A5445" w:rsidRPr="00B93367" w:rsidTr="009D0EA0">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7C6AD4" w:rsidRDefault="004A5445" w:rsidP="009D0EA0">
            <w:pPr>
              <w:spacing w:after="0" w:line="240" w:lineRule="auto"/>
              <w:ind w:left="34"/>
              <w:jc w:val="center"/>
              <w:rPr>
                <w:rFonts w:ascii="Times New Roman" w:hAnsi="Times New Roman"/>
                <w:snapToGrid w:val="0"/>
                <w:color w:val="000000"/>
                <w:sz w:val="24"/>
                <w:szCs w:val="24"/>
              </w:rPr>
            </w:pPr>
            <w:r w:rsidRPr="007C6AD4">
              <w:rPr>
                <w:rFonts w:ascii="Times New Roman" w:hAnsi="Times New Roman"/>
                <w:snapToGrid w:val="0"/>
                <w:color w:val="000000"/>
                <w:sz w:val="24"/>
                <w:szCs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A718A4" w:rsidRDefault="004A5445" w:rsidP="009D0EA0">
            <w:pPr>
              <w:spacing w:after="0" w:line="240" w:lineRule="auto"/>
              <w:rPr>
                <w:noProof/>
                <w:sz w:val="24"/>
                <w:szCs w:val="24"/>
                <w:lang w:eastAsia="lv-LV"/>
              </w:rPr>
            </w:pPr>
            <w:r w:rsidRPr="00A718A4">
              <w:rPr>
                <w:rFonts w:ascii="Times New Roman" w:hAnsi="Times New Roman"/>
                <w:sz w:val="24"/>
                <w:szCs w:val="24"/>
                <w:lang w:val="sv-SE"/>
              </w:rPr>
              <w:t xml:space="preserve">Galdi ar 1 izlietni, 140 cm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A718A4" w:rsidRDefault="004A5445" w:rsidP="009D0EA0">
            <w:pPr>
              <w:spacing w:after="0" w:line="240" w:lineRule="auto"/>
              <w:jc w:val="center"/>
              <w:rPr>
                <w:rFonts w:ascii="Times New Roman" w:hAnsi="Times New Roman"/>
                <w:sz w:val="24"/>
                <w:szCs w:val="24"/>
                <w:lang w:val="sv-SE"/>
              </w:rPr>
            </w:pPr>
            <w:r w:rsidRPr="00A718A4">
              <w:rPr>
                <w:rFonts w:ascii="Times New Roman" w:hAnsi="Times New Roman"/>
                <w:sz w:val="24"/>
                <w:szCs w:val="24"/>
                <w:lang w:val="sv-SE"/>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r>
      <w:tr w:rsidR="004A5445" w:rsidRPr="00B93367" w:rsidTr="009D0EA0">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7C6AD4" w:rsidRDefault="004A5445" w:rsidP="009D0EA0">
            <w:pPr>
              <w:spacing w:after="0" w:line="240" w:lineRule="auto"/>
              <w:ind w:left="34"/>
              <w:jc w:val="center"/>
              <w:rPr>
                <w:rFonts w:ascii="Times New Roman" w:hAnsi="Times New Roman"/>
                <w:snapToGrid w:val="0"/>
                <w:color w:val="000000"/>
                <w:sz w:val="24"/>
                <w:szCs w:val="24"/>
              </w:rPr>
            </w:pPr>
            <w:r w:rsidRPr="007C6AD4">
              <w:rPr>
                <w:rFonts w:ascii="Times New Roman" w:hAnsi="Times New Roman"/>
                <w:snapToGrid w:val="0"/>
                <w:color w:val="000000"/>
                <w:sz w:val="24"/>
                <w:szCs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A718A4" w:rsidRDefault="004A5445" w:rsidP="009D0EA0">
            <w:pPr>
              <w:spacing w:after="0" w:line="240" w:lineRule="auto"/>
              <w:rPr>
                <w:noProof/>
                <w:sz w:val="24"/>
                <w:szCs w:val="24"/>
                <w:lang w:eastAsia="lv-LV"/>
              </w:rPr>
            </w:pPr>
            <w:r w:rsidRPr="00A718A4">
              <w:rPr>
                <w:rFonts w:ascii="Times New Roman" w:hAnsi="Times New Roman"/>
                <w:sz w:val="24"/>
                <w:szCs w:val="24"/>
                <w:lang w:val="sv-SE"/>
              </w:rPr>
              <w:t>Galdi ar 2 izlietnēm, 240 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A718A4" w:rsidRDefault="004A5445" w:rsidP="009D0EA0">
            <w:pPr>
              <w:spacing w:after="0" w:line="240" w:lineRule="auto"/>
              <w:jc w:val="center"/>
              <w:rPr>
                <w:rFonts w:ascii="Times New Roman" w:hAnsi="Times New Roman"/>
                <w:sz w:val="24"/>
                <w:szCs w:val="24"/>
                <w:lang w:val="sv-SE"/>
              </w:rPr>
            </w:pPr>
            <w:r w:rsidRPr="00A718A4">
              <w:rPr>
                <w:rFonts w:ascii="Times New Roman" w:hAnsi="Times New Roman"/>
                <w:sz w:val="24"/>
                <w:szCs w:val="24"/>
                <w:lang w:val="sv-SE"/>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r>
      <w:tr w:rsidR="004A5445" w:rsidRPr="00B93367" w:rsidTr="009D0EA0">
        <w:trPr>
          <w:trHeight w:val="49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7C6AD4" w:rsidRDefault="004A5445" w:rsidP="009D0EA0">
            <w:pPr>
              <w:spacing w:after="0" w:line="240" w:lineRule="auto"/>
              <w:ind w:left="34"/>
              <w:jc w:val="center"/>
              <w:rPr>
                <w:rFonts w:ascii="Times New Roman" w:hAnsi="Times New Roman"/>
                <w:snapToGrid w:val="0"/>
                <w:color w:val="000000"/>
                <w:sz w:val="24"/>
                <w:szCs w:val="24"/>
              </w:rPr>
            </w:pPr>
            <w:r w:rsidRPr="007C6AD4">
              <w:rPr>
                <w:rFonts w:ascii="Times New Roman" w:hAnsi="Times New Roman"/>
                <w:snapToGrid w:val="0"/>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7C6AD4" w:rsidRDefault="004A5445" w:rsidP="009D0EA0">
            <w:pPr>
              <w:spacing w:after="0" w:line="240" w:lineRule="auto"/>
              <w:rPr>
                <w:rFonts w:ascii="Times New Roman" w:hAnsi="Times New Roman"/>
                <w:snapToGrid w:val="0"/>
              </w:rPr>
            </w:pPr>
            <w:r w:rsidRPr="007C6AD4">
              <w:rPr>
                <w:rFonts w:ascii="Times New Roman" w:hAnsi="Times New Roman"/>
                <w:sz w:val="24"/>
                <w:szCs w:val="24"/>
                <w:lang w:val="sv-SE"/>
              </w:rPr>
              <w:t xml:space="preserve">Laboratorijas galds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A718A4" w:rsidRDefault="004A5445" w:rsidP="009D0EA0">
            <w:pPr>
              <w:spacing w:after="0" w:line="240" w:lineRule="auto"/>
              <w:jc w:val="center"/>
              <w:rPr>
                <w:rFonts w:ascii="Times New Roman" w:hAnsi="Times New Roman"/>
                <w:sz w:val="24"/>
                <w:szCs w:val="24"/>
              </w:rPr>
            </w:pPr>
            <w:r>
              <w:rPr>
                <w:rFonts w:ascii="Times New Roman" w:hAnsi="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r>
      <w:tr w:rsidR="004A5445" w:rsidRPr="00B93367" w:rsidTr="009D0EA0">
        <w:trPr>
          <w:trHeight w:val="586"/>
        </w:trPr>
        <w:tc>
          <w:tcPr>
            <w:tcW w:w="694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A5445" w:rsidRPr="003F2A01" w:rsidRDefault="004A5445" w:rsidP="009D0EA0">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bez PVN:</w:t>
            </w:r>
          </w:p>
        </w:tc>
        <w:tc>
          <w:tcPr>
            <w:tcW w:w="24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4A5445" w:rsidRPr="00315AD5" w:rsidRDefault="004A5445" w:rsidP="009D0EA0">
            <w:pPr>
              <w:spacing w:after="0" w:line="240" w:lineRule="auto"/>
              <w:jc w:val="center"/>
              <w:rPr>
                <w:rFonts w:ascii="Times New Roman" w:hAnsi="Times New Roman"/>
                <w:b/>
                <w:sz w:val="24"/>
                <w:szCs w:val="24"/>
              </w:rPr>
            </w:pPr>
          </w:p>
        </w:tc>
      </w:tr>
      <w:tr w:rsidR="004A5445" w:rsidRPr="00B93367" w:rsidTr="009D0EA0">
        <w:trPr>
          <w:trHeight w:val="481"/>
        </w:trPr>
        <w:tc>
          <w:tcPr>
            <w:tcW w:w="6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5445" w:rsidRPr="003F2A01" w:rsidRDefault="004A5445" w:rsidP="009D0EA0">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PVN ___%</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r>
      <w:tr w:rsidR="004A5445" w:rsidRPr="00B93367" w:rsidTr="009D0EA0">
        <w:trPr>
          <w:trHeight w:val="481"/>
        </w:trPr>
        <w:tc>
          <w:tcPr>
            <w:tcW w:w="69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5445" w:rsidRPr="003F2A01" w:rsidRDefault="004A5445" w:rsidP="009D0EA0">
            <w:pPr>
              <w:spacing w:after="0" w:line="240" w:lineRule="auto"/>
              <w:jc w:val="right"/>
              <w:rPr>
                <w:rFonts w:ascii="Times New Roman" w:hAnsi="Times New Roman"/>
                <w:b/>
                <w:snapToGrid w:val="0"/>
                <w:sz w:val="24"/>
                <w:szCs w:val="24"/>
              </w:rPr>
            </w:pPr>
            <w:r w:rsidRPr="003F2A01">
              <w:rPr>
                <w:rFonts w:ascii="Times New Roman" w:hAnsi="Times New Roman"/>
                <w:b/>
                <w:snapToGrid w:val="0"/>
                <w:sz w:val="24"/>
                <w:szCs w:val="24"/>
              </w:rPr>
              <w:t>Kopējā cenu summa par norādīto skaitu EUR ar PVN:</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4A5445" w:rsidRPr="00315AD5" w:rsidRDefault="004A5445" w:rsidP="009D0EA0">
            <w:pPr>
              <w:spacing w:after="0" w:line="240" w:lineRule="auto"/>
              <w:jc w:val="center"/>
              <w:rPr>
                <w:rFonts w:ascii="Times New Roman" w:hAnsi="Times New Roman"/>
                <w:sz w:val="24"/>
                <w:szCs w:val="24"/>
              </w:rPr>
            </w:pPr>
          </w:p>
        </w:tc>
      </w:tr>
    </w:tbl>
    <w:p w:rsidR="004A5445" w:rsidRPr="003F2A01" w:rsidRDefault="004A5445" w:rsidP="004A5445">
      <w:pPr>
        <w:spacing w:after="0" w:line="240" w:lineRule="auto"/>
        <w:rPr>
          <w:sz w:val="20"/>
          <w:szCs w:val="20"/>
        </w:rPr>
      </w:pPr>
    </w:p>
    <w:p w:rsidR="004A5445" w:rsidRDefault="004A5445" w:rsidP="004A5445">
      <w:pPr>
        <w:spacing w:after="0" w:line="240" w:lineRule="auto"/>
        <w:rPr>
          <w:rFonts w:ascii="Times New Roman" w:hAnsi="Times New Roman"/>
          <w:b/>
          <w:sz w:val="20"/>
          <w:szCs w:val="20"/>
        </w:rPr>
      </w:pPr>
    </w:p>
    <w:p w:rsidR="004A5445" w:rsidRPr="00825364" w:rsidRDefault="004A5445" w:rsidP="004A5445">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4A5445" w:rsidRPr="000706A6" w:rsidRDefault="004A5445" w:rsidP="004A5445">
      <w:pPr>
        <w:spacing w:after="0" w:line="240" w:lineRule="auto"/>
        <w:rPr>
          <w:rFonts w:ascii="Times New Roman" w:hAnsi="Times New Roman"/>
          <w:b/>
        </w:rPr>
      </w:pPr>
    </w:p>
    <w:p w:rsidR="004A5445" w:rsidRDefault="004A5445" w:rsidP="004A5445">
      <w:pPr>
        <w:spacing w:after="0" w:line="240" w:lineRule="auto"/>
        <w:rPr>
          <w:rFonts w:ascii="Times New Roman" w:hAnsi="Times New Roman"/>
          <w:sz w:val="24"/>
          <w:szCs w:val="24"/>
        </w:rPr>
      </w:pPr>
    </w:p>
    <w:p w:rsidR="004A5445" w:rsidRDefault="004A5445" w:rsidP="004A5445">
      <w:pPr>
        <w:spacing w:after="0" w:line="240" w:lineRule="auto"/>
        <w:rPr>
          <w:rFonts w:ascii="Times New Roman" w:hAnsi="Times New Roman"/>
          <w:sz w:val="24"/>
          <w:szCs w:val="24"/>
        </w:rPr>
      </w:pPr>
    </w:p>
    <w:p w:rsidR="004A5445" w:rsidRDefault="004A5445" w:rsidP="004A5445">
      <w:pPr>
        <w:spacing w:after="0" w:line="240" w:lineRule="auto"/>
        <w:rPr>
          <w:rFonts w:ascii="Times New Roman" w:hAnsi="Times New Roman"/>
          <w:sz w:val="24"/>
          <w:szCs w:val="24"/>
        </w:rPr>
      </w:pPr>
    </w:p>
    <w:p w:rsidR="004A5445" w:rsidRDefault="004A5445" w:rsidP="004A5445">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4A5445" w:rsidRDefault="004A5445" w:rsidP="004A5445">
      <w:pPr>
        <w:rPr>
          <w:rFonts w:ascii="Times New Roman" w:hAnsi="Times New Roman"/>
          <w:sz w:val="24"/>
          <w:szCs w:val="24"/>
        </w:rPr>
      </w:pPr>
      <w:r>
        <w:rPr>
          <w:rFonts w:ascii="Times New Roman" w:hAnsi="Times New Roman"/>
          <w:sz w:val="24"/>
          <w:szCs w:val="24"/>
        </w:rPr>
        <w:br w:type="page"/>
      </w:r>
    </w:p>
    <w:p w:rsidR="004A5445" w:rsidRPr="00825364" w:rsidRDefault="004A5445" w:rsidP="004A5445">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4A5445" w:rsidRPr="00825364" w:rsidRDefault="004A5445" w:rsidP="004A5445">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A5445" w:rsidRPr="00825364" w:rsidRDefault="004A5445" w:rsidP="004A544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F70B77">
        <w:rPr>
          <w:rFonts w:ascii="Times New Roman" w:hAnsi="Times New Roman"/>
          <w:sz w:val="18"/>
          <w:szCs w:val="18"/>
        </w:rPr>
        <w:t>LLU/2015/</w:t>
      </w:r>
      <w:r w:rsidR="00F70B77" w:rsidRPr="00F70B77">
        <w:rPr>
          <w:rFonts w:ascii="Times New Roman" w:hAnsi="Times New Roman"/>
          <w:sz w:val="18"/>
          <w:szCs w:val="18"/>
        </w:rPr>
        <w:t>68</w:t>
      </w:r>
      <w:r w:rsidRPr="00F70B77">
        <w:rPr>
          <w:rFonts w:ascii="Times New Roman" w:hAnsi="Times New Roman"/>
          <w:sz w:val="18"/>
          <w:szCs w:val="18"/>
        </w:rPr>
        <w:t>/ERAF/AK</w:t>
      </w:r>
    </w:p>
    <w:p w:rsidR="004A5445" w:rsidRPr="00825364" w:rsidRDefault="004A5445" w:rsidP="004A5445">
      <w:pPr>
        <w:pStyle w:val="Footer"/>
        <w:tabs>
          <w:tab w:val="left" w:pos="720"/>
        </w:tabs>
        <w:jc w:val="right"/>
        <w:rPr>
          <w:bCs/>
          <w:sz w:val="20"/>
          <w:szCs w:val="20"/>
        </w:rPr>
      </w:pPr>
      <w:r w:rsidRPr="00825364">
        <w:rPr>
          <w:sz w:val="18"/>
          <w:szCs w:val="18"/>
        </w:rPr>
        <w:t>Nolikumam</w:t>
      </w:r>
    </w:p>
    <w:p w:rsidR="004A5445" w:rsidRPr="00825364" w:rsidRDefault="004A5445" w:rsidP="004A5445">
      <w:pPr>
        <w:pStyle w:val="Footer"/>
        <w:tabs>
          <w:tab w:val="left" w:pos="720"/>
        </w:tabs>
        <w:jc w:val="right"/>
        <w:rPr>
          <w:b/>
          <w:bCs/>
        </w:rPr>
      </w:pPr>
    </w:p>
    <w:p w:rsidR="004A5445" w:rsidRPr="00825364" w:rsidRDefault="004A5445" w:rsidP="004A5445">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4A5445" w:rsidRPr="003111D3" w:rsidRDefault="004A5445" w:rsidP="004A5445">
      <w:pPr>
        <w:pStyle w:val="Title"/>
        <w:jc w:val="left"/>
        <w:rPr>
          <w:rFonts w:ascii="Times New Roman" w:hAnsi="Times New Roman"/>
          <w:b/>
          <w:sz w:val="16"/>
          <w:szCs w:val="16"/>
        </w:rPr>
      </w:pPr>
    </w:p>
    <w:p w:rsidR="004A5445" w:rsidRPr="003111D3" w:rsidRDefault="004A5445" w:rsidP="004A5445">
      <w:pPr>
        <w:spacing w:after="0" w:line="240" w:lineRule="auto"/>
        <w:jc w:val="center"/>
        <w:rPr>
          <w:rFonts w:ascii="Times New Roman" w:hAnsi="Times New Roman"/>
          <w:sz w:val="16"/>
          <w:szCs w:val="16"/>
        </w:rPr>
      </w:pPr>
    </w:p>
    <w:p w:rsidR="004A5445" w:rsidRPr="00825364" w:rsidRDefault="004A5445" w:rsidP="004A5445">
      <w:pPr>
        <w:spacing w:after="0" w:line="240" w:lineRule="auto"/>
        <w:jc w:val="center"/>
        <w:rPr>
          <w:rFonts w:ascii="Times New Roman" w:hAnsi="Times New Roman"/>
          <w:snapToGrid w:val="0"/>
          <w:lang w:eastAsia="ru-RU"/>
        </w:rPr>
      </w:pPr>
    </w:p>
    <w:p w:rsidR="004A5445" w:rsidRPr="00825364" w:rsidRDefault="004A5445" w:rsidP="004A5445">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4A5445" w:rsidRPr="00825364" w:rsidRDefault="004A5445" w:rsidP="004A5445">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4A5445" w:rsidRDefault="004A5445" w:rsidP="004A5445">
      <w:pPr>
        <w:spacing w:after="0" w:line="240" w:lineRule="auto"/>
        <w:ind w:left="720" w:firstLine="720"/>
        <w:rPr>
          <w:rFonts w:ascii="Times New Roman" w:hAnsi="Times New Roman"/>
          <w:snapToGrid w:val="0"/>
          <w:sz w:val="16"/>
          <w:szCs w:val="16"/>
          <w:lang w:eastAsia="ru-RU"/>
        </w:rPr>
      </w:pPr>
    </w:p>
    <w:p w:rsidR="004A5445" w:rsidRPr="00825364" w:rsidRDefault="004A5445" w:rsidP="004A5445">
      <w:pPr>
        <w:spacing w:after="0" w:line="240" w:lineRule="auto"/>
        <w:ind w:left="720" w:firstLine="720"/>
        <w:rPr>
          <w:rFonts w:ascii="Times New Roman" w:hAnsi="Times New Roman"/>
          <w:snapToGrid w:val="0"/>
          <w:sz w:val="16"/>
          <w:szCs w:val="16"/>
          <w:lang w:eastAsia="ru-RU"/>
        </w:rPr>
      </w:pPr>
    </w:p>
    <w:p w:rsidR="004A5445" w:rsidRPr="00825364" w:rsidRDefault="004A5445" w:rsidP="004A5445">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4A5445" w:rsidRPr="00825364" w:rsidTr="009D0EA0">
        <w:trPr>
          <w:trHeight w:val="911"/>
        </w:trPr>
        <w:tc>
          <w:tcPr>
            <w:tcW w:w="4428" w:type="dxa"/>
            <w:tcBorders>
              <w:top w:val="nil"/>
              <w:left w:val="nil"/>
              <w:bottom w:val="nil"/>
              <w:right w:val="nil"/>
            </w:tcBorders>
          </w:tcPr>
          <w:p w:rsidR="004A5445" w:rsidRPr="00825364" w:rsidRDefault="004A5445" w:rsidP="009D0EA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4A5445" w:rsidRPr="00825364" w:rsidRDefault="004A5445" w:rsidP="009D0EA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4A5445" w:rsidRPr="00825364" w:rsidRDefault="004A5445" w:rsidP="009D0EA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4A5445" w:rsidRPr="00825364" w:rsidRDefault="004A5445" w:rsidP="009D0EA0">
            <w:pPr>
              <w:spacing w:after="0" w:line="240" w:lineRule="auto"/>
              <w:rPr>
                <w:rFonts w:ascii="Times New Roman" w:hAnsi="Times New Roman"/>
                <w:snapToGrid w:val="0"/>
                <w:sz w:val="24"/>
                <w:szCs w:val="24"/>
                <w:lang w:eastAsia="ru-RU"/>
              </w:rPr>
            </w:pPr>
          </w:p>
          <w:p w:rsidR="004A5445" w:rsidRPr="00825364" w:rsidRDefault="004A5445" w:rsidP="009D0EA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4A5445" w:rsidRPr="00825364" w:rsidRDefault="004A5445" w:rsidP="009D0EA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4A5445" w:rsidRPr="00825364" w:rsidRDefault="004A5445" w:rsidP="009D0EA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4A5445" w:rsidRPr="00825364" w:rsidRDefault="004A5445" w:rsidP="009D0EA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4A5445" w:rsidRPr="00825364" w:rsidRDefault="004A5445" w:rsidP="004A5445">
      <w:pPr>
        <w:pStyle w:val="Title"/>
        <w:rPr>
          <w:rFonts w:ascii="Times New Roman" w:hAnsi="Times New Roman"/>
          <w:b/>
          <w:sz w:val="24"/>
          <w:szCs w:val="24"/>
        </w:rPr>
      </w:pPr>
    </w:p>
    <w:p w:rsidR="004A5445" w:rsidRPr="00825364" w:rsidRDefault="004A5445" w:rsidP="004A5445">
      <w:pPr>
        <w:pStyle w:val="Footer"/>
        <w:tabs>
          <w:tab w:val="left" w:pos="720"/>
        </w:tabs>
        <w:jc w:val="both"/>
        <w:rPr>
          <w:sz w:val="24"/>
          <w:szCs w:val="24"/>
        </w:rPr>
      </w:pPr>
    </w:p>
    <w:p w:rsidR="004A5445" w:rsidRPr="00825364"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ind w:firstLine="720"/>
        <w:jc w:val="both"/>
        <w:rPr>
          <w:rFonts w:ascii="Times New Roman" w:hAnsi="Times New Roman"/>
          <w:sz w:val="24"/>
          <w:szCs w:val="24"/>
        </w:rPr>
      </w:pPr>
    </w:p>
    <w:p w:rsidR="004A5445" w:rsidRPr="00825364" w:rsidRDefault="004A5445" w:rsidP="004A5445">
      <w:pPr>
        <w:spacing w:after="0" w:line="240" w:lineRule="auto"/>
        <w:ind w:firstLine="720"/>
        <w:jc w:val="both"/>
        <w:rPr>
          <w:rFonts w:ascii="Times New Roman" w:hAnsi="Times New Roman"/>
          <w:sz w:val="24"/>
          <w:szCs w:val="24"/>
        </w:rPr>
      </w:pPr>
    </w:p>
    <w:p w:rsidR="004A5445" w:rsidRPr="00825364" w:rsidRDefault="004A5445" w:rsidP="004A5445">
      <w:pPr>
        <w:spacing w:after="0" w:line="240" w:lineRule="auto"/>
        <w:ind w:firstLine="720"/>
        <w:jc w:val="both"/>
        <w:rPr>
          <w:rFonts w:ascii="Times New Roman" w:hAnsi="Times New Roman"/>
          <w:sz w:val="24"/>
          <w:szCs w:val="24"/>
        </w:rPr>
      </w:pPr>
    </w:p>
    <w:p w:rsidR="004A5445" w:rsidRPr="00825364" w:rsidRDefault="004A5445" w:rsidP="004A5445">
      <w:pPr>
        <w:spacing w:after="0" w:line="240" w:lineRule="auto"/>
        <w:ind w:firstLine="720"/>
        <w:jc w:val="both"/>
        <w:rPr>
          <w:rFonts w:ascii="Times New Roman" w:hAnsi="Times New Roman"/>
          <w:sz w:val="24"/>
          <w:szCs w:val="24"/>
        </w:rPr>
      </w:pPr>
    </w:p>
    <w:p w:rsidR="004A5445" w:rsidRPr="00825364" w:rsidRDefault="004A5445" w:rsidP="004A5445">
      <w:pPr>
        <w:spacing w:after="0" w:line="240" w:lineRule="auto"/>
        <w:ind w:firstLine="720"/>
        <w:jc w:val="both"/>
        <w:rPr>
          <w:rFonts w:ascii="Times New Roman" w:hAnsi="Times New Roman"/>
          <w:sz w:val="24"/>
          <w:szCs w:val="24"/>
        </w:rPr>
      </w:pPr>
    </w:p>
    <w:p w:rsidR="004A5445" w:rsidRPr="00825364" w:rsidRDefault="004A5445" w:rsidP="004A5445">
      <w:pPr>
        <w:spacing w:after="0"/>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009D0EA0" w:rsidRPr="009D0EA0">
        <w:rPr>
          <w:rFonts w:ascii="Times New Roman" w:hAnsi="Times New Roman"/>
          <w:b/>
          <w:i/>
          <w:sz w:val="26"/>
          <w:szCs w:val="26"/>
        </w:rPr>
        <w:t>Mikrobioloģijas laboratorijas mēbeļu komplekta un dažādu laboratorijas galdu</w:t>
      </w:r>
      <w:r w:rsidRPr="00230FE2">
        <w:rPr>
          <w:rFonts w:ascii="Times New Roman" w:hAnsi="Times New Roman"/>
          <w:b/>
          <w:i/>
          <w:sz w:val="26"/>
          <w:szCs w:val="26"/>
        </w:rPr>
        <w:t xml:space="preserve"> piegāde PTF prioritāro studiju programmu nodrošināšanai ERAF projekta,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FD6771">
        <w:rPr>
          <w:rFonts w:ascii="Times New Roman" w:hAnsi="Times New Roman"/>
          <w:sz w:val="26"/>
          <w:szCs w:val="26"/>
        </w:rPr>
        <w:t>LLU/</w:t>
      </w:r>
      <w:r w:rsidRPr="00F70B77">
        <w:rPr>
          <w:rFonts w:ascii="Times New Roman" w:hAnsi="Times New Roman"/>
          <w:sz w:val="26"/>
          <w:szCs w:val="26"/>
        </w:rPr>
        <w:t>2015/</w:t>
      </w:r>
      <w:r w:rsidR="00F70B77" w:rsidRPr="00F70B77">
        <w:rPr>
          <w:rFonts w:ascii="Times New Roman" w:hAnsi="Times New Roman"/>
          <w:sz w:val="26"/>
          <w:szCs w:val="26"/>
        </w:rPr>
        <w:t>68</w:t>
      </w:r>
      <w:r w:rsidRPr="00F70B77">
        <w:rPr>
          <w:rFonts w:ascii="Times New Roman" w:hAnsi="Times New Roman"/>
          <w:sz w:val="26"/>
          <w:szCs w:val="26"/>
        </w:rPr>
        <w:t>/ERAF/AK) sekojošu</w:t>
      </w:r>
      <w:r w:rsidRPr="00825364">
        <w:rPr>
          <w:rFonts w:ascii="Times New Roman" w:hAnsi="Times New Roman"/>
          <w:sz w:val="26"/>
          <w:szCs w:val="26"/>
        </w:rPr>
        <w:t xml:space="preserve"> daļu: </w:t>
      </w:r>
    </w:p>
    <w:p w:rsidR="004A5445" w:rsidRPr="00825364" w:rsidRDefault="004A5445" w:rsidP="004A5445">
      <w:pPr>
        <w:pStyle w:val="Footer"/>
        <w:tabs>
          <w:tab w:val="clear" w:pos="4153"/>
          <w:tab w:val="clear" w:pos="8306"/>
        </w:tabs>
        <w:jc w:val="center"/>
        <w:rPr>
          <w:b/>
          <w:i/>
          <w:sz w:val="24"/>
          <w:szCs w:val="24"/>
        </w:rPr>
      </w:pPr>
    </w:p>
    <w:p w:rsidR="004A5445" w:rsidRPr="00825364" w:rsidRDefault="004A5445" w:rsidP="004A5445">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4A5445" w:rsidRPr="00825364" w:rsidRDefault="004A5445" w:rsidP="004A5445">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4A5445" w:rsidRPr="00825364" w:rsidRDefault="004A5445" w:rsidP="004A5445">
      <w:pPr>
        <w:pStyle w:val="Footer"/>
        <w:tabs>
          <w:tab w:val="clear" w:pos="4153"/>
          <w:tab w:val="clear" w:pos="8306"/>
        </w:tabs>
        <w:jc w:val="center"/>
        <w:rPr>
          <w:b/>
          <w:i/>
          <w:sz w:val="24"/>
          <w:szCs w:val="24"/>
        </w:rPr>
      </w:pPr>
    </w:p>
    <w:p w:rsidR="004A5445" w:rsidRPr="00825364" w:rsidRDefault="004A5445" w:rsidP="004A5445">
      <w:pPr>
        <w:spacing w:after="0" w:line="240" w:lineRule="auto"/>
        <w:ind w:firstLine="720"/>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sz w:val="24"/>
          <w:szCs w:val="24"/>
        </w:rPr>
      </w:pPr>
    </w:p>
    <w:p w:rsidR="004A5445" w:rsidRPr="00825364" w:rsidRDefault="004A5445" w:rsidP="004A5445">
      <w:pPr>
        <w:pStyle w:val="naisf"/>
        <w:spacing w:before="0" w:after="0" w:line="276" w:lineRule="auto"/>
        <w:rPr>
          <w:sz w:val="22"/>
          <w:szCs w:val="22"/>
          <w:u w:val="single"/>
          <w:lang w:val="lv-LV"/>
        </w:rPr>
      </w:pPr>
      <w:r w:rsidRPr="00825364">
        <w:rPr>
          <w:sz w:val="22"/>
          <w:szCs w:val="22"/>
          <w:u w:val="single"/>
          <w:lang w:val="lv-LV"/>
        </w:rPr>
        <w:t>Ar šo apliecinām, ka:</w:t>
      </w:r>
    </w:p>
    <w:p w:rsidR="004A5445" w:rsidRPr="00825364" w:rsidRDefault="004A5445" w:rsidP="00DB10DF">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4A5445" w:rsidRPr="00825364" w:rsidRDefault="004A5445" w:rsidP="00DB10DF">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002306A7">
        <w:rPr>
          <w:lang w:val="lv-LV"/>
        </w:rPr>
        <w:t xml:space="preserve"> </w:t>
      </w:r>
      <w:r w:rsidRPr="00825364">
        <w:rPr>
          <w:lang w:val="lv-LV"/>
        </w:rPr>
        <w:t>līguma nosacījumiem;</w:t>
      </w:r>
    </w:p>
    <w:p w:rsidR="004A5445" w:rsidRPr="00825364" w:rsidRDefault="004A5445" w:rsidP="00DB10DF">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4A5445" w:rsidRDefault="004A5445" w:rsidP="004A5445">
      <w:pPr>
        <w:pStyle w:val="naisf"/>
        <w:tabs>
          <w:tab w:val="num" w:pos="1260"/>
        </w:tabs>
        <w:spacing w:before="0" w:after="0"/>
        <w:ind w:left="1134" w:firstLine="0"/>
        <w:rPr>
          <w:snapToGrid w:val="0"/>
          <w:lang w:val="lv-LV" w:eastAsia="ru-RU"/>
        </w:rPr>
      </w:pPr>
    </w:p>
    <w:p w:rsidR="004A5445" w:rsidRPr="00825364" w:rsidRDefault="004A5445" w:rsidP="004A5445">
      <w:pPr>
        <w:pStyle w:val="naisf"/>
        <w:tabs>
          <w:tab w:val="num" w:pos="1260"/>
        </w:tabs>
        <w:spacing w:before="0" w:after="0"/>
        <w:ind w:left="1134" w:firstLine="0"/>
        <w:rPr>
          <w:snapToGrid w:val="0"/>
          <w:lang w:val="lv-LV" w:eastAsia="ru-RU"/>
        </w:rPr>
      </w:pPr>
    </w:p>
    <w:p w:rsidR="004A5445" w:rsidRPr="00825364" w:rsidRDefault="004A5445" w:rsidP="004A5445">
      <w:pPr>
        <w:pStyle w:val="naisf"/>
        <w:tabs>
          <w:tab w:val="num" w:pos="1134"/>
        </w:tabs>
        <w:spacing w:before="0" w:after="0"/>
        <w:ind w:left="1134" w:hanging="501"/>
        <w:rPr>
          <w:sz w:val="16"/>
          <w:szCs w:val="16"/>
          <w:lang w:val="lv-LV"/>
        </w:rPr>
      </w:pPr>
      <w:r w:rsidRPr="00825364">
        <w:rPr>
          <w:lang w:val="lv-LV"/>
        </w:rPr>
        <w:tab/>
      </w:r>
    </w:p>
    <w:p w:rsidR="004A5445" w:rsidRPr="00825364" w:rsidRDefault="004A5445" w:rsidP="004A5445">
      <w:pPr>
        <w:spacing w:after="0" w:line="240" w:lineRule="auto"/>
        <w:rPr>
          <w:rFonts w:ascii="Times New Roman" w:hAnsi="Times New Roman"/>
          <w:snapToGrid w:val="0"/>
          <w:sz w:val="24"/>
          <w:szCs w:val="24"/>
          <w:lang w:eastAsia="ru-RU"/>
        </w:rPr>
      </w:pPr>
    </w:p>
    <w:p w:rsidR="004A5445" w:rsidRPr="00825364" w:rsidRDefault="004A5445" w:rsidP="004A5445">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A5445" w:rsidRPr="00825364" w:rsidRDefault="004A5445" w:rsidP="004A5445">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A5445" w:rsidRDefault="004A5445" w:rsidP="004A5445">
      <w:pPr>
        <w:spacing w:after="0" w:line="240" w:lineRule="auto"/>
        <w:rPr>
          <w:rFonts w:ascii="Times New Roman" w:hAnsi="Times New Roman"/>
          <w:snapToGrid w:val="0"/>
          <w:sz w:val="24"/>
          <w:szCs w:val="24"/>
          <w:lang w:eastAsia="ru-RU"/>
        </w:rPr>
      </w:pPr>
    </w:p>
    <w:p w:rsidR="004A5445" w:rsidRPr="00825364" w:rsidRDefault="004A5445" w:rsidP="004A5445">
      <w:pPr>
        <w:spacing w:after="0" w:line="240" w:lineRule="auto"/>
        <w:rPr>
          <w:rFonts w:ascii="Times New Roman" w:hAnsi="Times New Roman"/>
          <w:snapToGrid w:val="0"/>
          <w:sz w:val="24"/>
          <w:szCs w:val="24"/>
          <w:lang w:eastAsia="ru-RU"/>
        </w:rPr>
      </w:pPr>
    </w:p>
    <w:p w:rsidR="004A5445" w:rsidRPr="00825364" w:rsidRDefault="004A5445" w:rsidP="004A5445">
      <w:pPr>
        <w:spacing w:after="0" w:line="240" w:lineRule="auto"/>
        <w:rPr>
          <w:rFonts w:ascii="Times New Roman" w:hAnsi="Times New Roman"/>
          <w:snapToGrid w:val="0"/>
          <w:sz w:val="24"/>
          <w:szCs w:val="24"/>
          <w:lang w:eastAsia="ru-RU"/>
        </w:rPr>
      </w:pPr>
    </w:p>
    <w:p w:rsidR="004A5445" w:rsidRPr="00825364" w:rsidRDefault="004A5445" w:rsidP="004A544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A5445" w:rsidRDefault="004A5445" w:rsidP="004A5445">
      <w:pPr>
        <w:spacing w:after="0" w:line="240" w:lineRule="auto"/>
        <w:jc w:val="both"/>
        <w:rPr>
          <w:rFonts w:ascii="Times New Roman" w:hAnsi="Times New Roman"/>
          <w:b/>
          <w:i/>
          <w:sz w:val="20"/>
        </w:rPr>
      </w:pPr>
    </w:p>
    <w:p w:rsidR="004A5445" w:rsidRPr="00825364" w:rsidRDefault="004A5445" w:rsidP="004A5445">
      <w:pPr>
        <w:spacing w:after="0" w:line="240" w:lineRule="auto"/>
        <w:jc w:val="both"/>
        <w:rPr>
          <w:rFonts w:ascii="Times New Roman" w:hAnsi="Times New Roman"/>
          <w:b/>
          <w:i/>
          <w:sz w:val="20"/>
        </w:rPr>
      </w:pPr>
    </w:p>
    <w:p w:rsidR="004A5445" w:rsidRPr="00825364" w:rsidRDefault="004A5445" w:rsidP="004A5445">
      <w:pPr>
        <w:spacing w:after="0" w:line="240" w:lineRule="auto"/>
        <w:jc w:val="both"/>
        <w:rPr>
          <w:rFonts w:ascii="Times New Roman" w:hAnsi="Times New Roman"/>
          <w:b/>
          <w:i/>
          <w:sz w:val="20"/>
        </w:rPr>
      </w:pPr>
    </w:p>
    <w:p w:rsidR="004A5445" w:rsidRPr="00825364" w:rsidRDefault="004A5445" w:rsidP="004A5445">
      <w:pPr>
        <w:spacing w:after="0" w:line="240" w:lineRule="auto"/>
        <w:jc w:val="both"/>
        <w:rPr>
          <w:rFonts w:ascii="Times New Roman" w:hAnsi="Times New Roman"/>
          <w:b/>
          <w:i/>
          <w:sz w:val="20"/>
        </w:rPr>
      </w:pPr>
    </w:p>
    <w:p w:rsidR="004A5445" w:rsidRPr="00825364" w:rsidRDefault="004A5445" w:rsidP="004A5445">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4A5445" w:rsidRPr="00825364" w:rsidRDefault="004A5445" w:rsidP="004A5445">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4A5445" w:rsidRPr="00825364" w:rsidRDefault="004A5445" w:rsidP="004A5445">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A5445" w:rsidRPr="00825364" w:rsidRDefault="004A5445" w:rsidP="004A544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F70B77">
        <w:rPr>
          <w:rFonts w:ascii="Times New Roman" w:hAnsi="Times New Roman"/>
          <w:sz w:val="18"/>
          <w:szCs w:val="18"/>
        </w:rPr>
        <w:t>LLU/2015/</w:t>
      </w:r>
      <w:r w:rsidR="00F70B77" w:rsidRPr="00F70B77">
        <w:rPr>
          <w:rFonts w:ascii="Times New Roman" w:hAnsi="Times New Roman"/>
          <w:sz w:val="18"/>
          <w:szCs w:val="18"/>
        </w:rPr>
        <w:t>68</w:t>
      </w:r>
      <w:r w:rsidRPr="00F70B77">
        <w:rPr>
          <w:rFonts w:ascii="Times New Roman" w:hAnsi="Times New Roman"/>
          <w:sz w:val="18"/>
          <w:szCs w:val="18"/>
        </w:rPr>
        <w:t>/ERAF/AK</w:t>
      </w:r>
    </w:p>
    <w:p w:rsidR="004A5445" w:rsidRPr="00825364" w:rsidRDefault="004A5445" w:rsidP="004A5445">
      <w:pPr>
        <w:pStyle w:val="Footer"/>
        <w:tabs>
          <w:tab w:val="left" w:pos="720"/>
        </w:tabs>
        <w:jc w:val="right"/>
        <w:rPr>
          <w:bCs/>
          <w:sz w:val="20"/>
          <w:szCs w:val="20"/>
        </w:rPr>
      </w:pPr>
      <w:r w:rsidRPr="00825364">
        <w:rPr>
          <w:sz w:val="18"/>
          <w:szCs w:val="18"/>
        </w:rPr>
        <w:t>Nolikumam</w:t>
      </w:r>
    </w:p>
    <w:p w:rsidR="004A5445" w:rsidRPr="00825364" w:rsidRDefault="004A5445" w:rsidP="004A5445">
      <w:pPr>
        <w:pStyle w:val="Footer"/>
        <w:tabs>
          <w:tab w:val="left" w:pos="720"/>
        </w:tabs>
        <w:jc w:val="right"/>
        <w:rPr>
          <w:b/>
          <w:bCs/>
        </w:rPr>
      </w:pPr>
    </w:p>
    <w:p w:rsidR="004A5445" w:rsidRPr="00825364" w:rsidRDefault="004A5445" w:rsidP="004A5445">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4A5445" w:rsidRPr="00825364" w:rsidRDefault="004A5445" w:rsidP="004A5445">
      <w:pPr>
        <w:spacing w:after="0" w:line="240" w:lineRule="auto"/>
        <w:jc w:val="right"/>
        <w:rPr>
          <w:rFonts w:ascii="Times New Roman" w:hAnsi="Times New Roman"/>
          <w:snapToGrid w:val="0"/>
          <w:sz w:val="24"/>
          <w:lang w:eastAsia="ru-RU"/>
        </w:rPr>
      </w:pPr>
    </w:p>
    <w:p w:rsidR="004A5445" w:rsidRPr="00825364" w:rsidRDefault="004A5445" w:rsidP="004A5445">
      <w:pPr>
        <w:spacing w:after="0" w:line="240" w:lineRule="auto"/>
        <w:jc w:val="right"/>
        <w:rPr>
          <w:rFonts w:ascii="Times New Roman" w:hAnsi="Times New Roman"/>
          <w:snapToGrid w:val="0"/>
          <w:sz w:val="24"/>
          <w:szCs w:val="24"/>
          <w:lang w:eastAsia="ru-RU"/>
        </w:rPr>
      </w:pPr>
    </w:p>
    <w:p w:rsidR="004A5445" w:rsidRPr="00825364" w:rsidRDefault="004A5445" w:rsidP="004A5445">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4A5445" w:rsidRPr="00825364" w:rsidRDefault="004A5445" w:rsidP="004A5445">
      <w:pPr>
        <w:spacing w:after="0" w:line="240" w:lineRule="auto"/>
        <w:jc w:val="right"/>
        <w:rPr>
          <w:rFonts w:ascii="Times New Roman" w:hAnsi="Times New Roman"/>
          <w:snapToGrid w:val="0"/>
          <w:sz w:val="24"/>
          <w:szCs w:val="24"/>
          <w:lang w:eastAsia="ru-RU"/>
        </w:rPr>
      </w:pPr>
    </w:p>
    <w:p w:rsidR="004A5445" w:rsidRPr="00825364" w:rsidRDefault="004A5445" w:rsidP="004A5445">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4A5445" w:rsidRPr="00825364" w:rsidRDefault="004A5445" w:rsidP="004A5445">
      <w:pPr>
        <w:spacing w:after="0" w:line="240" w:lineRule="auto"/>
        <w:jc w:val="both"/>
        <w:rPr>
          <w:rFonts w:ascii="Times New Roman" w:hAnsi="Times New Roman"/>
          <w:szCs w:val="24"/>
        </w:rPr>
      </w:pPr>
    </w:p>
    <w:p w:rsidR="004A5445" w:rsidRPr="00825364" w:rsidRDefault="004A5445" w:rsidP="004A5445">
      <w:pPr>
        <w:spacing w:after="0" w:line="240" w:lineRule="auto"/>
        <w:jc w:val="both"/>
        <w:rPr>
          <w:rFonts w:ascii="Times New Roman" w:hAnsi="Times New Roman"/>
          <w:szCs w:val="24"/>
        </w:rPr>
      </w:pPr>
    </w:p>
    <w:p w:rsidR="004A5445" w:rsidRPr="00825364" w:rsidRDefault="004A5445" w:rsidP="004A5445">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4A5445" w:rsidRPr="00825364" w:rsidRDefault="004A5445" w:rsidP="004A5445">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9D0EA0" w:rsidRPr="009D0EA0">
        <w:rPr>
          <w:rFonts w:ascii="Times New Roman" w:hAnsi="Times New Roman"/>
          <w:b/>
          <w:i/>
          <w:sz w:val="26"/>
          <w:szCs w:val="26"/>
        </w:rPr>
        <w:t>Mikrobioloģijas laboratorijas mēbeļu komplekta un dažādu laboratorijas galdu</w:t>
      </w:r>
      <w:r w:rsidRPr="00230FE2">
        <w:rPr>
          <w:rFonts w:ascii="Times New Roman" w:hAnsi="Times New Roman"/>
          <w:b/>
          <w:i/>
          <w:sz w:val="26"/>
          <w:szCs w:val="26"/>
        </w:rPr>
        <w:t xml:space="preserve"> piegāde PTF prioritāro studiju programmu nodrošināšanai ERAF projekta, vienošanās N</w:t>
      </w:r>
      <w:r>
        <w:rPr>
          <w:rFonts w:ascii="Times New Roman" w:hAnsi="Times New Roman"/>
          <w:b/>
          <w:i/>
          <w:sz w:val="26"/>
          <w:szCs w:val="26"/>
        </w:rPr>
        <w:t>r. 2010/0119/3DP/3.1.2.1.1./09/</w:t>
      </w:r>
      <w:r w:rsidR="00D0424A">
        <w:rPr>
          <w:rFonts w:ascii="Times New Roman" w:hAnsi="Times New Roman"/>
          <w:b/>
          <w:i/>
          <w:sz w:val="26"/>
          <w:szCs w:val="26"/>
        </w:rPr>
        <w:t xml:space="preserve"> </w:t>
      </w:r>
      <w:r w:rsidRPr="00230FE2">
        <w:rPr>
          <w:rFonts w:ascii="Times New Roman" w:hAnsi="Times New Roman"/>
          <w:b/>
          <w:i/>
          <w:sz w:val="26"/>
          <w:szCs w:val="26"/>
        </w:rPr>
        <w:t>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F70B77">
        <w:rPr>
          <w:rFonts w:ascii="Times New Roman" w:hAnsi="Times New Roman"/>
          <w:sz w:val="26"/>
          <w:szCs w:val="26"/>
        </w:rPr>
        <w:t>LLU/2015/</w:t>
      </w:r>
      <w:r w:rsidR="00F70B77" w:rsidRPr="00F70B77">
        <w:rPr>
          <w:rFonts w:ascii="Times New Roman" w:hAnsi="Times New Roman"/>
          <w:sz w:val="26"/>
          <w:szCs w:val="26"/>
        </w:rPr>
        <w:t>68</w:t>
      </w:r>
      <w:r w:rsidRPr="00F70B77">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4A5445" w:rsidRPr="00825364" w:rsidRDefault="004A5445" w:rsidP="004A5445">
      <w:pPr>
        <w:spacing w:after="0"/>
        <w:jc w:val="both"/>
        <w:rPr>
          <w:rFonts w:ascii="Times New Roman" w:hAnsi="Times New Roman"/>
          <w:b/>
          <w:szCs w:val="24"/>
        </w:rPr>
      </w:pPr>
    </w:p>
    <w:p w:rsidR="004A5445" w:rsidRPr="00825364" w:rsidRDefault="004A5445" w:rsidP="004A5445">
      <w:pPr>
        <w:spacing w:after="0" w:line="240" w:lineRule="auto"/>
        <w:jc w:val="both"/>
        <w:rPr>
          <w:rFonts w:ascii="Times New Roman" w:hAnsi="Times New Roman"/>
          <w:b/>
          <w:szCs w:val="24"/>
        </w:rPr>
      </w:pPr>
    </w:p>
    <w:p w:rsidR="004A5445" w:rsidRPr="006878AD" w:rsidRDefault="004A5445" w:rsidP="004A5445">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4A5445" w:rsidRPr="006878AD" w:rsidRDefault="004A5445" w:rsidP="004A5445">
      <w:pPr>
        <w:spacing w:after="0" w:line="240" w:lineRule="auto"/>
        <w:jc w:val="both"/>
        <w:rPr>
          <w:rFonts w:ascii="Times New Roman" w:hAnsi="Times New Roman"/>
          <w:color w:val="FF0000"/>
          <w:sz w:val="16"/>
          <w:szCs w:val="16"/>
        </w:rPr>
      </w:pPr>
    </w:p>
    <w:p w:rsidR="004A5445" w:rsidRPr="006878AD" w:rsidRDefault="004A5445" w:rsidP="004A5445">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4A5445" w:rsidRPr="00825364" w:rsidTr="009D0EA0">
        <w:tc>
          <w:tcPr>
            <w:tcW w:w="613" w:type="dxa"/>
            <w:shd w:val="clear" w:color="auto" w:fill="auto"/>
            <w:vAlign w:val="center"/>
          </w:tcPr>
          <w:p w:rsidR="004A5445" w:rsidRPr="00825364" w:rsidRDefault="004A5445" w:rsidP="009D0EA0">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4A5445" w:rsidRPr="00825364" w:rsidRDefault="004A5445" w:rsidP="009D0EA0">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4A5445" w:rsidRPr="00825364" w:rsidRDefault="004A5445" w:rsidP="009D0EA0">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4A5445" w:rsidRPr="00825364" w:rsidRDefault="004A5445" w:rsidP="009D0EA0">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4A5445" w:rsidRPr="00825364" w:rsidRDefault="004A5445" w:rsidP="009D0EA0">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4A5445" w:rsidRPr="00825364" w:rsidRDefault="004A5445" w:rsidP="009D0EA0">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4A5445" w:rsidRPr="00825364" w:rsidTr="009D0EA0">
        <w:trPr>
          <w:trHeight w:val="454"/>
        </w:trPr>
        <w:tc>
          <w:tcPr>
            <w:tcW w:w="613" w:type="dxa"/>
            <w:shd w:val="clear" w:color="auto" w:fill="auto"/>
            <w:vAlign w:val="center"/>
          </w:tcPr>
          <w:p w:rsidR="004A5445" w:rsidRPr="00825364" w:rsidRDefault="004A5445" w:rsidP="00DB10DF">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1937"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233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r>
      <w:tr w:rsidR="004A5445" w:rsidRPr="00825364" w:rsidTr="009D0EA0">
        <w:trPr>
          <w:trHeight w:val="454"/>
        </w:trPr>
        <w:tc>
          <w:tcPr>
            <w:tcW w:w="613" w:type="dxa"/>
            <w:shd w:val="clear" w:color="auto" w:fill="auto"/>
            <w:vAlign w:val="center"/>
          </w:tcPr>
          <w:p w:rsidR="004A5445" w:rsidRPr="00825364" w:rsidRDefault="004A5445" w:rsidP="00DB10DF">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1937"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233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r>
      <w:tr w:rsidR="004A5445" w:rsidRPr="00825364" w:rsidTr="009D0EA0">
        <w:trPr>
          <w:trHeight w:val="454"/>
        </w:trPr>
        <w:tc>
          <w:tcPr>
            <w:tcW w:w="613" w:type="dxa"/>
            <w:shd w:val="clear" w:color="auto" w:fill="auto"/>
            <w:vAlign w:val="center"/>
          </w:tcPr>
          <w:p w:rsidR="004A5445" w:rsidRPr="00825364" w:rsidRDefault="004A5445" w:rsidP="00DB10DF">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1937"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233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r>
      <w:tr w:rsidR="004A5445" w:rsidRPr="00825364" w:rsidTr="009D0EA0">
        <w:trPr>
          <w:trHeight w:val="454"/>
        </w:trPr>
        <w:tc>
          <w:tcPr>
            <w:tcW w:w="613" w:type="dxa"/>
            <w:shd w:val="clear" w:color="auto" w:fill="auto"/>
            <w:vAlign w:val="center"/>
          </w:tcPr>
          <w:p w:rsidR="004A5445" w:rsidRPr="00825364" w:rsidRDefault="004A5445" w:rsidP="00DB10DF">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1937"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233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r>
      <w:tr w:rsidR="004A5445" w:rsidRPr="00825364" w:rsidTr="009D0EA0">
        <w:trPr>
          <w:trHeight w:val="454"/>
        </w:trPr>
        <w:tc>
          <w:tcPr>
            <w:tcW w:w="613" w:type="dxa"/>
            <w:shd w:val="clear" w:color="auto" w:fill="auto"/>
            <w:vAlign w:val="center"/>
          </w:tcPr>
          <w:p w:rsidR="004A5445" w:rsidRPr="00825364" w:rsidRDefault="004A5445" w:rsidP="00DB10DF">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1937"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c>
          <w:tcPr>
            <w:tcW w:w="2339" w:type="dxa"/>
            <w:shd w:val="clear" w:color="auto" w:fill="auto"/>
            <w:vAlign w:val="center"/>
          </w:tcPr>
          <w:p w:rsidR="004A5445" w:rsidRPr="00825364" w:rsidRDefault="004A5445" w:rsidP="009D0EA0">
            <w:pPr>
              <w:spacing w:after="0" w:line="240" w:lineRule="auto"/>
              <w:rPr>
                <w:rFonts w:ascii="Times New Roman" w:hAnsi="Times New Roman"/>
                <w:sz w:val="24"/>
                <w:szCs w:val="24"/>
              </w:rPr>
            </w:pPr>
          </w:p>
        </w:tc>
      </w:tr>
    </w:tbl>
    <w:p w:rsidR="004A5445" w:rsidRPr="00825364" w:rsidRDefault="004A5445" w:rsidP="004A5445">
      <w:pPr>
        <w:pStyle w:val="Title"/>
        <w:rPr>
          <w:rFonts w:ascii="Times New Roman" w:hAnsi="Times New Roman"/>
          <w:b/>
          <w:sz w:val="24"/>
          <w:szCs w:val="24"/>
        </w:rPr>
      </w:pPr>
    </w:p>
    <w:p w:rsidR="004A5445" w:rsidRPr="00825364" w:rsidRDefault="004A5445" w:rsidP="004A5445">
      <w:pPr>
        <w:spacing w:after="0" w:line="240" w:lineRule="auto"/>
        <w:jc w:val="both"/>
        <w:rPr>
          <w:rFonts w:ascii="Times New Roman" w:hAnsi="Times New Roman"/>
          <w:sz w:val="16"/>
          <w:szCs w:val="16"/>
        </w:rPr>
      </w:pPr>
    </w:p>
    <w:p w:rsidR="004A5445" w:rsidRPr="00825364" w:rsidRDefault="004A5445" w:rsidP="004A5445">
      <w:pPr>
        <w:spacing w:after="0" w:line="240" w:lineRule="auto"/>
        <w:jc w:val="both"/>
        <w:rPr>
          <w:rFonts w:ascii="Times New Roman" w:hAnsi="Times New Roman"/>
          <w:sz w:val="16"/>
          <w:szCs w:val="16"/>
        </w:rPr>
      </w:pPr>
    </w:p>
    <w:p w:rsidR="004A5445" w:rsidRPr="00825364" w:rsidRDefault="004A5445" w:rsidP="004A5445">
      <w:pPr>
        <w:spacing w:after="0" w:line="240" w:lineRule="auto"/>
        <w:rPr>
          <w:rFonts w:ascii="Times New Roman" w:hAnsi="Times New Roman"/>
          <w:snapToGrid w:val="0"/>
          <w:sz w:val="24"/>
          <w:szCs w:val="24"/>
          <w:lang w:eastAsia="ru-RU"/>
        </w:rPr>
      </w:pPr>
    </w:p>
    <w:p w:rsidR="004A5445" w:rsidRPr="00825364" w:rsidRDefault="004A5445" w:rsidP="004A5445">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4A5445" w:rsidRPr="00825364" w:rsidRDefault="004A5445" w:rsidP="004A5445">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4A5445" w:rsidRPr="00825364" w:rsidRDefault="004A5445" w:rsidP="004A5445">
      <w:pPr>
        <w:spacing w:after="0" w:line="240" w:lineRule="auto"/>
        <w:rPr>
          <w:rFonts w:ascii="Times New Roman" w:hAnsi="Times New Roman"/>
          <w:snapToGrid w:val="0"/>
          <w:sz w:val="24"/>
          <w:szCs w:val="24"/>
          <w:lang w:eastAsia="ru-RU"/>
        </w:rPr>
      </w:pPr>
    </w:p>
    <w:p w:rsidR="004A5445" w:rsidRPr="00825364" w:rsidRDefault="004A5445" w:rsidP="004A5445">
      <w:pPr>
        <w:spacing w:after="0" w:line="240" w:lineRule="auto"/>
        <w:rPr>
          <w:rFonts w:ascii="Times New Roman" w:hAnsi="Times New Roman"/>
          <w:snapToGrid w:val="0"/>
          <w:sz w:val="24"/>
          <w:szCs w:val="24"/>
          <w:lang w:eastAsia="ru-RU"/>
        </w:rPr>
      </w:pPr>
    </w:p>
    <w:p w:rsidR="004A5445" w:rsidRPr="00825364" w:rsidRDefault="004A5445" w:rsidP="004A544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4A5445" w:rsidRPr="00825364" w:rsidRDefault="004A5445" w:rsidP="004A5445">
      <w:pPr>
        <w:spacing w:after="0" w:line="240" w:lineRule="auto"/>
        <w:jc w:val="both"/>
        <w:rPr>
          <w:rFonts w:ascii="Times New Roman" w:hAnsi="Times New Roman"/>
          <w:b/>
          <w:i/>
          <w:sz w:val="20"/>
        </w:rPr>
      </w:pPr>
    </w:p>
    <w:p w:rsidR="004A5445" w:rsidRPr="00825364" w:rsidRDefault="004A5445" w:rsidP="004A5445">
      <w:pPr>
        <w:spacing w:after="0" w:line="240" w:lineRule="auto"/>
        <w:rPr>
          <w:rFonts w:ascii="Times New Roman" w:hAnsi="Times New Roman"/>
          <w:b/>
          <w:sz w:val="24"/>
          <w:szCs w:val="24"/>
        </w:rPr>
      </w:pPr>
    </w:p>
    <w:p w:rsidR="004A5445" w:rsidRDefault="004A5445" w:rsidP="004A5445">
      <w:pPr>
        <w:spacing w:after="0" w:line="240" w:lineRule="auto"/>
        <w:rPr>
          <w:rFonts w:ascii="Times New Roman" w:hAnsi="Times New Roman"/>
          <w:b/>
          <w:sz w:val="24"/>
          <w:szCs w:val="24"/>
        </w:rPr>
      </w:pPr>
    </w:p>
    <w:p w:rsidR="004A5445" w:rsidRPr="00825364" w:rsidRDefault="004A5445" w:rsidP="004A5445">
      <w:pPr>
        <w:spacing w:after="0" w:line="240" w:lineRule="auto"/>
        <w:rPr>
          <w:rFonts w:ascii="Times New Roman" w:hAnsi="Times New Roman"/>
          <w:b/>
          <w:sz w:val="24"/>
          <w:szCs w:val="24"/>
        </w:rPr>
      </w:pPr>
    </w:p>
    <w:p w:rsidR="004A5445" w:rsidRPr="00825364" w:rsidRDefault="004A5445" w:rsidP="004A5445">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4A5445" w:rsidRPr="00825364" w:rsidRDefault="004A5445" w:rsidP="004A5445">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4A5445" w:rsidRPr="00825364" w:rsidTr="009D0EA0">
        <w:tc>
          <w:tcPr>
            <w:tcW w:w="4927" w:type="dxa"/>
          </w:tcPr>
          <w:p w:rsidR="004A5445" w:rsidRPr="00825364" w:rsidRDefault="004A5445" w:rsidP="009D0EA0">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7E0F35D2" wp14:editId="2890B718">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4A5445" w:rsidRPr="00825364" w:rsidRDefault="004A5445" w:rsidP="009D0EA0">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4A5445" w:rsidRPr="00825364" w:rsidRDefault="004A5445" w:rsidP="009D0EA0">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4A5445" w:rsidRPr="00825364" w:rsidRDefault="004A5445" w:rsidP="009D0EA0">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F70B77">
              <w:rPr>
                <w:rFonts w:ascii="Times New Roman" w:hAnsi="Times New Roman"/>
                <w:sz w:val="18"/>
                <w:szCs w:val="18"/>
              </w:rPr>
              <w:t>LLU/2015/</w:t>
            </w:r>
            <w:r w:rsidR="00F70B77" w:rsidRPr="00F70B77">
              <w:rPr>
                <w:rFonts w:ascii="Times New Roman" w:hAnsi="Times New Roman"/>
                <w:sz w:val="18"/>
                <w:szCs w:val="18"/>
              </w:rPr>
              <w:t>68</w:t>
            </w:r>
            <w:r w:rsidRPr="00F70B77">
              <w:rPr>
                <w:rFonts w:ascii="Times New Roman" w:hAnsi="Times New Roman"/>
                <w:sz w:val="18"/>
                <w:szCs w:val="18"/>
              </w:rPr>
              <w:t>/ERAF/AK</w:t>
            </w:r>
          </w:p>
          <w:p w:rsidR="004A5445" w:rsidRPr="00825364" w:rsidRDefault="004A5445" w:rsidP="009D0EA0">
            <w:pPr>
              <w:spacing w:after="0" w:line="240" w:lineRule="auto"/>
              <w:jc w:val="right"/>
              <w:rPr>
                <w:rFonts w:ascii="Times New Roman" w:hAnsi="Times New Roman"/>
                <w:sz w:val="20"/>
              </w:rPr>
            </w:pPr>
            <w:r w:rsidRPr="00825364">
              <w:rPr>
                <w:rFonts w:ascii="Times New Roman" w:hAnsi="Times New Roman"/>
                <w:sz w:val="18"/>
                <w:szCs w:val="18"/>
              </w:rPr>
              <w:t>Nolikumam</w:t>
            </w:r>
          </w:p>
        </w:tc>
      </w:tr>
    </w:tbl>
    <w:p w:rsidR="004A5445" w:rsidRPr="00825364" w:rsidRDefault="004A5445" w:rsidP="004A5445">
      <w:pPr>
        <w:pStyle w:val="Title"/>
        <w:jc w:val="right"/>
        <w:rPr>
          <w:rFonts w:ascii="Times New Roman" w:hAnsi="Times New Roman"/>
          <w:i/>
          <w:color w:val="FF0000"/>
          <w:sz w:val="24"/>
          <w:szCs w:val="24"/>
        </w:rPr>
      </w:pPr>
      <w:r w:rsidRPr="00825364">
        <w:rPr>
          <w:rFonts w:ascii="Times New Roman" w:hAnsi="Times New Roman"/>
          <w:i/>
          <w:color w:val="FF0000"/>
          <w:sz w:val="24"/>
          <w:szCs w:val="24"/>
        </w:rPr>
        <w:t>Iepirkuma līguma projekts</w:t>
      </w:r>
    </w:p>
    <w:p w:rsidR="004A5445" w:rsidRPr="00EE6CFF" w:rsidRDefault="004A5445" w:rsidP="004A5445">
      <w:pPr>
        <w:spacing w:after="0"/>
        <w:jc w:val="center"/>
        <w:rPr>
          <w:rFonts w:ascii="Times New Roman" w:hAnsi="Times New Roman"/>
          <w:b/>
          <w:sz w:val="10"/>
          <w:szCs w:val="10"/>
        </w:rPr>
      </w:pPr>
    </w:p>
    <w:p w:rsidR="004A5445" w:rsidRPr="00825364" w:rsidRDefault="004A5445" w:rsidP="004A5445">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9D0EA0" w:rsidRDefault="009D0EA0" w:rsidP="004A5445">
      <w:pPr>
        <w:spacing w:after="0" w:line="240" w:lineRule="auto"/>
        <w:jc w:val="center"/>
        <w:rPr>
          <w:rFonts w:ascii="Times New Roman" w:hAnsi="Times New Roman"/>
          <w:i/>
        </w:rPr>
      </w:pPr>
      <w:r w:rsidRPr="009D0EA0">
        <w:rPr>
          <w:rFonts w:ascii="Times New Roman" w:hAnsi="Times New Roman"/>
          <w:i/>
        </w:rPr>
        <w:t xml:space="preserve">Mikrobioloģijas laboratorijas mēbeļu komplekta un dažādu laboratorijas galdu </w:t>
      </w:r>
      <w:r w:rsidR="004A5445" w:rsidRPr="00230FE2">
        <w:rPr>
          <w:rFonts w:ascii="Times New Roman" w:hAnsi="Times New Roman"/>
          <w:i/>
        </w:rPr>
        <w:t xml:space="preserve">piegāde PTF </w:t>
      </w:r>
    </w:p>
    <w:p w:rsidR="009D0EA0" w:rsidRDefault="004A5445" w:rsidP="004A5445">
      <w:pPr>
        <w:spacing w:after="0" w:line="240" w:lineRule="auto"/>
        <w:jc w:val="center"/>
        <w:rPr>
          <w:rFonts w:ascii="Times New Roman" w:hAnsi="Times New Roman"/>
          <w:i/>
        </w:rPr>
      </w:pPr>
      <w:r w:rsidRPr="00230FE2">
        <w:rPr>
          <w:rFonts w:ascii="Times New Roman" w:hAnsi="Times New Roman"/>
          <w:i/>
        </w:rPr>
        <w:t xml:space="preserve">prioritāro studiju programmu nodrošināšanai ERAF projekta, vienošanās </w:t>
      </w:r>
    </w:p>
    <w:p w:rsidR="009D0EA0" w:rsidRDefault="004A5445" w:rsidP="004A5445">
      <w:pPr>
        <w:spacing w:after="0" w:line="240" w:lineRule="auto"/>
        <w:jc w:val="center"/>
        <w:rPr>
          <w:rFonts w:ascii="Times New Roman" w:hAnsi="Times New Roman"/>
          <w:i/>
        </w:rPr>
      </w:pPr>
      <w:r w:rsidRPr="00230FE2">
        <w:rPr>
          <w:rFonts w:ascii="Times New Roman" w:hAnsi="Times New Roman"/>
          <w:i/>
        </w:rPr>
        <w:t>Nr. 2010/0119/3DP/3.1.2.1.1./09/IPIA/VIAA/009 ietvaros</w:t>
      </w:r>
    </w:p>
    <w:p w:rsidR="004A5445" w:rsidRPr="00825364" w:rsidRDefault="004A5445" w:rsidP="004A5445">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4A5445" w:rsidRDefault="004A5445" w:rsidP="004A5445">
      <w:pPr>
        <w:spacing w:before="120" w:after="0" w:line="240" w:lineRule="auto"/>
        <w:jc w:val="both"/>
        <w:rPr>
          <w:rFonts w:ascii="Times New Roman" w:hAnsi="Times New Roman"/>
          <w:i/>
          <w:sz w:val="16"/>
          <w:szCs w:val="16"/>
        </w:rPr>
      </w:pPr>
    </w:p>
    <w:p w:rsidR="004A5445" w:rsidRPr="00825364" w:rsidRDefault="004A5445" w:rsidP="004A5445">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4A5445" w:rsidRPr="00825364" w:rsidRDefault="004A5445" w:rsidP="004A5445">
      <w:pPr>
        <w:spacing w:after="0" w:line="240" w:lineRule="auto"/>
        <w:jc w:val="both"/>
        <w:rPr>
          <w:rFonts w:ascii="Times New Roman" w:hAnsi="Times New Roman"/>
        </w:rPr>
      </w:pP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00CF10F7">
        <w:rPr>
          <w:rFonts w:ascii="Times New Roman" w:hAnsi="Times New Roman"/>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00CF10F7">
        <w:rPr>
          <w:rFonts w:ascii="Times New Roman" w:hAnsi="Times New Roman"/>
          <w:color w:val="00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00CF10F7">
        <w:rPr>
          <w:rFonts w:ascii="Times New Roman" w:hAnsi="Times New Roman"/>
          <w:bCs/>
        </w:rPr>
        <w:t xml:space="preserve"> </w:t>
      </w:r>
      <w:r w:rsidRPr="00825364">
        <w:rPr>
          <w:rFonts w:ascii="Times New Roman" w:hAnsi="Times New Roman"/>
          <w:bCs/>
        </w:rPr>
        <w:t>konkurs</w:t>
      </w:r>
      <w:r w:rsidR="00CF10F7">
        <w:rPr>
          <w:rFonts w:ascii="Times New Roman" w:hAnsi="Times New Roman"/>
          <w:bCs/>
        </w:rPr>
        <w:t xml:space="preserve">a </w:t>
      </w:r>
      <w:r w:rsidRPr="00825364">
        <w:rPr>
          <w:rFonts w:ascii="Times New Roman" w:hAnsi="Times New Roman"/>
        </w:rPr>
        <w:t>Nr</w:t>
      </w:r>
      <w:r w:rsidRPr="006878AD">
        <w:rPr>
          <w:rFonts w:ascii="Times New Roman" w:hAnsi="Times New Roman"/>
        </w:rPr>
        <w:t xml:space="preserve">. </w:t>
      </w:r>
      <w:r w:rsidRPr="00F70B77">
        <w:rPr>
          <w:rFonts w:ascii="Times New Roman" w:hAnsi="Times New Roman"/>
        </w:rPr>
        <w:t>LLU/2015/</w:t>
      </w:r>
      <w:r w:rsidR="00F70B77" w:rsidRPr="00F70B77">
        <w:rPr>
          <w:rFonts w:ascii="Times New Roman" w:hAnsi="Times New Roman"/>
        </w:rPr>
        <w:t>68</w:t>
      </w:r>
      <w:r w:rsidRPr="00F70B77">
        <w:rPr>
          <w:rFonts w:ascii="Times New Roman" w:hAnsi="Times New Roman"/>
        </w:rPr>
        <w:t>/ERAF/AK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4A5445" w:rsidRPr="00825364" w:rsidRDefault="004A5445" w:rsidP="004A5445">
      <w:pPr>
        <w:pStyle w:val="Title"/>
        <w:rPr>
          <w:rFonts w:ascii="Times New Roman" w:hAnsi="Times New Roman"/>
          <w:b/>
          <w:sz w:val="16"/>
          <w:szCs w:val="16"/>
        </w:rPr>
      </w:pPr>
    </w:p>
    <w:p w:rsidR="004A5445" w:rsidRPr="00825364" w:rsidRDefault="004A5445" w:rsidP="004A5445">
      <w:pPr>
        <w:pStyle w:val="Title"/>
        <w:tabs>
          <w:tab w:val="left" w:pos="4111"/>
        </w:tabs>
        <w:ind w:firstLine="3828"/>
        <w:jc w:val="left"/>
        <w:rPr>
          <w:rFonts w:ascii="Times New Roman" w:hAnsi="Times New Roman"/>
          <w:b/>
          <w:sz w:val="22"/>
          <w:szCs w:val="22"/>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4A5445" w:rsidRPr="00825364" w:rsidRDefault="004A5445" w:rsidP="004A5445">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F70B77">
        <w:rPr>
          <w:rFonts w:ascii="Times New Roman" w:hAnsi="Times New Roman"/>
        </w:rPr>
        <w:t>LLU/2015/</w:t>
      </w:r>
      <w:r w:rsidR="00F70B77" w:rsidRPr="00F70B77">
        <w:rPr>
          <w:rFonts w:ascii="Times New Roman" w:hAnsi="Times New Roman"/>
        </w:rPr>
        <w:t>68</w:t>
      </w:r>
      <w:r w:rsidRPr="00F70B77">
        <w:rPr>
          <w:rFonts w:ascii="Times New Roman" w:hAnsi="Times New Roman"/>
        </w:rPr>
        <w:t>/ERAF/AK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4A5445" w:rsidRPr="00825364" w:rsidRDefault="004A5445" w:rsidP="004A5445">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F70B77">
        <w:rPr>
          <w:rFonts w:ascii="Times New Roman" w:hAnsi="Times New Roman"/>
        </w:rPr>
        <w:t>LLU/2015/</w:t>
      </w:r>
      <w:r w:rsidR="00F70B77" w:rsidRPr="00F70B77">
        <w:rPr>
          <w:rFonts w:ascii="Times New Roman" w:hAnsi="Times New Roman"/>
        </w:rPr>
        <w:t>68</w:t>
      </w:r>
      <w:r w:rsidRPr="00F70B77">
        <w:rPr>
          <w:rFonts w:ascii="Times New Roman" w:hAnsi="Times New Roman"/>
        </w:rPr>
        <w:t>/ERAF/AK</w:t>
      </w:r>
      <w:r w:rsidRPr="00853C44">
        <w:rPr>
          <w:rFonts w:ascii="Times New Roman" w:hAnsi="Times New Roman"/>
        </w:rPr>
        <w:t>)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4A5445" w:rsidRPr="00825364" w:rsidRDefault="004A5445" w:rsidP="004A5445">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un </w:t>
      </w:r>
      <w:r w:rsidRPr="0074578B">
        <w:rPr>
          <w:rFonts w:ascii="Times New Roman" w:hAnsi="Times New Roman"/>
        </w:rPr>
        <w:t>uzstādīšanu</w:t>
      </w:r>
      <w:r w:rsidR="00CF10F7">
        <w:rPr>
          <w:rFonts w:ascii="Times New Roman" w:hAnsi="Times New Roman"/>
        </w:rPr>
        <w:t xml:space="preserve"> </w:t>
      </w:r>
      <w:r w:rsidRPr="005D657F">
        <w:rPr>
          <w:rFonts w:ascii="Times New Roman" w:hAnsi="Times New Roman"/>
          <w:i/>
        </w:rPr>
        <w:t>Pasūtītāja</w:t>
      </w:r>
      <w:r w:rsidRPr="00825364">
        <w:rPr>
          <w:rFonts w:ascii="Times New Roman" w:hAnsi="Times New Roman"/>
        </w:rPr>
        <w:t xml:space="preserve"> norādītajā adresē Jelgavā.</w:t>
      </w:r>
    </w:p>
    <w:p w:rsidR="004A5445" w:rsidRPr="00931D76" w:rsidRDefault="004A5445" w:rsidP="004A5445">
      <w:pPr>
        <w:tabs>
          <w:tab w:val="num" w:pos="420"/>
        </w:tabs>
        <w:spacing w:after="0" w:line="240" w:lineRule="auto"/>
        <w:jc w:val="both"/>
        <w:rPr>
          <w:rFonts w:ascii="Times New Roman" w:hAnsi="Times New Roman"/>
          <w:sz w:val="16"/>
          <w:szCs w:val="16"/>
        </w:rPr>
      </w:pPr>
    </w:p>
    <w:p w:rsidR="004A5445" w:rsidRPr="00825364" w:rsidRDefault="004A5445" w:rsidP="00DB10DF">
      <w:pPr>
        <w:numPr>
          <w:ilvl w:val="0"/>
          <w:numId w:val="14"/>
        </w:numPr>
        <w:spacing w:after="0" w:line="240" w:lineRule="auto"/>
        <w:jc w:val="center"/>
        <w:rPr>
          <w:rFonts w:ascii="Times New Roman" w:hAnsi="Times New Roman"/>
          <w:b/>
        </w:rPr>
      </w:pPr>
      <w:r w:rsidRPr="00825364">
        <w:rPr>
          <w:rFonts w:ascii="Times New Roman" w:hAnsi="Times New Roman"/>
          <w:b/>
        </w:rPr>
        <w:t>Līguma summa un norēķinu kārtība</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sidR="00833EA3">
        <w:rPr>
          <w:rFonts w:ascii="Times New Roman" w:hAnsi="Times New Roman"/>
        </w:rPr>
        <w:t xml:space="preserve"> </w:t>
      </w:r>
      <w:proofErr w:type="spellStart"/>
      <w:r>
        <w:rPr>
          <w:rFonts w:ascii="Times New Roman" w:hAnsi="Times New Roman"/>
        </w:rPr>
        <w:t>euro</w:t>
      </w:r>
      <w:proofErr w:type="spellEnd"/>
      <w:r w:rsidR="00833EA3">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sidR="00833EA3">
        <w:rPr>
          <w:rFonts w:ascii="Times New Roman" w:hAnsi="Times New Roman"/>
        </w:rPr>
        <w:t xml:space="preserve">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00833EA3">
        <w:rPr>
          <w:rFonts w:ascii="Times New Roman" w:hAnsi="Times New Roman"/>
          <w:i/>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sidR="00833EA3">
        <w:rPr>
          <w:rFonts w:ascii="Times New Roman" w:hAnsi="Times New Roman"/>
        </w:rPr>
        <w:t xml:space="preserve"> </w:t>
      </w:r>
      <w:proofErr w:type="spellStart"/>
      <w:r>
        <w:rPr>
          <w:rFonts w:ascii="Times New Roman" w:hAnsi="Times New Roman"/>
        </w:rPr>
        <w:t>euro</w:t>
      </w:r>
      <w:proofErr w:type="spellEnd"/>
      <w:r w:rsidR="00833EA3">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sidR="00833EA3">
        <w:rPr>
          <w:rFonts w:ascii="Times New Roman" w:hAnsi="Times New Roman"/>
        </w:rPr>
        <w:t xml:space="preserve">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sidR="00833EA3">
        <w:rPr>
          <w:rFonts w:ascii="Times New Roman" w:hAnsi="Times New Roman"/>
        </w:rPr>
        <w:t xml:space="preserve"> </w:t>
      </w:r>
      <w:proofErr w:type="spellStart"/>
      <w:r>
        <w:rPr>
          <w:rFonts w:ascii="Times New Roman" w:hAnsi="Times New Roman"/>
        </w:rPr>
        <w:t>euro</w:t>
      </w:r>
      <w:proofErr w:type="spellEnd"/>
      <w:r w:rsidR="00833EA3">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sidR="00833EA3">
        <w:rPr>
          <w:rFonts w:ascii="Times New Roman" w:hAnsi="Times New Roman"/>
        </w:rPr>
        <w:t xml:space="preserve"> </w:t>
      </w:r>
      <w:r>
        <w:rPr>
          <w:rFonts w:ascii="Times New Roman" w:hAnsi="Times New Roman"/>
        </w:rPr>
        <w:t>centi</w:t>
      </w:r>
      <w:r w:rsidRPr="00825364">
        <w:rPr>
          <w:rFonts w:ascii="Times New Roman" w:hAnsi="Times New Roman"/>
        </w:rPr>
        <w:t>).</w:t>
      </w:r>
    </w:p>
    <w:p w:rsidR="004A5445" w:rsidRPr="00825364" w:rsidRDefault="004A5445" w:rsidP="004A5445">
      <w:pPr>
        <w:spacing w:after="0" w:line="240" w:lineRule="auto"/>
        <w:jc w:val="both"/>
        <w:rPr>
          <w:rFonts w:ascii="Times New Roman" w:hAnsi="Times New Roman"/>
          <w:spacing w:val="4"/>
        </w:rPr>
      </w:pPr>
    </w:p>
    <w:p w:rsidR="004A5445" w:rsidRPr="00825364" w:rsidRDefault="004A5445" w:rsidP="004A5445">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00833EA3">
        <w:rPr>
          <w:rFonts w:ascii="Times New Roman" w:hAnsi="Times New Roman"/>
        </w:rPr>
        <w:t xml:space="preserve">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sidR="00833EA3">
        <w:rPr>
          <w:rFonts w:ascii="Times New Roman" w:hAnsi="Times New Roman"/>
        </w:rPr>
        <w:t xml:space="preserve"> </w:t>
      </w:r>
      <w:proofErr w:type="spellStart"/>
      <w:r>
        <w:rPr>
          <w:rFonts w:ascii="Times New Roman" w:hAnsi="Times New Roman"/>
        </w:rPr>
        <w:t>euro</w:t>
      </w:r>
      <w:proofErr w:type="spellEnd"/>
      <w:r w:rsidR="00833EA3">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00833EA3">
        <w:rPr>
          <w:rFonts w:ascii="Times New Roman" w:hAnsi="Times New Roman"/>
          <w:i/>
        </w:rPr>
        <w:t xml:space="preserve"> </w:t>
      </w:r>
      <w:r w:rsidRPr="00825364">
        <w:rPr>
          <w:rFonts w:ascii="Times New Roman" w:hAnsi="Times New Roman"/>
          <w:spacing w:val="-2"/>
        </w:rPr>
        <w:t xml:space="preserve">iesniedz </w:t>
      </w:r>
      <w:r w:rsidRPr="00825364">
        <w:rPr>
          <w:rFonts w:ascii="Times New Roman" w:hAnsi="Times New Roman"/>
          <w:i/>
        </w:rPr>
        <w:t>Pasūtītājam</w:t>
      </w:r>
      <w:r w:rsidR="00833EA3">
        <w:rPr>
          <w:rFonts w:ascii="Times New Roman" w:hAnsi="Times New Roman"/>
          <w:i/>
        </w:rPr>
        <w:t xml:space="preserve"> </w:t>
      </w:r>
      <w:r w:rsidRPr="00825364">
        <w:rPr>
          <w:rFonts w:ascii="Times New Roman" w:hAnsi="Times New Roman"/>
          <w:spacing w:val="-2"/>
        </w:rPr>
        <w:t>rēķinu par 2.2.punktā norādīto summu ne vēlāk kā 15(</w:t>
      </w:r>
      <w:r w:rsidRPr="00825364">
        <w:rPr>
          <w:rFonts w:ascii="Times New Roman" w:hAnsi="Times New Roman"/>
        </w:rPr>
        <w:t>piecpadsmit</w:t>
      </w:r>
      <w:r w:rsidRPr="00825364">
        <w:rPr>
          <w:rFonts w:ascii="Times New Roman" w:hAnsi="Times New Roman"/>
          <w:spacing w:val="-2"/>
        </w:rPr>
        <w:t>) dienu laikā no līguma parakstīšanas brīža.</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&gt;</w:t>
      </w:r>
      <w:r w:rsidR="00833EA3">
        <w:rPr>
          <w:rFonts w:ascii="Times New Roman" w:hAnsi="Times New Roman"/>
        </w:rPr>
        <w:t xml:space="preserve"> </w:t>
      </w:r>
      <w:proofErr w:type="spellStart"/>
      <w:r>
        <w:rPr>
          <w:rFonts w:ascii="Times New Roman" w:hAnsi="Times New Roman"/>
        </w:rPr>
        <w:t>euro</w:t>
      </w:r>
      <w:proofErr w:type="spellEnd"/>
      <w:r w:rsidR="00833EA3">
        <w:rPr>
          <w:rFonts w:ascii="Times New Roman" w:hAnsi="Times New Roman"/>
        </w:rPr>
        <w:t xml:space="preserve"> </w:t>
      </w:r>
      <w:r w:rsidRPr="00825364">
        <w:rPr>
          <w:rFonts w:ascii="Times New Roman" w:hAnsi="Times New Roman"/>
        </w:rPr>
        <w:t>&lt;</w:t>
      </w:r>
      <w:r>
        <w:rPr>
          <w:rFonts w:ascii="Times New Roman" w:hAnsi="Times New Roman"/>
          <w:i/>
        </w:rPr>
        <w:t>centi</w:t>
      </w:r>
      <w:r w:rsidRPr="00825364">
        <w:rPr>
          <w:rFonts w:ascii="Times New Roman" w:hAnsi="Times New Roman"/>
        </w:rPr>
        <w:t>&gt;</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4A5445" w:rsidRPr="00825364" w:rsidRDefault="004A5445" w:rsidP="004A5445">
      <w:pPr>
        <w:spacing w:after="0" w:line="240" w:lineRule="auto"/>
        <w:jc w:val="both"/>
        <w:rPr>
          <w:rFonts w:ascii="Times New Roman" w:hAnsi="Times New Roman"/>
          <w:b/>
          <w:i/>
          <w:sz w:val="24"/>
          <w:szCs w:val="24"/>
          <w:highlight w:val="yellow"/>
        </w:rPr>
      </w:pPr>
    </w:p>
    <w:p w:rsidR="004A5445" w:rsidRPr="00825364" w:rsidRDefault="004A5445" w:rsidP="004A5445">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4A5445" w:rsidRDefault="004A5445" w:rsidP="004A5445">
      <w:pPr>
        <w:spacing w:after="0" w:line="240" w:lineRule="auto"/>
        <w:jc w:val="both"/>
        <w:rPr>
          <w:rFonts w:ascii="Times New Roman" w:hAnsi="Times New Roman"/>
        </w:rPr>
      </w:pPr>
      <w:r w:rsidRPr="00825364">
        <w:rPr>
          <w:rFonts w:ascii="Times New Roman" w:hAnsi="Times New Roman"/>
        </w:rPr>
        <w:t>2.2. Sama</w:t>
      </w:r>
      <w:bookmarkStart w:id="1" w:name="_GoBack"/>
      <w:bookmarkEnd w:id="1"/>
      <w:r w:rsidRPr="00825364">
        <w:rPr>
          <w:rFonts w:ascii="Times New Roman" w:hAnsi="Times New Roman"/>
        </w:rPr>
        <w:t xml:space="preserve">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4A5445" w:rsidRPr="00825364" w:rsidRDefault="004A5445" w:rsidP="004A5445">
      <w:pPr>
        <w:spacing w:after="0" w:line="240" w:lineRule="auto"/>
        <w:jc w:val="both"/>
        <w:rPr>
          <w:rFonts w:ascii="Times New Roman" w:hAnsi="Times New Roman"/>
          <w:sz w:val="16"/>
          <w:szCs w:val="16"/>
        </w:rPr>
      </w:pPr>
    </w:p>
    <w:p w:rsidR="004A5445" w:rsidRPr="00825364" w:rsidRDefault="004A5445" w:rsidP="004A5445">
      <w:pPr>
        <w:spacing w:after="0" w:line="240" w:lineRule="auto"/>
        <w:jc w:val="both"/>
        <w:rPr>
          <w:rFonts w:ascii="Times New Roman" w:hAnsi="Times New Roman"/>
          <w:sz w:val="24"/>
          <w:szCs w:val="24"/>
        </w:rPr>
      </w:pP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sidR="00C06D55">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sidR="00833EA3">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4A5445" w:rsidRPr="00825364" w:rsidRDefault="004A5445" w:rsidP="004A5445">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Nr.2010/0119/3DP/3.1.2.1.1./09/IPIA/VIAA/009.</w:t>
      </w:r>
    </w:p>
    <w:p w:rsidR="004A5445" w:rsidRPr="00825364" w:rsidRDefault="004A5445" w:rsidP="004A5445">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4A5445" w:rsidRPr="00825364" w:rsidRDefault="004A5445" w:rsidP="004A5445">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4A5445" w:rsidRPr="00825364" w:rsidRDefault="004A5445" w:rsidP="004A5445">
      <w:pPr>
        <w:spacing w:after="0" w:line="240" w:lineRule="auto"/>
        <w:jc w:val="both"/>
        <w:rPr>
          <w:rFonts w:ascii="Times New Roman" w:hAnsi="Times New Roman"/>
          <w:bCs/>
        </w:rPr>
      </w:pPr>
    </w:p>
    <w:p w:rsidR="004A5445" w:rsidRPr="00825364" w:rsidRDefault="004A5445" w:rsidP="004A5445">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4A5445" w:rsidRPr="00F71CB4" w:rsidRDefault="004A5445" w:rsidP="004A5445">
      <w:pPr>
        <w:tabs>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Preci </w:t>
      </w:r>
      <w:r w:rsidRPr="00931D76">
        <w:rPr>
          <w:rFonts w:ascii="Times New Roman" w:hAnsi="Times New Roman"/>
        </w:rPr>
        <w:t>_____________</w:t>
      </w:r>
      <w:r w:rsidRPr="006119B7">
        <w:rPr>
          <w:rFonts w:ascii="Times New Roman" w:hAnsi="Times New Roman"/>
        </w:rPr>
        <w:t>laikā no līguma noslēgšanas</w:t>
      </w:r>
      <w:r w:rsidRPr="00931D76">
        <w:rPr>
          <w:rFonts w:ascii="Times New Roman" w:hAnsi="Times New Roman"/>
        </w:rPr>
        <w:t>.</w:t>
      </w:r>
    </w:p>
    <w:p w:rsidR="004A5445" w:rsidRPr="00825364" w:rsidRDefault="004A5445" w:rsidP="00DB10DF">
      <w:pPr>
        <w:numPr>
          <w:ilvl w:val="1"/>
          <w:numId w:val="12"/>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4A5445" w:rsidRPr="00825364" w:rsidRDefault="004A5445" w:rsidP="00DB10DF">
      <w:pPr>
        <w:numPr>
          <w:ilvl w:val="1"/>
          <w:numId w:val="12"/>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4A5445" w:rsidRPr="00825364" w:rsidRDefault="004A5445" w:rsidP="00DB10DF">
      <w:pPr>
        <w:numPr>
          <w:ilvl w:val="1"/>
          <w:numId w:val="12"/>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4A5445" w:rsidRPr="00825364" w:rsidRDefault="004A5445" w:rsidP="004A5445">
      <w:pPr>
        <w:tabs>
          <w:tab w:val="left" w:pos="284"/>
        </w:tabs>
        <w:spacing w:after="0" w:line="240" w:lineRule="auto"/>
        <w:rPr>
          <w:rFonts w:ascii="Times New Roman" w:hAnsi="Times New Roman"/>
          <w:b/>
        </w:rPr>
      </w:pPr>
    </w:p>
    <w:p w:rsidR="004A5445" w:rsidRPr="00825364" w:rsidRDefault="004A5445" w:rsidP="004A5445">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4A5445" w:rsidRDefault="004A5445" w:rsidP="004A5445">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p>
    <w:p w:rsidR="004A5445" w:rsidRPr="00825364" w:rsidRDefault="004A5445" w:rsidP="004A5445">
      <w:pPr>
        <w:spacing w:after="0" w:line="240" w:lineRule="auto"/>
        <w:rPr>
          <w:rFonts w:ascii="Times New Roman" w:hAnsi="Times New Roman"/>
        </w:rPr>
      </w:pPr>
    </w:p>
    <w:p w:rsidR="004A5445" w:rsidRPr="00825364" w:rsidRDefault="004A5445" w:rsidP="004A5445">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4A5445" w:rsidRPr="00825364" w:rsidRDefault="004A5445" w:rsidP="004A5445">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4A5445" w:rsidRPr="00825364" w:rsidRDefault="004A5445" w:rsidP="004A5445">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4A5445" w:rsidRPr="00825364" w:rsidRDefault="004A5445" w:rsidP="004A5445">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4A5445" w:rsidRPr="00825364" w:rsidRDefault="004A5445" w:rsidP="004A5445">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4A5445" w:rsidRPr="00825364" w:rsidRDefault="004A5445" w:rsidP="004A5445">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4A5445" w:rsidRPr="00825364" w:rsidRDefault="004A5445" w:rsidP="004A5445">
      <w:pPr>
        <w:spacing w:after="0" w:line="240" w:lineRule="auto"/>
        <w:ind w:left="360"/>
        <w:jc w:val="center"/>
        <w:rPr>
          <w:rFonts w:ascii="Times New Roman" w:hAnsi="Times New Roman"/>
          <w:b/>
        </w:rPr>
      </w:pPr>
    </w:p>
    <w:p w:rsidR="004A5445" w:rsidRPr="00825364" w:rsidRDefault="004A5445" w:rsidP="004A5445">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00FC1C29">
        <w:rPr>
          <w:rFonts w:ascii="Times New Roman" w:hAnsi="Times New Roman"/>
          <w:bCs/>
          <w:i/>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00FC1C29">
        <w:rPr>
          <w:rFonts w:ascii="Times New Roman" w:hAnsi="Times New Roman"/>
          <w:bCs/>
          <w:i/>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00FC1C29">
        <w:rPr>
          <w:rFonts w:ascii="Times New Roman" w:hAnsi="Times New Roman"/>
          <w:bCs/>
          <w:i/>
        </w:rPr>
        <w:t xml:space="preserve"> </w:t>
      </w:r>
      <w:r w:rsidRPr="00825364">
        <w:rPr>
          <w:rFonts w:ascii="Times New Roman" w:hAnsi="Times New Roman"/>
        </w:rPr>
        <w:t xml:space="preserve">saistītās saistības. </w:t>
      </w:r>
    </w:p>
    <w:p w:rsidR="004A5445" w:rsidRPr="00825364" w:rsidRDefault="004A5445" w:rsidP="004A5445">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4A5445" w:rsidRPr="00825364" w:rsidRDefault="004A5445" w:rsidP="00DB10DF">
      <w:pPr>
        <w:pStyle w:val="BodyText"/>
        <w:numPr>
          <w:ilvl w:val="2"/>
          <w:numId w:val="12"/>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4A5445" w:rsidRPr="00825364" w:rsidRDefault="004A5445" w:rsidP="00DB10DF">
      <w:pPr>
        <w:pStyle w:val="BodyText"/>
        <w:numPr>
          <w:ilvl w:val="2"/>
          <w:numId w:val="12"/>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4A5445" w:rsidRPr="00825364" w:rsidRDefault="004A5445" w:rsidP="00DB10DF">
      <w:pPr>
        <w:pStyle w:val="BodyText"/>
        <w:numPr>
          <w:ilvl w:val="2"/>
          <w:numId w:val="12"/>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4A5445" w:rsidRPr="00720082" w:rsidRDefault="004A5445" w:rsidP="00DB10DF">
      <w:pPr>
        <w:pStyle w:val="BodyText"/>
        <w:numPr>
          <w:ilvl w:val="2"/>
          <w:numId w:val="12"/>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4A5445" w:rsidRDefault="004A5445" w:rsidP="004A5445">
      <w:pPr>
        <w:spacing w:after="0" w:line="240" w:lineRule="auto"/>
        <w:jc w:val="center"/>
        <w:rPr>
          <w:rFonts w:ascii="Times New Roman" w:hAnsi="Times New Roman"/>
          <w:b/>
          <w:bCs/>
        </w:rPr>
      </w:pPr>
    </w:p>
    <w:p w:rsidR="004A5445" w:rsidRDefault="004A5445" w:rsidP="004A5445">
      <w:pPr>
        <w:spacing w:after="0" w:line="240" w:lineRule="auto"/>
        <w:jc w:val="center"/>
        <w:rPr>
          <w:rFonts w:ascii="Times New Roman" w:hAnsi="Times New Roman"/>
          <w:b/>
          <w:bCs/>
        </w:rPr>
      </w:pPr>
    </w:p>
    <w:p w:rsidR="004A5445" w:rsidRPr="00825364" w:rsidRDefault="004A5445" w:rsidP="004A5445">
      <w:pPr>
        <w:spacing w:after="0" w:line="240" w:lineRule="auto"/>
        <w:jc w:val="center"/>
        <w:rPr>
          <w:rFonts w:ascii="Times New Roman" w:hAnsi="Times New Roman"/>
        </w:rPr>
      </w:pPr>
      <w:r w:rsidRPr="00825364">
        <w:rPr>
          <w:rFonts w:ascii="Times New Roman" w:hAnsi="Times New Roman"/>
          <w:b/>
          <w:bCs/>
        </w:rPr>
        <w:lastRenderedPageBreak/>
        <w:t>7. Strīdu risināšanas kārtība</w:t>
      </w:r>
    </w:p>
    <w:p w:rsidR="004A5445" w:rsidRPr="00825364" w:rsidRDefault="004A5445" w:rsidP="004A5445">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4A5445" w:rsidRPr="00825364" w:rsidRDefault="004A5445" w:rsidP="004A5445">
      <w:pPr>
        <w:pStyle w:val="BodyText"/>
        <w:rPr>
          <w:rFonts w:ascii="Times New Roman" w:hAnsi="Times New Roman"/>
          <w:sz w:val="22"/>
        </w:rPr>
      </w:pPr>
    </w:p>
    <w:p w:rsidR="004A5445" w:rsidRPr="00825364" w:rsidRDefault="004A5445" w:rsidP="004A5445">
      <w:pPr>
        <w:spacing w:after="0" w:line="240" w:lineRule="auto"/>
        <w:jc w:val="center"/>
        <w:rPr>
          <w:rFonts w:ascii="Times New Roman" w:hAnsi="Times New Roman"/>
          <w:b/>
          <w:bCs/>
        </w:rPr>
      </w:pPr>
      <w:r w:rsidRPr="00825364">
        <w:rPr>
          <w:rFonts w:ascii="Times New Roman" w:hAnsi="Times New Roman"/>
          <w:b/>
          <w:bCs/>
        </w:rPr>
        <w:t>8. Nepārvarama vara</w:t>
      </w:r>
    </w:p>
    <w:p w:rsidR="004A5445" w:rsidRPr="00825364" w:rsidRDefault="004A5445" w:rsidP="004A5445">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4A5445" w:rsidRPr="00825364" w:rsidRDefault="004A5445" w:rsidP="004A5445">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4A5445" w:rsidRPr="00CA772D" w:rsidRDefault="004A5445" w:rsidP="004A5445">
      <w:pPr>
        <w:pStyle w:val="BodyText"/>
        <w:rPr>
          <w:rFonts w:ascii="Times New Roman" w:hAnsi="Times New Roman"/>
          <w:sz w:val="22"/>
        </w:rPr>
      </w:pPr>
    </w:p>
    <w:p w:rsidR="004A5445" w:rsidRPr="00825364" w:rsidRDefault="004A5445" w:rsidP="004A5445">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4A5445" w:rsidRPr="00825364" w:rsidRDefault="004A5445" w:rsidP="004A5445">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4A5445" w:rsidRPr="00825364" w:rsidRDefault="004A5445" w:rsidP="004A5445">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4A5445" w:rsidRPr="00825364" w:rsidRDefault="004A5445" w:rsidP="004A5445">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4A5445" w:rsidRPr="00825364" w:rsidRDefault="004A5445" w:rsidP="004A5445">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4A5445" w:rsidRPr="00DB09C5" w:rsidRDefault="004A5445" w:rsidP="004A5445">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4A5445" w:rsidRPr="00825364" w:rsidRDefault="004A5445" w:rsidP="004A5445">
      <w:pPr>
        <w:spacing w:after="0" w:line="240" w:lineRule="auto"/>
        <w:jc w:val="center"/>
        <w:rPr>
          <w:rFonts w:ascii="Times New Roman" w:hAnsi="Times New Roman"/>
          <w:b/>
          <w:bCs/>
        </w:rPr>
      </w:pPr>
    </w:p>
    <w:p w:rsidR="004A5445" w:rsidRPr="00825364" w:rsidRDefault="004A5445" w:rsidP="004A5445">
      <w:pPr>
        <w:spacing w:after="0" w:line="240" w:lineRule="auto"/>
        <w:jc w:val="center"/>
        <w:rPr>
          <w:rFonts w:ascii="Times New Roman" w:hAnsi="Times New Roman"/>
          <w:b/>
          <w:bCs/>
        </w:rPr>
      </w:pPr>
      <w:r w:rsidRPr="00825364">
        <w:rPr>
          <w:rFonts w:ascii="Times New Roman" w:hAnsi="Times New Roman"/>
          <w:b/>
          <w:bCs/>
        </w:rPr>
        <w:t>10. Citi noteikumi</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4A5445" w:rsidRPr="00825364" w:rsidRDefault="004A5445" w:rsidP="004A5445">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4A5445" w:rsidRPr="00825364" w:rsidRDefault="004A5445" w:rsidP="004A5445">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4A5445" w:rsidRPr="00825364" w:rsidRDefault="004A5445" w:rsidP="004A5445">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4A5445" w:rsidRPr="00825364" w:rsidRDefault="004A5445" w:rsidP="00DB10DF">
      <w:pPr>
        <w:numPr>
          <w:ilvl w:val="0"/>
          <w:numId w:val="11"/>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4A5445" w:rsidRPr="00825364" w:rsidRDefault="004A5445" w:rsidP="00DB10DF">
      <w:pPr>
        <w:numPr>
          <w:ilvl w:val="0"/>
          <w:numId w:val="11"/>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4A5445" w:rsidRPr="00825364" w:rsidRDefault="004A5445" w:rsidP="00DB10DF">
      <w:pPr>
        <w:numPr>
          <w:ilvl w:val="0"/>
          <w:numId w:val="11"/>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4A5445" w:rsidRPr="00825364" w:rsidRDefault="004A5445" w:rsidP="00DB10DF">
      <w:pPr>
        <w:numPr>
          <w:ilvl w:val="0"/>
          <w:numId w:val="11"/>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4A5445" w:rsidRPr="00825364" w:rsidRDefault="004A5445" w:rsidP="004A5445">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4A5445" w:rsidRPr="00825364" w:rsidRDefault="004A5445" w:rsidP="004A5445">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w:t>
      </w:r>
      <w:r w:rsidRPr="00825364">
        <w:rPr>
          <w:rFonts w:ascii="Times New Roman" w:hAnsi="Times New Roman"/>
        </w:rPr>
        <w:lastRenderedPageBreak/>
        <w:t xml:space="preserve">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4A5445" w:rsidRPr="00825364" w:rsidRDefault="004A5445" w:rsidP="004A5445">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4A5445" w:rsidRPr="00825364" w:rsidRDefault="004A5445" w:rsidP="004A5445">
      <w:pPr>
        <w:spacing w:after="0" w:line="240" w:lineRule="auto"/>
        <w:jc w:val="center"/>
        <w:rPr>
          <w:rFonts w:ascii="Times New Roman" w:hAnsi="Times New Roman"/>
          <w:b/>
          <w:bCs/>
        </w:rPr>
      </w:pPr>
    </w:p>
    <w:p w:rsidR="004A5445" w:rsidRPr="00825364" w:rsidRDefault="004A5445" w:rsidP="004A5445">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4A5445" w:rsidRPr="00825364" w:rsidTr="009D0EA0">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4A5445" w:rsidRPr="00825364" w:rsidRDefault="004A5445" w:rsidP="009D0EA0">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4A5445" w:rsidRPr="00825364" w:rsidRDefault="004A5445" w:rsidP="009D0EA0">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4A5445" w:rsidRPr="00825364" w:rsidTr="009D0EA0">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4A5445" w:rsidRPr="00825364" w:rsidRDefault="004A5445" w:rsidP="009D0EA0">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4A5445" w:rsidRPr="00825364" w:rsidRDefault="004A5445" w:rsidP="009D0EA0">
            <w:pPr>
              <w:pStyle w:val="Heading1"/>
              <w:spacing w:before="0" w:after="0"/>
              <w:rPr>
                <w:rFonts w:ascii="Times New Roman" w:hAnsi="Times New Roman"/>
                <w:sz w:val="22"/>
                <w:szCs w:val="22"/>
              </w:rPr>
            </w:pPr>
          </w:p>
        </w:tc>
      </w:tr>
      <w:tr w:rsidR="004A5445" w:rsidRPr="00825364" w:rsidTr="009D0EA0">
        <w:trPr>
          <w:trHeight w:val="359"/>
        </w:trPr>
        <w:tc>
          <w:tcPr>
            <w:tcW w:w="2639" w:type="pct"/>
            <w:tcBorders>
              <w:top w:val="single" w:sz="4" w:space="0" w:color="auto"/>
              <w:left w:val="single" w:sz="4" w:space="0" w:color="auto"/>
              <w:bottom w:val="single" w:sz="4" w:space="0" w:color="auto"/>
              <w:right w:val="single" w:sz="4" w:space="0" w:color="auto"/>
            </w:tcBorders>
          </w:tcPr>
          <w:p w:rsidR="004A5445" w:rsidRPr="00825364" w:rsidRDefault="004A5445" w:rsidP="009D0EA0">
            <w:pPr>
              <w:spacing w:after="0" w:line="240" w:lineRule="auto"/>
              <w:rPr>
                <w:rFonts w:ascii="Times New Roman" w:hAnsi="Times New Roman"/>
              </w:rPr>
            </w:pPr>
            <w:r w:rsidRPr="00825364">
              <w:rPr>
                <w:rFonts w:ascii="Times New Roman" w:hAnsi="Times New Roman"/>
              </w:rPr>
              <w:t xml:space="preserve">Lielā ielā 2, Jelgavā, LV – 3001 </w:t>
            </w:r>
          </w:p>
          <w:p w:rsidR="004A5445" w:rsidRPr="00825364" w:rsidRDefault="004A5445" w:rsidP="009D0EA0">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4A5445" w:rsidRPr="00825364" w:rsidRDefault="004A5445" w:rsidP="009D0EA0">
            <w:pPr>
              <w:spacing w:after="0" w:line="240" w:lineRule="auto"/>
              <w:rPr>
                <w:rFonts w:ascii="Times New Roman" w:hAnsi="Times New Roman"/>
              </w:rPr>
            </w:pPr>
            <w:r w:rsidRPr="00825364">
              <w:rPr>
                <w:rFonts w:ascii="Times New Roman" w:hAnsi="Times New Roman"/>
              </w:rPr>
              <w:t>Valsts kase, kods: TRELLV22</w:t>
            </w:r>
          </w:p>
          <w:p w:rsidR="004A5445" w:rsidRPr="00825364" w:rsidRDefault="004A5445" w:rsidP="009D0EA0">
            <w:pPr>
              <w:spacing w:after="0" w:line="240" w:lineRule="auto"/>
              <w:rPr>
                <w:rFonts w:ascii="Times New Roman" w:hAnsi="Times New Roman"/>
              </w:rPr>
            </w:pPr>
            <w:r w:rsidRPr="00825364">
              <w:rPr>
                <w:rFonts w:ascii="Times New Roman" w:hAnsi="Times New Roman"/>
              </w:rPr>
              <w:t>Konts ____________________________</w:t>
            </w:r>
          </w:p>
          <w:p w:rsidR="004A5445" w:rsidRPr="00825364" w:rsidRDefault="004A5445" w:rsidP="009D0EA0">
            <w:pPr>
              <w:spacing w:after="0" w:line="240" w:lineRule="auto"/>
              <w:rPr>
                <w:rFonts w:ascii="Times New Roman" w:hAnsi="Times New Roman"/>
                <w:i/>
              </w:rPr>
            </w:pPr>
          </w:p>
          <w:p w:rsidR="004A5445" w:rsidRPr="00825364" w:rsidRDefault="004A5445" w:rsidP="009D0EA0">
            <w:pPr>
              <w:spacing w:after="0" w:line="240" w:lineRule="auto"/>
              <w:rPr>
                <w:rFonts w:ascii="Times New Roman" w:hAnsi="Times New Roman"/>
                <w:i/>
              </w:rPr>
            </w:pPr>
          </w:p>
          <w:p w:rsidR="004A5445" w:rsidRPr="00825364" w:rsidRDefault="004A5445" w:rsidP="009D0EA0">
            <w:pPr>
              <w:spacing w:after="0" w:line="240" w:lineRule="auto"/>
              <w:rPr>
                <w:rFonts w:ascii="Times New Roman" w:hAnsi="Times New Roman"/>
                <w:i/>
              </w:rPr>
            </w:pPr>
            <w:r w:rsidRPr="00825364">
              <w:rPr>
                <w:rFonts w:ascii="Times New Roman" w:hAnsi="Times New Roman"/>
                <w:i/>
              </w:rPr>
              <w:t>Amata nosaukums</w:t>
            </w:r>
          </w:p>
          <w:p w:rsidR="004A5445" w:rsidRPr="00825364" w:rsidRDefault="004A5445" w:rsidP="009D0EA0">
            <w:pPr>
              <w:spacing w:after="0" w:line="240" w:lineRule="auto"/>
              <w:rPr>
                <w:rFonts w:ascii="Times New Roman" w:hAnsi="Times New Roman"/>
                <w:i/>
              </w:rPr>
            </w:pPr>
          </w:p>
          <w:p w:rsidR="004A5445" w:rsidRPr="00825364" w:rsidRDefault="004A5445" w:rsidP="009D0EA0">
            <w:pPr>
              <w:spacing w:after="0" w:line="240" w:lineRule="auto"/>
              <w:rPr>
                <w:rFonts w:ascii="Times New Roman" w:hAnsi="Times New Roman"/>
              </w:rPr>
            </w:pPr>
            <w:r w:rsidRPr="00825364">
              <w:rPr>
                <w:rFonts w:ascii="Times New Roman" w:hAnsi="Times New Roman"/>
              </w:rPr>
              <w:t>_______________________________</w:t>
            </w:r>
          </w:p>
          <w:p w:rsidR="004A5445" w:rsidRDefault="004A5445" w:rsidP="009D0EA0">
            <w:pPr>
              <w:spacing w:after="0" w:line="240" w:lineRule="auto"/>
              <w:rPr>
                <w:rFonts w:ascii="Times New Roman" w:hAnsi="Times New Roman"/>
                <w:i/>
              </w:rPr>
            </w:pPr>
            <w:r w:rsidRPr="00825364">
              <w:rPr>
                <w:rFonts w:ascii="Times New Roman" w:hAnsi="Times New Roman"/>
                <w:i/>
              </w:rPr>
              <w:t>V.Uzvārds</w:t>
            </w:r>
          </w:p>
          <w:p w:rsidR="004A5445" w:rsidRPr="00825364" w:rsidRDefault="004A5445" w:rsidP="009D0EA0">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4A5445" w:rsidRPr="00825364" w:rsidRDefault="004A5445" w:rsidP="009D0EA0">
            <w:pPr>
              <w:spacing w:after="0" w:line="240" w:lineRule="auto"/>
              <w:ind w:left="420"/>
              <w:rPr>
                <w:rFonts w:ascii="Times New Roman" w:hAnsi="Times New Roman"/>
                <w:b/>
                <w:i/>
                <w:w w:val="95"/>
              </w:rPr>
            </w:pPr>
          </w:p>
        </w:tc>
      </w:tr>
    </w:tbl>
    <w:p w:rsidR="004A5445" w:rsidRPr="00825364" w:rsidRDefault="004A5445" w:rsidP="004A5445">
      <w:pPr>
        <w:rPr>
          <w:rFonts w:ascii="Times New Roman" w:hAnsi="Times New Roman"/>
          <w:sz w:val="16"/>
          <w:szCs w:val="16"/>
        </w:rPr>
      </w:pPr>
    </w:p>
    <w:p w:rsidR="004A5445" w:rsidRPr="00825364" w:rsidRDefault="004A5445" w:rsidP="004A5445">
      <w:pPr>
        <w:rPr>
          <w:rFonts w:ascii="Times New Roman" w:hAnsi="Times New Roman"/>
          <w:sz w:val="16"/>
          <w:szCs w:val="16"/>
        </w:rPr>
      </w:pPr>
    </w:p>
    <w:p w:rsidR="004A5445" w:rsidRDefault="004A5445" w:rsidP="004A5445"/>
    <w:p w:rsidR="004A5445" w:rsidRDefault="004A5445" w:rsidP="004A5445"/>
    <w:p w:rsidR="004A5445" w:rsidRDefault="004A5445" w:rsidP="004A5445"/>
    <w:p w:rsidR="007E11C2" w:rsidRDefault="007E11C2"/>
    <w:sectPr w:rsidR="007E11C2" w:rsidSect="009D0EA0">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B7" w:rsidRDefault="002920B7">
      <w:pPr>
        <w:spacing w:after="0" w:line="240" w:lineRule="auto"/>
      </w:pPr>
      <w:r>
        <w:separator/>
      </w:r>
    </w:p>
  </w:endnote>
  <w:endnote w:type="continuationSeparator" w:id="0">
    <w:p w:rsidR="002920B7" w:rsidRDefault="0029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E51" w:rsidRDefault="00B75E51">
    <w:pPr>
      <w:pStyle w:val="Footer"/>
      <w:jc w:val="center"/>
      <w:rPr>
        <w:sz w:val="18"/>
        <w:szCs w:val="18"/>
      </w:rPr>
    </w:pPr>
  </w:p>
  <w:p w:rsidR="00B75E51" w:rsidRDefault="00B75E51">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833EA3">
      <w:rPr>
        <w:noProof/>
        <w:sz w:val="18"/>
        <w:szCs w:val="18"/>
      </w:rPr>
      <w:t>24</w:t>
    </w:r>
    <w:r w:rsidRPr="0043474E">
      <w:rPr>
        <w:sz w:val="18"/>
        <w:szCs w:val="18"/>
      </w:rPr>
      <w:fldChar w:fldCharType="end"/>
    </w:r>
  </w:p>
  <w:p w:rsidR="00B75E51" w:rsidRDefault="00B75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B7" w:rsidRDefault="002920B7">
      <w:pPr>
        <w:spacing w:after="0" w:line="240" w:lineRule="auto"/>
      </w:pPr>
      <w:r>
        <w:separator/>
      </w:r>
    </w:p>
  </w:footnote>
  <w:footnote w:type="continuationSeparator" w:id="0">
    <w:p w:rsidR="002920B7" w:rsidRDefault="00292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6B7"/>
    <w:multiLevelType w:val="hybridMultilevel"/>
    <w:tmpl w:val="A2ECAF2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F86441B"/>
    <w:multiLevelType w:val="hybridMultilevel"/>
    <w:tmpl w:val="F8F430E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3960EF5"/>
    <w:multiLevelType w:val="hybridMultilevel"/>
    <w:tmpl w:val="F0184F7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3BD7777"/>
    <w:multiLevelType w:val="hybridMultilevel"/>
    <w:tmpl w:val="DF30DC6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
    <w:nsid w:val="1BEA173F"/>
    <w:multiLevelType w:val="hybridMultilevel"/>
    <w:tmpl w:val="13027EF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D48118C"/>
    <w:multiLevelType w:val="hybridMultilevel"/>
    <w:tmpl w:val="8486AF6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2">
    <w:nsid w:val="23D54E24"/>
    <w:multiLevelType w:val="hybridMultilevel"/>
    <w:tmpl w:val="9732CAD8"/>
    <w:lvl w:ilvl="0" w:tplc="50B21AAC">
      <w:start w:val="1"/>
      <w:numFmt w:val="lowerLetter"/>
      <w:lvlText w:val="%1)"/>
      <w:lvlJc w:val="left"/>
      <w:pPr>
        <w:ind w:left="720" w:hanging="360"/>
      </w:pPr>
      <w:rPr>
        <w:i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686165F"/>
    <w:multiLevelType w:val="hybridMultilevel"/>
    <w:tmpl w:val="D7BAAFB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028190F"/>
    <w:multiLevelType w:val="hybridMultilevel"/>
    <w:tmpl w:val="187CCA3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DBD3B11"/>
    <w:multiLevelType w:val="hybridMultilevel"/>
    <w:tmpl w:val="864444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7">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nsid w:val="46D2205F"/>
    <w:multiLevelType w:val="hybridMultilevel"/>
    <w:tmpl w:val="1480D5E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7281968"/>
    <w:multiLevelType w:val="hybridMultilevel"/>
    <w:tmpl w:val="F8D00D18"/>
    <w:lvl w:ilvl="0" w:tplc="D0EC6D90">
      <w:start w:val="1"/>
      <w:numFmt w:val="lowerLetter"/>
      <w:pStyle w:val="Domateksts"/>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4">
    <w:nsid w:val="4AA73A98"/>
    <w:multiLevelType w:val="hybridMultilevel"/>
    <w:tmpl w:val="D15080BA"/>
    <w:lvl w:ilvl="0" w:tplc="CE38C01E">
      <w:start w:val="1"/>
      <w:numFmt w:val="lowerLetter"/>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166754C"/>
    <w:multiLevelType w:val="hybridMultilevel"/>
    <w:tmpl w:val="695EA1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45D2996"/>
    <w:multiLevelType w:val="hybridMultilevel"/>
    <w:tmpl w:val="39DAE8C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8B13ECB"/>
    <w:multiLevelType w:val="hybridMultilevel"/>
    <w:tmpl w:val="864444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AE54A03"/>
    <w:multiLevelType w:val="hybridMultilevel"/>
    <w:tmpl w:val="456A7AF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0">
    <w:nsid w:val="608B7F50"/>
    <w:multiLevelType w:val="hybridMultilevel"/>
    <w:tmpl w:val="CB96F3A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3114425"/>
    <w:multiLevelType w:val="hybridMultilevel"/>
    <w:tmpl w:val="E8720DC6"/>
    <w:lvl w:ilvl="0" w:tplc="CE38C01E">
      <w:start w:val="1"/>
      <w:numFmt w:val="lowerLetter"/>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416756D"/>
    <w:multiLevelType w:val="hybridMultilevel"/>
    <w:tmpl w:val="561034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9F5373"/>
    <w:multiLevelType w:val="hybridMultilevel"/>
    <w:tmpl w:val="71BE0AB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nsid w:val="6C513C53"/>
    <w:multiLevelType w:val="hybridMultilevel"/>
    <w:tmpl w:val="F2EC0B4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6D440C3C"/>
    <w:multiLevelType w:val="hybridMultilevel"/>
    <w:tmpl w:val="0CAEBD9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1">
    <w:nsid w:val="740F2378"/>
    <w:multiLevelType w:val="hybridMultilevel"/>
    <w:tmpl w:val="FA96E46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7F377DE"/>
    <w:multiLevelType w:val="hybridMultilevel"/>
    <w:tmpl w:val="8C52A54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9"/>
  </w:num>
  <w:num w:numId="12">
    <w:abstractNumId w:val="11"/>
  </w:num>
  <w:num w:numId="13">
    <w:abstractNumId w:val="7"/>
  </w:num>
  <w:num w:numId="14">
    <w:abstractNumId w:val="33"/>
  </w:num>
  <w:num w:numId="15">
    <w:abstractNumId w:val="22"/>
  </w:num>
  <w:num w:numId="16">
    <w:abstractNumId w:val="38"/>
  </w:num>
  <w:num w:numId="17">
    <w:abstractNumId w:val="10"/>
  </w:num>
  <w:num w:numId="18">
    <w:abstractNumId w:val="4"/>
  </w:num>
  <w:num w:numId="19">
    <w:abstractNumId w:val="21"/>
  </w:num>
  <w:num w:numId="20">
    <w:abstractNumId w:val="12"/>
  </w:num>
  <w:num w:numId="21">
    <w:abstractNumId w:val="20"/>
  </w:num>
  <w:num w:numId="22">
    <w:abstractNumId w:val="25"/>
  </w:num>
  <w:num w:numId="23">
    <w:abstractNumId w:val="34"/>
  </w:num>
  <w:num w:numId="24">
    <w:abstractNumId w:val="28"/>
  </w:num>
  <w:num w:numId="25">
    <w:abstractNumId w:val="26"/>
  </w:num>
  <w:num w:numId="26">
    <w:abstractNumId w:val="6"/>
  </w:num>
  <w:num w:numId="27">
    <w:abstractNumId w:val="3"/>
  </w:num>
  <w:num w:numId="28">
    <w:abstractNumId w:val="37"/>
  </w:num>
  <w:num w:numId="29">
    <w:abstractNumId w:val="1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42"/>
  </w:num>
  <w:num w:numId="33">
    <w:abstractNumId w:val="27"/>
  </w:num>
  <w:num w:numId="34">
    <w:abstractNumId w:val="13"/>
  </w:num>
  <w:num w:numId="35">
    <w:abstractNumId w:val="32"/>
  </w:num>
  <w:num w:numId="36">
    <w:abstractNumId w:val="5"/>
  </w:num>
  <w:num w:numId="37">
    <w:abstractNumId w:val="9"/>
  </w:num>
  <w:num w:numId="38">
    <w:abstractNumId w:val="41"/>
  </w:num>
  <w:num w:numId="39">
    <w:abstractNumId w:val="24"/>
  </w:num>
  <w:num w:numId="40">
    <w:abstractNumId w:val="31"/>
  </w:num>
  <w:num w:numId="41">
    <w:abstractNumId w:val="15"/>
  </w:num>
  <w:num w:numId="42">
    <w:abstractNumId w:val="39"/>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45"/>
    <w:rsid w:val="00031DAC"/>
    <w:rsid w:val="000A72B3"/>
    <w:rsid w:val="000F76EC"/>
    <w:rsid w:val="00172AF7"/>
    <w:rsid w:val="002306A7"/>
    <w:rsid w:val="002920B7"/>
    <w:rsid w:val="002A7939"/>
    <w:rsid w:val="002F0CF6"/>
    <w:rsid w:val="0041518D"/>
    <w:rsid w:val="004A5445"/>
    <w:rsid w:val="004B5EE9"/>
    <w:rsid w:val="006A5BB8"/>
    <w:rsid w:val="007B41DA"/>
    <w:rsid w:val="007B7C5B"/>
    <w:rsid w:val="007C6C77"/>
    <w:rsid w:val="007E11C2"/>
    <w:rsid w:val="008064F4"/>
    <w:rsid w:val="00833EA3"/>
    <w:rsid w:val="00862AD2"/>
    <w:rsid w:val="009D0EA0"/>
    <w:rsid w:val="00A1120C"/>
    <w:rsid w:val="00B75E51"/>
    <w:rsid w:val="00BB1449"/>
    <w:rsid w:val="00BB7263"/>
    <w:rsid w:val="00C04845"/>
    <w:rsid w:val="00C06D55"/>
    <w:rsid w:val="00CF10F7"/>
    <w:rsid w:val="00D0424A"/>
    <w:rsid w:val="00DB10DF"/>
    <w:rsid w:val="00DD783F"/>
    <w:rsid w:val="00E67F2B"/>
    <w:rsid w:val="00E70E27"/>
    <w:rsid w:val="00F70B77"/>
    <w:rsid w:val="00FC1C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A5445"/>
    <w:rPr>
      <w:rFonts w:ascii="Calibri" w:eastAsia="Calibri" w:hAnsi="Calibri" w:cs="Times New Roman"/>
    </w:rPr>
  </w:style>
  <w:style w:type="paragraph" w:styleId="Heading1">
    <w:name w:val="heading 1"/>
    <w:basedOn w:val="Normal"/>
    <w:next w:val="Normal"/>
    <w:link w:val="Heading1Char"/>
    <w:uiPriority w:val="99"/>
    <w:qFormat/>
    <w:rsid w:val="004A5445"/>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4A5445"/>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A5445"/>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4A5445"/>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5445"/>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4A544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A5445"/>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4A5445"/>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4A5445"/>
    <w:pPr>
      <w:ind w:left="720"/>
    </w:pPr>
    <w:rPr>
      <w:sz w:val="20"/>
      <w:szCs w:val="20"/>
      <w:lang w:val="x-none" w:eastAsia="x-none"/>
    </w:rPr>
  </w:style>
  <w:style w:type="character" w:customStyle="1" w:styleId="ListParagraphChar">
    <w:name w:val="List Paragraph Char"/>
    <w:link w:val="ListParagraph"/>
    <w:uiPriority w:val="34"/>
    <w:locked/>
    <w:rsid w:val="004A5445"/>
    <w:rPr>
      <w:rFonts w:ascii="Calibri" w:eastAsia="Calibri" w:hAnsi="Calibri" w:cs="Times New Roman"/>
      <w:sz w:val="20"/>
      <w:szCs w:val="20"/>
      <w:lang w:val="x-none" w:eastAsia="x-none"/>
    </w:rPr>
  </w:style>
  <w:style w:type="character" w:styleId="BookTitle">
    <w:name w:val="Book Title"/>
    <w:qFormat/>
    <w:rsid w:val="004A5445"/>
    <w:rPr>
      <w:b/>
      <w:smallCaps/>
      <w:spacing w:val="5"/>
    </w:rPr>
  </w:style>
  <w:style w:type="character" w:customStyle="1" w:styleId="BodyTextChar">
    <w:name w:val="Body Text Char"/>
    <w:aliases w:val="Body Text1 Char"/>
    <w:link w:val="BodyText"/>
    <w:uiPriority w:val="99"/>
    <w:locked/>
    <w:rsid w:val="004A5445"/>
    <w:rPr>
      <w:rFonts w:eastAsia="Times New Roman" w:cs="Times New Roman"/>
      <w:sz w:val="28"/>
    </w:rPr>
  </w:style>
  <w:style w:type="paragraph" w:styleId="BodyText">
    <w:name w:val="Body Text"/>
    <w:aliases w:val="Body Text1"/>
    <w:basedOn w:val="Normal"/>
    <w:link w:val="BodyTextChar"/>
    <w:uiPriority w:val="99"/>
    <w:unhideWhenUsed/>
    <w:rsid w:val="004A5445"/>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4A5445"/>
    <w:rPr>
      <w:rFonts w:ascii="Calibri" w:eastAsia="Calibri" w:hAnsi="Calibri" w:cs="Times New Roman"/>
    </w:rPr>
  </w:style>
  <w:style w:type="character" w:customStyle="1" w:styleId="c13">
    <w:name w:val="c13"/>
    <w:rsid w:val="004A5445"/>
    <w:rPr>
      <w:rFonts w:cs="Times New Roman"/>
    </w:rPr>
  </w:style>
  <w:style w:type="paragraph" w:customStyle="1" w:styleId="c23">
    <w:name w:val="c23"/>
    <w:basedOn w:val="Normal"/>
    <w:rsid w:val="004A5445"/>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4A5445"/>
    <w:rPr>
      <w:color w:val="0000FF"/>
      <w:u w:val="single"/>
    </w:rPr>
  </w:style>
  <w:style w:type="paragraph" w:styleId="CommentText">
    <w:name w:val="annotation text"/>
    <w:basedOn w:val="Normal"/>
    <w:link w:val="CommentTextChar"/>
    <w:uiPriority w:val="99"/>
    <w:rsid w:val="004A5445"/>
    <w:rPr>
      <w:sz w:val="20"/>
      <w:szCs w:val="20"/>
      <w:lang w:val="x-none" w:eastAsia="x-none"/>
    </w:rPr>
  </w:style>
  <w:style w:type="character" w:customStyle="1" w:styleId="CommentTextChar">
    <w:name w:val="Comment Text Char"/>
    <w:basedOn w:val="DefaultParagraphFont"/>
    <w:link w:val="CommentText"/>
    <w:uiPriority w:val="99"/>
    <w:rsid w:val="004A5445"/>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4A544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A5445"/>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4A5445"/>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4A5445"/>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4A5445"/>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4A5445"/>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4A5445"/>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4A5445"/>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4A5445"/>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4A5445"/>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4A5445"/>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4A5445"/>
    <w:rPr>
      <w:rFonts w:ascii="Cambria" w:eastAsia="Times New Roman" w:hAnsi="Cambria" w:cs="Times New Roman"/>
      <w:sz w:val="24"/>
      <w:szCs w:val="24"/>
      <w:lang w:val="x-none" w:eastAsia="x-none"/>
    </w:rPr>
  </w:style>
  <w:style w:type="paragraph" w:customStyle="1" w:styleId="naisf">
    <w:name w:val="naisf"/>
    <w:basedOn w:val="Normal"/>
    <w:rsid w:val="004A5445"/>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A5445"/>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4A5445"/>
    <w:rPr>
      <w:rFonts w:ascii="Calibri" w:eastAsia="Calibri" w:hAnsi="Calibri" w:cs="Times New Roman"/>
    </w:rPr>
  </w:style>
  <w:style w:type="paragraph" w:styleId="Header">
    <w:name w:val="header"/>
    <w:basedOn w:val="Normal"/>
    <w:link w:val="HeaderChar"/>
    <w:uiPriority w:val="99"/>
    <w:unhideWhenUsed/>
    <w:rsid w:val="004A5445"/>
    <w:pPr>
      <w:tabs>
        <w:tab w:val="center" w:pos="4153"/>
        <w:tab w:val="right" w:pos="8306"/>
      </w:tabs>
    </w:pPr>
  </w:style>
  <w:style w:type="character" w:customStyle="1" w:styleId="HeaderChar1">
    <w:name w:val="Header Char1"/>
    <w:basedOn w:val="DefaultParagraphFont"/>
    <w:uiPriority w:val="99"/>
    <w:semiHidden/>
    <w:rsid w:val="004A5445"/>
    <w:rPr>
      <w:rFonts w:ascii="Calibri" w:eastAsia="Calibri" w:hAnsi="Calibri" w:cs="Times New Roman"/>
    </w:rPr>
  </w:style>
  <w:style w:type="character" w:customStyle="1" w:styleId="Bodytext0">
    <w:name w:val="Body text_"/>
    <w:link w:val="BodyText2"/>
    <w:rsid w:val="004A5445"/>
    <w:rPr>
      <w:rFonts w:eastAsia="Times New Roman"/>
      <w:i/>
      <w:iCs/>
      <w:sz w:val="27"/>
      <w:szCs w:val="27"/>
      <w:shd w:val="clear" w:color="auto" w:fill="FFFFFF"/>
    </w:rPr>
  </w:style>
  <w:style w:type="paragraph" w:customStyle="1" w:styleId="BodyText2">
    <w:name w:val="Body Text2"/>
    <w:basedOn w:val="Normal"/>
    <w:link w:val="Bodytext0"/>
    <w:rsid w:val="004A5445"/>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4A5445"/>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A5445"/>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A5445"/>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A5445"/>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4A54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A5445"/>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4A5445"/>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4A5445"/>
    <w:rPr>
      <w:b/>
      <w:bCs/>
    </w:rPr>
  </w:style>
  <w:style w:type="character" w:customStyle="1" w:styleId="CommentSubjectChar1">
    <w:name w:val="Comment Subject Char1"/>
    <w:basedOn w:val="CommentTextChar"/>
    <w:uiPriority w:val="99"/>
    <w:semiHidden/>
    <w:rsid w:val="004A5445"/>
    <w:rPr>
      <w:rFonts w:ascii="Calibri" w:eastAsia="Calibri" w:hAnsi="Calibri" w:cs="Times New Roman"/>
      <w:b/>
      <w:bCs/>
      <w:sz w:val="20"/>
      <w:szCs w:val="20"/>
      <w:lang w:val="x-none" w:eastAsia="x-none"/>
    </w:rPr>
  </w:style>
  <w:style w:type="character" w:customStyle="1" w:styleId="apple-converted-space">
    <w:name w:val="apple-converted-space"/>
    <w:rsid w:val="004A5445"/>
  </w:style>
  <w:style w:type="paragraph" w:styleId="BodyTextIndent">
    <w:name w:val="Body Text Indent"/>
    <w:basedOn w:val="Normal"/>
    <w:link w:val="BodyTextIndentChar"/>
    <w:uiPriority w:val="99"/>
    <w:unhideWhenUsed/>
    <w:rsid w:val="004A5445"/>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4A5445"/>
    <w:rPr>
      <w:rFonts w:ascii="Calibri" w:eastAsia="Calibri" w:hAnsi="Calibri" w:cs="Times New Roman"/>
      <w:sz w:val="20"/>
      <w:szCs w:val="20"/>
      <w:lang w:val="x-none" w:eastAsia="x-none"/>
    </w:rPr>
  </w:style>
  <w:style w:type="paragraph" w:styleId="NormalWeb">
    <w:name w:val="Normal (Web)"/>
    <w:basedOn w:val="Normal"/>
    <w:rsid w:val="004A5445"/>
    <w:pPr>
      <w:spacing w:before="100" w:after="0" w:line="240" w:lineRule="auto"/>
    </w:pPr>
    <w:rPr>
      <w:rFonts w:ascii="Times New Roman" w:eastAsia="Times New Roman" w:hAnsi="Times New Roman"/>
      <w:sz w:val="24"/>
      <w:szCs w:val="24"/>
      <w:lang w:val="en-GB"/>
    </w:rPr>
  </w:style>
  <w:style w:type="paragraph" w:styleId="NoSpacing">
    <w:name w:val="No Spacing"/>
    <w:qFormat/>
    <w:rsid w:val="004A54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A5445"/>
    <w:rPr>
      <w:b/>
      <w:bCs/>
    </w:rPr>
  </w:style>
  <w:style w:type="character" w:customStyle="1" w:styleId="c18">
    <w:name w:val="c18"/>
    <w:rsid w:val="004A5445"/>
    <w:rPr>
      <w:rFonts w:cs="Times New Roman"/>
    </w:rPr>
  </w:style>
  <w:style w:type="paragraph" w:customStyle="1" w:styleId="western">
    <w:name w:val="western"/>
    <w:basedOn w:val="Normal"/>
    <w:rsid w:val="004A5445"/>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A5445"/>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4A5445"/>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4A5445"/>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4A5445"/>
    <w:rPr>
      <w:rFonts w:ascii="Arial" w:eastAsia="Calibri" w:hAnsi="Arial" w:cs="Times New Roman"/>
      <w:szCs w:val="21"/>
      <w:lang w:val="en-US"/>
    </w:rPr>
  </w:style>
  <w:style w:type="paragraph" w:customStyle="1" w:styleId="Domateksts">
    <w:name w:val="Doma teksts"/>
    <w:basedOn w:val="Normal"/>
    <w:autoRedefine/>
    <w:rsid w:val="004A5445"/>
    <w:pPr>
      <w:numPr>
        <w:numId w:val="19"/>
      </w:numPr>
      <w:spacing w:after="0" w:line="240" w:lineRule="auto"/>
      <w:ind w:left="317" w:hanging="283"/>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4A5445"/>
    <w:rPr>
      <w:rFonts w:ascii="Calibri" w:eastAsia="Calibri" w:hAnsi="Calibri" w:cs="Times New Roman"/>
    </w:rPr>
  </w:style>
  <w:style w:type="paragraph" w:styleId="Heading1">
    <w:name w:val="heading 1"/>
    <w:basedOn w:val="Normal"/>
    <w:next w:val="Normal"/>
    <w:link w:val="Heading1Char"/>
    <w:uiPriority w:val="99"/>
    <w:qFormat/>
    <w:rsid w:val="004A5445"/>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4A5445"/>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4A5445"/>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4A5445"/>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5445"/>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4A544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A5445"/>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4A5445"/>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4A5445"/>
    <w:pPr>
      <w:ind w:left="720"/>
    </w:pPr>
    <w:rPr>
      <w:sz w:val="20"/>
      <w:szCs w:val="20"/>
      <w:lang w:val="x-none" w:eastAsia="x-none"/>
    </w:rPr>
  </w:style>
  <w:style w:type="character" w:customStyle="1" w:styleId="ListParagraphChar">
    <w:name w:val="List Paragraph Char"/>
    <w:link w:val="ListParagraph"/>
    <w:uiPriority w:val="34"/>
    <w:locked/>
    <w:rsid w:val="004A5445"/>
    <w:rPr>
      <w:rFonts w:ascii="Calibri" w:eastAsia="Calibri" w:hAnsi="Calibri" w:cs="Times New Roman"/>
      <w:sz w:val="20"/>
      <w:szCs w:val="20"/>
      <w:lang w:val="x-none" w:eastAsia="x-none"/>
    </w:rPr>
  </w:style>
  <w:style w:type="character" w:styleId="BookTitle">
    <w:name w:val="Book Title"/>
    <w:qFormat/>
    <w:rsid w:val="004A5445"/>
    <w:rPr>
      <w:b/>
      <w:smallCaps/>
      <w:spacing w:val="5"/>
    </w:rPr>
  </w:style>
  <w:style w:type="character" w:customStyle="1" w:styleId="BodyTextChar">
    <w:name w:val="Body Text Char"/>
    <w:aliases w:val="Body Text1 Char"/>
    <w:link w:val="BodyText"/>
    <w:uiPriority w:val="99"/>
    <w:locked/>
    <w:rsid w:val="004A5445"/>
    <w:rPr>
      <w:rFonts w:eastAsia="Times New Roman" w:cs="Times New Roman"/>
      <w:sz w:val="28"/>
    </w:rPr>
  </w:style>
  <w:style w:type="paragraph" w:styleId="BodyText">
    <w:name w:val="Body Text"/>
    <w:aliases w:val="Body Text1"/>
    <w:basedOn w:val="Normal"/>
    <w:link w:val="BodyTextChar"/>
    <w:uiPriority w:val="99"/>
    <w:unhideWhenUsed/>
    <w:rsid w:val="004A5445"/>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4A5445"/>
    <w:rPr>
      <w:rFonts w:ascii="Calibri" w:eastAsia="Calibri" w:hAnsi="Calibri" w:cs="Times New Roman"/>
    </w:rPr>
  </w:style>
  <w:style w:type="character" w:customStyle="1" w:styleId="c13">
    <w:name w:val="c13"/>
    <w:rsid w:val="004A5445"/>
    <w:rPr>
      <w:rFonts w:cs="Times New Roman"/>
    </w:rPr>
  </w:style>
  <w:style w:type="paragraph" w:customStyle="1" w:styleId="c23">
    <w:name w:val="c23"/>
    <w:basedOn w:val="Normal"/>
    <w:rsid w:val="004A5445"/>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4A5445"/>
    <w:rPr>
      <w:color w:val="0000FF"/>
      <w:u w:val="single"/>
    </w:rPr>
  </w:style>
  <w:style w:type="paragraph" w:styleId="CommentText">
    <w:name w:val="annotation text"/>
    <w:basedOn w:val="Normal"/>
    <w:link w:val="CommentTextChar"/>
    <w:uiPriority w:val="99"/>
    <w:rsid w:val="004A5445"/>
    <w:rPr>
      <w:sz w:val="20"/>
      <w:szCs w:val="20"/>
      <w:lang w:val="x-none" w:eastAsia="x-none"/>
    </w:rPr>
  </w:style>
  <w:style w:type="character" w:customStyle="1" w:styleId="CommentTextChar">
    <w:name w:val="Comment Text Char"/>
    <w:basedOn w:val="DefaultParagraphFont"/>
    <w:link w:val="CommentText"/>
    <w:uiPriority w:val="99"/>
    <w:rsid w:val="004A5445"/>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4A544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4A5445"/>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4A5445"/>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4A5445"/>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4A5445"/>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4A5445"/>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4A5445"/>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4A5445"/>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4A5445"/>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4A5445"/>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4A5445"/>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4A5445"/>
    <w:rPr>
      <w:rFonts w:ascii="Cambria" w:eastAsia="Times New Roman" w:hAnsi="Cambria" w:cs="Times New Roman"/>
      <w:sz w:val="24"/>
      <w:szCs w:val="24"/>
      <w:lang w:val="x-none" w:eastAsia="x-none"/>
    </w:rPr>
  </w:style>
  <w:style w:type="paragraph" w:customStyle="1" w:styleId="naisf">
    <w:name w:val="naisf"/>
    <w:basedOn w:val="Normal"/>
    <w:rsid w:val="004A5445"/>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4A5445"/>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4A5445"/>
    <w:rPr>
      <w:rFonts w:ascii="Calibri" w:eastAsia="Calibri" w:hAnsi="Calibri" w:cs="Times New Roman"/>
    </w:rPr>
  </w:style>
  <w:style w:type="paragraph" w:styleId="Header">
    <w:name w:val="header"/>
    <w:basedOn w:val="Normal"/>
    <w:link w:val="HeaderChar"/>
    <w:uiPriority w:val="99"/>
    <w:unhideWhenUsed/>
    <w:rsid w:val="004A5445"/>
    <w:pPr>
      <w:tabs>
        <w:tab w:val="center" w:pos="4153"/>
        <w:tab w:val="right" w:pos="8306"/>
      </w:tabs>
    </w:pPr>
  </w:style>
  <w:style w:type="character" w:customStyle="1" w:styleId="HeaderChar1">
    <w:name w:val="Header Char1"/>
    <w:basedOn w:val="DefaultParagraphFont"/>
    <w:uiPriority w:val="99"/>
    <w:semiHidden/>
    <w:rsid w:val="004A5445"/>
    <w:rPr>
      <w:rFonts w:ascii="Calibri" w:eastAsia="Calibri" w:hAnsi="Calibri" w:cs="Times New Roman"/>
    </w:rPr>
  </w:style>
  <w:style w:type="character" w:customStyle="1" w:styleId="Bodytext0">
    <w:name w:val="Body text_"/>
    <w:link w:val="BodyText2"/>
    <w:rsid w:val="004A5445"/>
    <w:rPr>
      <w:rFonts w:eastAsia="Times New Roman"/>
      <w:i/>
      <w:iCs/>
      <w:sz w:val="27"/>
      <w:szCs w:val="27"/>
      <w:shd w:val="clear" w:color="auto" w:fill="FFFFFF"/>
    </w:rPr>
  </w:style>
  <w:style w:type="paragraph" w:customStyle="1" w:styleId="BodyText2">
    <w:name w:val="Body Text2"/>
    <w:basedOn w:val="Normal"/>
    <w:link w:val="Bodytext0"/>
    <w:rsid w:val="004A5445"/>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4A5445"/>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4A5445"/>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4A5445"/>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4A5445"/>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4A54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4A5445"/>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4A5445"/>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4A5445"/>
    <w:rPr>
      <w:b/>
      <w:bCs/>
    </w:rPr>
  </w:style>
  <w:style w:type="character" w:customStyle="1" w:styleId="CommentSubjectChar1">
    <w:name w:val="Comment Subject Char1"/>
    <w:basedOn w:val="CommentTextChar"/>
    <w:uiPriority w:val="99"/>
    <w:semiHidden/>
    <w:rsid w:val="004A5445"/>
    <w:rPr>
      <w:rFonts w:ascii="Calibri" w:eastAsia="Calibri" w:hAnsi="Calibri" w:cs="Times New Roman"/>
      <w:b/>
      <w:bCs/>
      <w:sz w:val="20"/>
      <w:szCs w:val="20"/>
      <w:lang w:val="x-none" w:eastAsia="x-none"/>
    </w:rPr>
  </w:style>
  <w:style w:type="character" w:customStyle="1" w:styleId="apple-converted-space">
    <w:name w:val="apple-converted-space"/>
    <w:rsid w:val="004A5445"/>
  </w:style>
  <w:style w:type="paragraph" w:styleId="BodyTextIndent">
    <w:name w:val="Body Text Indent"/>
    <w:basedOn w:val="Normal"/>
    <w:link w:val="BodyTextIndentChar"/>
    <w:uiPriority w:val="99"/>
    <w:unhideWhenUsed/>
    <w:rsid w:val="004A5445"/>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4A5445"/>
    <w:rPr>
      <w:rFonts w:ascii="Calibri" w:eastAsia="Calibri" w:hAnsi="Calibri" w:cs="Times New Roman"/>
      <w:sz w:val="20"/>
      <w:szCs w:val="20"/>
      <w:lang w:val="x-none" w:eastAsia="x-none"/>
    </w:rPr>
  </w:style>
  <w:style w:type="paragraph" w:styleId="NormalWeb">
    <w:name w:val="Normal (Web)"/>
    <w:basedOn w:val="Normal"/>
    <w:rsid w:val="004A5445"/>
    <w:pPr>
      <w:spacing w:before="100" w:after="0" w:line="240" w:lineRule="auto"/>
    </w:pPr>
    <w:rPr>
      <w:rFonts w:ascii="Times New Roman" w:eastAsia="Times New Roman" w:hAnsi="Times New Roman"/>
      <w:sz w:val="24"/>
      <w:szCs w:val="24"/>
      <w:lang w:val="en-GB"/>
    </w:rPr>
  </w:style>
  <w:style w:type="paragraph" w:styleId="NoSpacing">
    <w:name w:val="No Spacing"/>
    <w:qFormat/>
    <w:rsid w:val="004A54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4A5445"/>
    <w:rPr>
      <w:b/>
      <w:bCs/>
    </w:rPr>
  </w:style>
  <w:style w:type="character" w:customStyle="1" w:styleId="c18">
    <w:name w:val="c18"/>
    <w:rsid w:val="004A5445"/>
    <w:rPr>
      <w:rFonts w:cs="Times New Roman"/>
    </w:rPr>
  </w:style>
  <w:style w:type="paragraph" w:customStyle="1" w:styleId="western">
    <w:name w:val="western"/>
    <w:basedOn w:val="Normal"/>
    <w:rsid w:val="004A5445"/>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4A5445"/>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4A5445"/>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4A5445"/>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4A5445"/>
    <w:rPr>
      <w:rFonts w:ascii="Arial" w:eastAsia="Calibri" w:hAnsi="Arial" w:cs="Times New Roman"/>
      <w:szCs w:val="21"/>
      <w:lang w:val="en-US"/>
    </w:rPr>
  </w:style>
  <w:style w:type="paragraph" w:customStyle="1" w:styleId="Domateksts">
    <w:name w:val="Doma teksts"/>
    <w:basedOn w:val="Normal"/>
    <w:autoRedefine/>
    <w:rsid w:val="004A5445"/>
    <w:pPr>
      <w:numPr>
        <w:numId w:val="19"/>
      </w:numPr>
      <w:spacing w:after="0" w:line="240" w:lineRule="auto"/>
      <w:ind w:left="317" w:hanging="283"/>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7934">
      <w:bodyDiv w:val="1"/>
      <w:marLeft w:val="0"/>
      <w:marRight w:val="0"/>
      <w:marTop w:val="0"/>
      <w:marBottom w:val="0"/>
      <w:divBdr>
        <w:top w:val="none" w:sz="0" w:space="0" w:color="auto"/>
        <w:left w:val="none" w:sz="0" w:space="0" w:color="auto"/>
        <w:bottom w:val="none" w:sz="0" w:space="0" w:color="auto"/>
        <w:right w:val="none" w:sz="0" w:space="0" w:color="auto"/>
      </w:divBdr>
    </w:div>
    <w:div w:id="390151169">
      <w:bodyDiv w:val="1"/>
      <w:marLeft w:val="0"/>
      <w:marRight w:val="0"/>
      <w:marTop w:val="0"/>
      <w:marBottom w:val="0"/>
      <w:divBdr>
        <w:top w:val="none" w:sz="0" w:space="0" w:color="auto"/>
        <w:left w:val="none" w:sz="0" w:space="0" w:color="auto"/>
        <w:bottom w:val="none" w:sz="0" w:space="0" w:color="auto"/>
        <w:right w:val="none" w:sz="0" w:space="0" w:color="auto"/>
      </w:divBdr>
    </w:div>
    <w:div w:id="444152871">
      <w:bodyDiv w:val="1"/>
      <w:marLeft w:val="0"/>
      <w:marRight w:val="0"/>
      <w:marTop w:val="0"/>
      <w:marBottom w:val="0"/>
      <w:divBdr>
        <w:top w:val="none" w:sz="0" w:space="0" w:color="auto"/>
        <w:left w:val="none" w:sz="0" w:space="0" w:color="auto"/>
        <w:bottom w:val="none" w:sz="0" w:space="0" w:color="auto"/>
        <w:right w:val="none" w:sz="0" w:space="0" w:color="auto"/>
      </w:divBdr>
    </w:div>
    <w:div w:id="133302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e.sprukta@llu.lv"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26</Pages>
  <Words>39421</Words>
  <Characters>22471</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cp:revision>
  <cp:lastPrinted>2015-06-10T10:52:00Z</cp:lastPrinted>
  <dcterms:created xsi:type="dcterms:W3CDTF">2015-06-08T07:37:00Z</dcterms:created>
  <dcterms:modified xsi:type="dcterms:W3CDTF">2015-06-10T11:02:00Z</dcterms:modified>
</cp:coreProperties>
</file>