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C4" w:rsidRDefault="009939C4" w:rsidP="009939C4">
      <w:pPr>
        <w:spacing w:after="0" w:line="240" w:lineRule="auto"/>
        <w:rPr>
          <w:rFonts w:ascii="Times New Roman" w:hAnsi="Times New Roman"/>
          <w:noProof/>
          <w:sz w:val="24"/>
          <w:szCs w:val="24"/>
          <w:lang w:eastAsia="lv-LV"/>
        </w:rPr>
      </w:pPr>
      <w:bookmarkStart w:id="0" w:name="_Toc325703804"/>
    </w:p>
    <w:p w:rsidR="009939C4" w:rsidRDefault="009939C4" w:rsidP="009939C4">
      <w:pPr>
        <w:spacing w:after="0" w:line="240" w:lineRule="auto"/>
        <w:rPr>
          <w:rFonts w:ascii="Times New Roman" w:hAnsi="Times New Roman"/>
          <w:noProof/>
          <w:sz w:val="24"/>
          <w:szCs w:val="24"/>
          <w:lang w:eastAsia="lv-LV"/>
        </w:rPr>
      </w:pPr>
    </w:p>
    <w:p w:rsidR="009939C4" w:rsidRDefault="009939C4" w:rsidP="009939C4">
      <w:pPr>
        <w:spacing w:after="0" w:line="240" w:lineRule="auto"/>
        <w:rPr>
          <w:rFonts w:ascii="Times New Roman" w:hAnsi="Times New Roman"/>
          <w:noProof/>
          <w:sz w:val="24"/>
          <w:szCs w:val="24"/>
          <w:lang w:eastAsia="lv-LV"/>
        </w:rPr>
      </w:pPr>
    </w:p>
    <w:p w:rsidR="009939C4" w:rsidRPr="00825364" w:rsidRDefault="009939C4" w:rsidP="009939C4">
      <w:pPr>
        <w:spacing w:after="0" w:line="240" w:lineRule="auto"/>
        <w:rPr>
          <w:rFonts w:ascii="Times New Roman" w:hAnsi="Times New Roman"/>
          <w:sz w:val="24"/>
          <w:szCs w:val="24"/>
        </w:rPr>
      </w:pPr>
    </w:p>
    <w:p w:rsidR="009939C4" w:rsidRPr="00825364" w:rsidRDefault="009939C4" w:rsidP="009939C4">
      <w:pPr>
        <w:spacing w:after="0" w:line="240" w:lineRule="auto"/>
        <w:rPr>
          <w:rFonts w:ascii="Times New Roman" w:hAnsi="Times New Roman"/>
          <w:sz w:val="24"/>
          <w:szCs w:val="24"/>
        </w:rPr>
      </w:pPr>
    </w:p>
    <w:p w:rsidR="009939C4" w:rsidRPr="00825364" w:rsidRDefault="009939C4" w:rsidP="009939C4">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9939C4" w:rsidRPr="00825364" w:rsidRDefault="009939C4" w:rsidP="009939C4">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9939C4" w:rsidRPr="0042777C" w:rsidRDefault="009939C4" w:rsidP="009939C4">
      <w:pPr>
        <w:spacing w:after="0" w:line="240" w:lineRule="auto"/>
        <w:jc w:val="right"/>
        <w:rPr>
          <w:rFonts w:ascii="Times New Roman" w:hAnsi="Times New Roman"/>
          <w:sz w:val="24"/>
          <w:szCs w:val="24"/>
        </w:rPr>
      </w:pPr>
      <w:r w:rsidRPr="0042777C">
        <w:rPr>
          <w:rFonts w:ascii="Times New Roman" w:hAnsi="Times New Roman"/>
          <w:sz w:val="24"/>
          <w:szCs w:val="24"/>
        </w:rPr>
        <w:t xml:space="preserve">2015.gada </w:t>
      </w:r>
      <w:r>
        <w:rPr>
          <w:rFonts w:ascii="Times New Roman" w:hAnsi="Times New Roman"/>
          <w:sz w:val="24"/>
          <w:szCs w:val="24"/>
        </w:rPr>
        <w:t>0</w:t>
      </w:r>
      <w:r w:rsidR="004F6D9D">
        <w:rPr>
          <w:rFonts w:ascii="Times New Roman" w:hAnsi="Times New Roman"/>
          <w:sz w:val="24"/>
          <w:szCs w:val="24"/>
        </w:rPr>
        <w:t>2</w:t>
      </w:r>
      <w:r w:rsidRPr="0042777C">
        <w:rPr>
          <w:rFonts w:ascii="Times New Roman" w:hAnsi="Times New Roman"/>
          <w:sz w:val="24"/>
          <w:szCs w:val="24"/>
        </w:rPr>
        <w:t>.</w:t>
      </w:r>
      <w:r>
        <w:rPr>
          <w:rFonts w:ascii="Times New Roman" w:hAnsi="Times New Roman"/>
          <w:sz w:val="24"/>
          <w:szCs w:val="24"/>
        </w:rPr>
        <w:t>aprīļa</w:t>
      </w:r>
      <w:r w:rsidRPr="0042777C">
        <w:rPr>
          <w:rFonts w:ascii="Times New Roman" w:hAnsi="Times New Roman"/>
          <w:sz w:val="24"/>
          <w:szCs w:val="24"/>
        </w:rPr>
        <w:t xml:space="preserve"> sēdē</w:t>
      </w:r>
    </w:p>
    <w:p w:rsidR="009939C4" w:rsidRPr="00423A4C" w:rsidRDefault="009939C4" w:rsidP="009939C4">
      <w:pPr>
        <w:spacing w:after="0" w:line="240" w:lineRule="auto"/>
        <w:jc w:val="right"/>
        <w:rPr>
          <w:rFonts w:ascii="Times New Roman" w:hAnsi="Times New Roman"/>
          <w:sz w:val="24"/>
          <w:szCs w:val="24"/>
        </w:rPr>
      </w:pPr>
      <w:r w:rsidRPr="0042777C">
        <w:rPr>
          <w:rFonts w:ascii="Times New Roman" w:hAnsi="Times New Roman"/>
          <w:sz w:val="24"/>
          <w:szCs w:val="24"/>
        </w:rPr>
        <w:t xml:space="preserve">Protokols Nr. </w:t>
      </w:r>
      <w:r w:rsidR="004F6D9D">
        <w:rPr>
          <w:rFonts w:ascii="Times New Roman" w:hAnsi="Times New Roman"/>
          <w:sz w:val="24"/>
          <w:szCs w:val="24"/>
        </w:rPr>
        <w:t>210</w:t>
      </w:r>
    </w:p>
    <w:p w:rsidR="009939C4" w:rsidRDefault="009939C4" w:rsidP="009939C4">
      <w:pPr>
        <w:spacing w:after="0" w:line="240" w:lineRule="auto"/>
        <w:jc w:val="right"/>
        <w:rPr>
          <w:rFonts w:ascii="Times New Roman" w:hAnsi="Times New Roman"/>
          <w:sz w:val="24"/>
          <w:szCs w:val="24"/>
        </w:rPr>
      </w:pPr>
      <w:r w:rsidRPr="00423A4C">
        <w:rPr>
          <w:rFonts w:ascii="Times New Roman" w:hAnsi="Times New Roman"/>
          <w:sz w:val="24"/>
          <w:szCs w:val="24"/>
        </w:rPr>
        <w:t>Ie</w:t>
      </w:r>
      <w:r>
        <w:rPr>
          <w:rFonts w:ascii="Times New Roman" w:hAnsi="Times New Roman"/>
          <w:sz w:val="24"/>
          <w:szCs w:val="24"/>
        </w:rPr>
        <w:t>pirkumu komisijas priekšsēdētājs</w:t>
      </w:r>
    </w:p>
    <w:p w:rsidR="009939C4" w:rsidRPr="00423A4C" w:rsidRDefault="009939C4" w:rsidP="009939C4">
      <w:pPr>
        <w:spacing w:after="0" w:line="240" w:lineRule="auto"/>
        <w:jc w:val="right"/>
        <w:rPr>
          <w:rFonts w:ascii="Times New Roman" w:hAnsi="Times New Roman"/>
          <w:sz w:val="24"/>
          <w:szCs w:val="24"/>
        </w:rPr>
      </w:pPr>
    </w:p>
    <w:p w:rsidR="009939C4" w:rsidRPr="00825364" w:rsidRDefault="009939C4" w:rsidP="009939C4">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9939C4" w:rsidRPr="00825364" w:rsidRDefault="009939C4" w:rsidP="009939C4">
      <w:pPr>
        <w:spacing w:after="0" w:line="240" w:lineRule="auto"/>
        <w:jc w:val="right"/>
        <w:rPr>
          <w:rFonts w:ascii="Times New Roman" w:hAnsi="Times New Roman"/>
          <w:sz w:val="24"/>
          <w:szCs w:val="24"/>
        </w:rPr>
      </w:pPr>
    </w:p>
    <w:p w:rsidR="009939C4" w:rsidRPr="00825364" w:rsidRDefault="009939C4" w:rsidP="009939C4">
      <w:pPr>
        <w:spacing w:after="0" w:line="240" w:lineRule="auto"/>
        <w:jc w:val="right"/>
        <w:rPr>
          <w:rFonts w:ascii="Times New Roman" w:hAnsi="Times New Roman"/>
          <w:sz w:val="24"/>
          <w:szCs w:val="24"/>
        </w:rPr>
      </w:pPr>
    </w:p>
    <w:p w:rsidR="009939C4" w:rsidRPr="00825364" w:rsidRDefault="009939C4" w:rsidP="009939C4">
      <w:pPr>
        <w:spacing w:after="0" w:line="240" w:lineRule="auto"/>
        <w:jc w:val="right"/>
        <w:rPr>
          <w:rFonts w:ascii="Times New Roman" w:hAnsi="Times New Roman"/>
          <w:sz w:val="24"/>
          <w:szCs w:val="24"/>
        </w:rPr>
      </w:pPr>
    </w:p>
    <w:p w:rsidR="009939C4" w:rsidRDefault="009939C4" w:rsidP="009939C4">
      <w:pPr>
        <w:spacing w:after="0" w:line="240" w:lineRule="auto"/>
        <w:jc w:val="right"/>
        <w:rPr>
          <w:rFonts w:ascii="Times New Roman" w:hAnsi="Times New Roman"/>
          <w:sz w:val="24"/>
          <w:szCs w:val="24"/>
        </w:rPr>
      </w:pPr>
    </w:p>
    <w:p w:rsidR="009939C4" w:rsidRPr="00825364" w:rsidRDefault="009939C4" w:rsidP="009939C4">
      <w:pPr>
        <w:spacing w:after="0" w:line="240" w:lineRule="auto"/>
        <w:jc w:val="right"/>
        <w:rPr>
          <w:rFonts w:ascii="Times New Roman" w:hAnsi="Times New Roman"/>
          <w:sz w:val="24"/>
          <w:szCs w:val="24"/>
        </w:rPr>
      </w:pPr>
    </w:p>
    <w:p w:rsidR="009939C4" w:rsidRPr="00825364" w:rsidRDefault="009939C4" w:rsidP="009939C4">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9939C4" w:rsidRPr="00825364" w:rsidRDefault="009939C4" w:rsidP="009939C4">
      <w:pPr>
        <w:spacing w:after="0" w:line="240" w:lineRule="auto"/>
        <w:jc w:val="center"/>
        <w:rPr>
          <w:rFonts w:ascii="Times New Roman" w:hAnsi="Times New Roman"/>
          <w:b/>
          <w:sz w:val="16"/>
          <w:szCs w:val="16"/>
        </w:rPr>
      </w:pPr>
    </w:p>
    <w:p w:rsidR="009939C4" w:rsidRPr="00825364" w:rsidRDefault="009939C4" w:rsidP="009939C4">
      <w:pPr>
        <w:spacing w:after="0" w:line="240" w:lineRule="auto"/>
        <w:jc w:val="center"/>
        <w:rPr>
          <w:rFonts w:ascii="Times New Roman" w:hAnsi="Times New Roman"/>
          <w:b/>
          <w:sz w:val="16"/>
          <w:szCs w:val="16"/>
        </w:rPr>
      </w:pPr>
    </w:p>
    <w:p w:rsidR="009939C4" w:rsidRPr="00824BF5" w:rsidRDefault="009939C4" w:rsidP="009939C4">
      <w:pPr>
        <w:spacing w:after="0" w:line="360" w:lineRule="auto"/>
        <w:jc w:val="center"/>
        <w:rPr>
          <w:rFonts w:ascii="Times New Roman" w:eastAsia="Times New Roman" w:hAnsi="Times New Roman"/>
          <w:b/>
          <w:bCs/>
          <w:i/>
          <w:color w:val="7030A0"/>
          <w:sz w:val="32"/>
          <w:szCs w:val="32"/>
        </w:rPr>
      </w:pPr>
      <w:r>
        <w:rPr>
          <w:rFonts w:ascii="Times New Roman" w:eastAsia="Times New Roman" w:hAnsi="Times New Roman"/>
          <w:b/>
          <w:bCs/>
          <w:i/>
          <w:color w:val="7030A0"/>
          <w:sz w:val="32"/>
          <w:szCs w:val="32"/>
        </w:rPr>
        <w:t>Dažādu laboratorijas i</w:t>
      </w:r>
      <w:r w:rsidRPr="00824BF5">
        <w:rPr>
          <w:rFonts w:ascii="Times New Roman" w:eastAsia="Times New Roman" w:hAnsi="Times New Roman"/>
          <w:b/>
          <w:bCs/>
          <w:i/>
          <w:color w:val="7030A0"/>
          <w:sz w:val="32"/>
          <w:szCs w:val="32"/>
        </w:rPr>
        <w:t xml:space="preserve">ekārtu piegāde LLU </w:t>
      </w:r>
      <w:r>
        <w:rPr>
          <w:rFonts w:ascii="Times New Roman" w:eastAsia="Times New Roman" w:hAnsi="Times New Roman"/>
          <w:b/>
          <w:bCs/>
          <w:i/>
          <w:color w:val="7030A0"/>
          <w:sz w:val="32"/>
          <w:szCs w:val="32"/>
        </w:rPr>
        <w:t>Pārtikas tehnoloģijas</w:t>
      </w:r>
      <w:r w:rsidRPr="00824BF5">
        <w:rPr>
          <w:rFonts w:ascii="Times New Roman" w:eastAsia="Times New Roman" w:hAnsi="Times New Roman"/>
          <w:b/>
          <w:bCs/>
          <w:i/>
          <w:color w:val="7030A0"/>
          <w:sz w:val="32"/>
          <w:szCs w:val="32"/>
        </w:rPr>
        <w:t xml:space="preserve"> </w:t>
      </w:r>
    </w:p>
    <w:p w:rsidR="009939C4" w:rsidRPr="00824BF5" w:rsidRDefault="009939C4" w:rsidP="009939C4">
      <w:pPr>
        <w:spacing w:after="0" w:line="360" w:lineRule="auto"/>
        <w:jc w:val="center"/>
        <w:rPr>
          <w:rFonts w:ascii="Times New Roman" w:eastAsia="Times New Roman" w:hAnsi="Times New Roman"/>
          <w:b/>
          <w:bCs/>
          <w:i/>
          <w:color w:val="7030A0"/>
          <w:sz w:val="32"/>
          <w:szCs w:val="32"/>
        </w:rPr>
      </w:pPr>
      <w:r w:rsidRPr="00824BF5">
        <w:rPr>
          <w:rFonts w:ascii="Times New Roman" w:eastAsia="Times New Roman" w:hAnsi="Times New Roman"/>
          <w:b/>
          <w:bCs/>
          <w:i/>
          <w:color w:val="7030A0"/>
          <w:sz w:val="32"/>
          <w:szCs w:val="32"/>
        </w:rPr>
        <w:t xml:space="preserve">fakultātes vajadzībām ZM subsīdiju līguma </w:t>
      </w:r>
    </w:p>
    <w:p w:rsidR="009939C4" w:rsidRDefault="009939C4" w:rsidP="009939C4">
      <w:pPr>
        <w:spacing w:after="0" w:line="360" w:lineRule="auto"/>
        <w:jc w:val="center"/>
        <w:rPr>
          <w:rFonts w:ascii="Times New Roman" w:hAnsi="Times New Roman"/>
          <w:sz w:val="24"/>
          <w:szCs w:val="24"/>
        </w:rPr>
      </w:pPr>
      <w:r w:rsidRPr="00824BF5">
        <w:rPr>
          <w:rFonts w:ascii="Times New Roman" w:eastAsia="Times New Roman" w:hAnsi="Times New Roman"/>
          <w:b/>
          <w:bCs/>
          <w:i/>
          <w:color w:val="7030A0"/>
          <w:sz w:val="32"/>
          <w:szCs w:val="32"/>
        </w:rPr>
        <w:t>Nr. 180914/267 ietvaros</w:t>
      </w:r>
    </w:p>
    <w:p w:rsidR="009939C4" w:rsidRPr="00825364" w:rsidRDefault="009939C4" w:rsidP="009939C4">
      <w:pPr>
        <w:spacing w:after="0"/>
        <w:jc w:val="center"/>
        <w:rPr>
          <w:rFonts w:ascii="Times New Roman" w:hAnsi="Times New Roman"/>
          <w:sz w:val="24"/>
          <w:szCs w:val="24"/>
        </w:rPr>
      </w:pPr>
    </w:p>
    <w:p w:rsidR="009939C4" w:rsidRPr="00825364" w:rsidRDefault="009939C4" w:rsidP="009939C4">
      <w:pPr>
        <w:spacing w:after="0" w:line="240" w:lineRule="auto"/>
        <w:jc w:val="center"/>
        <w:rPr>
          <w:rFonts w:ascii="Times New Roman" w:hAnsi="Times New Roman"/>
          <w:sz w:val="24"/>
          <w:szCs w:val="24"/>
        </w:rPr>
      </w:pPr>
      <w:r w:rsidRPr="00191731">
        <w:rPr>
          <w:rFonts w:ascii="Times New Roman" w:hAnsi="Times New Roman"/>
          <w:sz w:val="24"/>
          <w:szCs w:val="24"/>
        </w:rPr>
        <w:t>Identifikācijas Nr. LLU/2015/24/AK</w:t>
      </w:r>
    </w:p>
    <w:p w:rsidR="009939C4" w:rsidRDefault="009939C4" w:rsidP="009939C4">
      <w:pPr>
        <w:spacing w:after="0" w:line="240" w:lineRule="auto"/>
        <w:jc w:val="center"/>
        <w:rPr>
          <w:rFonts w:ascii="Times New Roman" w:hAnsi="Times New Roman"/>
          <w:sz w:val="24"/>
          <w:szCs w:val="24"/>
        </w:rPr>
      </w:pPr>
    </w:p>
    <w:p w:rsidR="009939C4" w:rsidRPr="00825364" w:rsidRDefault="009939C4" w:rsidP="009939C4">
      <w:pPr>
        <w:spacing w:after="0" w:line="240" w:lineRule="auto"/>
        <w:jc w:val="center"/>
        <w:rPr>
          <w:rFonts w:ascii="Times New Roman" w:hAnsi="Times New Roman"/>
          <w:sz w:val="24"/>
          <w:szCs w:val="24"/>
        </w:rPr>
      </w:pPr>
    </w:p>
    <w:p w:rsidR="009939C4" w:rsidRDefault="009939C4" w:rsidP="009939C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Galvenais </w:t>
      </w:r>
      <w:r w:rsidRPr="00D97D25">
        <w:rPr>
          <w:rFonts w:ascii="Times New Roman" w:eastAsia="Times New Roman" w:hAnsi="Times New Roman"/>
          <w:sz w:val="24"/>
          <w:szCs w:val="24"/>
        </w:rPr>
        <w:t>CPV kods: 42900000</w:t>
      </w:r>
      <w:r>
        <w:rPr>
          <w:rFonts w:ascii="Times New Roman" w:eastAsia="Times New Roman" w:hAnsi="Times New Roman"/>
          <w:sz w:val="24"/>
          <w:szCs w:val="24"/>
        </w:rPr>
        <w:t>-5</w:t>
      </w:r>
    </w:p>
    <w:p w:rsidR="009939C4" w:rsidRDefault="009939C4" w:rsidP="009939C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Papildus CPV kods: 42500000-1, 38418000-8</w:t>
      </w:r>
    </w:p>
    <w:p w:rsidR="009939C4" w:rsidRDefault="009939C4" w:rsidP="009939C4">
      <w:pPr>
        <w:spacing w:after="0" w:line="240" w:lineRule="auto"/>
        <w:jc w:val="center"/>
        <w:rPr>
          <w:rFonts w:ascii="Times New Roman" w:hAnsi="Times New Roman"/>
          <w:caps/>
          <w:sz w:val="24"/>
          <w:szCs w:val="24"/>
        </w:rPr>
      </w:pPr>
    </w:p>
    <w:p w:rsidR="009939C4" w:rsidRDefault="009939C4" w:rsidP="009939C4">
      <w:pPr>
        <w:spacing w:after="0" w:line="240" w:lineRule="auto"/>
        <w:jc w:val="center"/>
        <w:rPr>
          <w:rFonts w:ascii="Times New Roman" w:hAnsi="Times New Roman"/>
          <w:caps/>
          <w:sz w:val="24"/>
          <w:szCs w:val="24"/>
        </w:rPr>
      </w:pPr>
    </w:p>
    <w:p w:rsidR="009939C4" w:rsidRPr="00825364" w:rsidRDefault="009939C4" w:rsidP="009939C4">
      <w:pPr>
        <w:spacing w:after="0" w:line="240" w:lineRule="auto"/>
        <w:jc w:val="center"/>
        <w:rPr>
          <w:rFonts w:ascii="Times New Roman" w:hAnsi="Times New Roman"/>
          <w:caps/>
          <w:sz w:val="24"/>
          <w:szCs w:val="24"/>
        </w:rPr>
      </w:pPr>
    </w:p>
    <w:p w:rsidR="009939C4" w:rsidRDefault="009939C4" w:rsidP="009939C4">
      <w:pPr>
        <w:spacing w:after="0" w:line="240" w:lineRule="auto"/>
        <w:jc w:val="center"/>
        <w:rPr>
          <w:rFonts w:ascii="Times New Roman" w:hAnsi="Times New Roman"/>
          <w:b/>
          <w:caps/>
          <w:sz w:val="28"/>
          <w:szCs w:val="28"/>
        </w:rPr>
      </w:pPr>
      <w:r w:rsidRPr="00335D7B">
        <w:rPr>
          <w:rFonts w:ascii="Times New Roman" w:hAnsi="Times New Roman"/>
          <w:b/>
          <w:caps/>
          <w:sz w:val="28"/>
          <w:szCs w:val="28"/>
        </w:rPr>
        <w:t xml:space="preserve">NOLIKUMS </w:t>
      </w:r>
      <w:r>
        <w:rPr>
          <w:rFonts w:ascii="Times New Roman" w:hAnsi="Times New Roman"/>
          <w:b/>
          <w:caps/>
          <w:sz w:val="28"/>
          <w:szCs w:val="28"/>
        </w:rPr>
        <w:t>ar 23.03.2015., 26.03.2015.,</w:t>
      </w:r>
      <w:r w:rsidRPr="009939C4">
        <w:rPr>
          <w:rFonts w:ascii="Times New Roman" w:hAnsi="Times New Roman"/>
          <w:b/>
          <w:caps/>
          <w:sz w:val="28"/>
          <w:szCs w:val="28"/>
        </w:rPr>
        <w:t xml:space="preserve"> 30.03.2015.</w:t>
      </w:r>
    </w:p>
    <w:p w:rsidR="009939C4" w:rsidRDefault="009939C4" w:rsidP="009939C4">
      <w:pPr>
        <w:spacing w:after="0" w:line="240" w:lineRule="auto"/>
        <w:jc w:val="center"/>
        <w:rPr>
          <w:rFonts w:ascii="Times New Roman" w:hAnsi="Times New Roman"/>
          <w:b/>
          <w:caps/>
          <w:sz w:val="28"/>
          <w:szCs w:val="28"/>
        </w:rPr>
      </w:pPr>
    </w:p>
    <w:p w:rsidR="009939C4" w:rsidRPr="00825364" w:rsidRDefault="009939C4" w:rsidP="009939C4">
      <w:pPr>
        <w:spacing w:after="0" w:line="240" w:lineRule="auto"/>
        <w:jc w:val="center"/>
        <w:rPr>
          <w:rFonts w:ascii="Times New Roman" w:hAnsi="Times New Roman"/>
          <w:sz w:val="28"/>
          <w:szCs w:val="28"/>
        </w:rPr>
      </w:pPr>
      <w:r>
        <w:rPr>
          <w:rFonts w:ascii="Times New Roman" w:hAnsi="Times New Roman"/>
          <w:b/>
          <w:caps/>
          <w:sz w:val="28"/>
          <w:szCs w:val="28"/>
        </w:rPr>
        <w:t>un 0</w:t>
      </w:r>
      <w:r w:rsidR="004F6D9D">
        <w:rPr>
          <w:rFonts w:ascii="Times New Roman" w:hAnsi="Times New Roman"/>
          <w:b/>
          <w:caps/>
          <w:sz w:val="28"/>
          <w:szCs w:val="28"/>
        </w:rPr>
        <w:t>2</w:t>
      </w:r>
      <w:r>
        <w:rPr>
          <w:rFonts w:ascii="Times New Roman" w:hAnsi="Times New Roman"/>
          <w:b/>
          <w:caps/>
          <w:sz w:val="28"/>
          <w:szCs w:val="28"/>
        </w:rPr>
        <w:t>.04.2015. grozījumiem</w:t>
      </w:r>
    </w:p>
    <w:p w:rsidR="009939C4" w:rsidRPr="00825364" w:rsidRDefault="009939C4" w:rsidP="009939C4">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9939C4" w:rsidRDefault="009939C4" w:rsidP="009939C4">
      <w:pPr>
        <w:spacing w:after="0" w:line="240" w:lineRule="auto"/>
        <w:jc w:val="both"/>
        <w:rPr>
          <w:rFonts w:ascii="Times New Roman" w:hAnsi="Times New Roman"/>
          <w:sz w:val="24"/>
          <w:szCs w:val="24"/>
        </w:rPr>
      </w:pPr>
    </w:p>
    <w:p w:rsidR="009939C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9939C4" w:rsidRPr="00825364" w:rsidRDefault="009939C4" w:rsidP="009939C4">
      <w:pPr>
        <w:spacing w:after="0" w:line="240" w:lineRule="auto"/>
        <w:jc w:val="center"/>
        <w:rPr>
          <w:rFonts w:ascii="Times New Roman" w:hAnsi="Times New Roman"/>
          <w:sz w:val="24"/>
          <w:szCs w:val="24"/>
        </w:rPr>
      </w:pPr>
    </w:p>
    <w:p w:rsidR="009939C4" w:rsidRPr="00825364" w:rsidRDefault="009939C4" w:rsidP="009939C4">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9939C4" w:rsidRPr="00085E87" w:rsidRDefault="009939C4" w:rsidP="009939C4">
      <w:pPr>
        <w:spacing w:after="0" w:line="240" w:lineRule="auto"/>
        <w:jc w:val="both"/>
        <w:rPr>
          <w:rFonts w:ascii="Times New Roman" w:hAnsi="Times New Roman"/>
          <w:sz w:val="28"/>
          <w:szCs w:val="28"/>
        </w:rPr>
      </w:pPr>
    </w:p>
    <w:p w:rsidR="009939C4" w:rsidRPr="00191731" w:rsidRDefault="009939C4" w:rsidP="009939C4">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23A4C">
        <w:rPr>
          <w:rFonts w:ascii="Times New Roman" w:hAnsi="Times New Roman"/>
          <w:sz w:val="24"/>
          <w:szCs w:val="24"/>
        </w:rPr>
        <w:t>LLU/</w:t>
      </w:r>
      <w:r w:rsidRPr="00191731">
        <w:rPr>
          <w:rFonts w:ascii="Times New Roman" w:hAnsi="Times New Roman"/>
          <w:sz w:val="24"/>
          <w:szCs w:val="24"/>
        </w:rPr>
        <w:t>2015/24/AK</w:t>
      </w:r>
    </w:p>
    <w:p w:rsidR="009939C4" w:rsidRPr="00AA44E1" w:rsidRDefault="009939C4" w:rsidP="009939C4">
      <w:pPr>
        <w:spacing w:after="0" w:line="240" w:lineRule="auto"/>
        <w:ind w:left="426" w:hanging="426"/>
        <w:jc w:val="both"/>
        <w:rPr>
          <w:rFonts w:ascii="Times New Roman" w:hAnsi="Times New Roman"/>
          <w:b/>
          <w:sz w:val="24"/>
          <w:szCs w:val="24"/>
        </w:rPr>
      </w:pPr>
    </w:p>
    <w:p w:rsidR="009939C4" w:rsidRPr="00AA44E1" w:rsidRDefault="009939C4" w:rsidP="009939C4">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9939C4" w:rsidRPr="00825364" w:rsidRDefault="009939C4" w:rsidP="009939C4">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9939C4" w:rsidRPr="00825364" w:rsidRDefault="009939C4" w:rsidP="009939C4">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9939C4" w:rsidRPr="00825364" w:rsidRDefault="009939C4" w:rsidP="009939C4">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9939C4" w:rsidRPr="00825364" w:rsidRDefault="009939C4" w:rsidP="009939C4">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9939C4" w:rsidRDefault="009939C4" w:rsidP="009939C4">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9939C4" w:rsidRDefault="009939C4" w:rsidP="009939C4">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9939C4" w:rsidRDefault="009939C4" w:rsidP="009939C4">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8"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9939C4" w:rsidRPr="00876EF2" w:rsidRDefault="009939C4" w:rsidP="009939C4">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9939C4" w:rsidRPr="007B4521" w:rsidRDefault="009939C4" w:rsidP="009939C4">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9939C4" w:rsidRDefault="009939C4" w:rsidP="009939C4">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9"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9939C4" w:rsidRPr="00824BF5" w:rsidRDefault="009939C4" w:rsidP="009939C4">
      <w:pPr>
        <w:numPr>
          <w:ilvl w:val="2"/>
          <w:numId w:val="17"/>
        </w:numPr>
        <w:spacing w:after="0" w:line="240" w:lineRule="auto"/>
        <w:ind w:left="0" w:firstLine="0"/>
        <w:jc w:val="both"/>
        <w:rPr>
          <w:rFonts w:ascii="Times New Roman" w:hAnsi="Times New Roman"/>
          <w:sz w:val="24"/>
          <w:szCs w:val="24"/>
        </w:rPr>
      </w:pPr>
      <w:r w:rsidRPr="00824BF5">
        <w:rPr>
          <w:rFonts w:ascii="Times New Roman" w:hAnsi="Times New Roman"/>
          <w:b/>
          <w:sz w:val="24"/>
          <w:szCs w:val="24"/>
        </w:rPr>
        <w:t xml:space="preserve">Projekts: </w:t>
      </w:r>
      <w:r w:rsidRPr="00824BF5">
        <w:rPr>
          <w:rFonts w:ascii="Times New Roman" w:hAnsi="Times New Roman"/>
          <w:sz w:val="24"/>
        </w:rPr>
        <w:t xml:space="preserve">iepirkuma procedūra tiek veikta ZM subsīdiju projekta </w:t>
      </w:r>
      <w:r w:rsidRPr="00824BF5">
        <w:rPr>
          <w:rFonts w:ascii="Times New Roman" w:hAnsi="Times New Roman"/>
          <w:i/>
          <w:sz w:val="24"/>
        </w:rPr>
        <w:t>„Atbalsts investīcijām ar pētījumu un laboratorisko analīžu veikšanu saistītās materiālās bāzes pilnveidošanai”,</w:t>
      </w:r>
      <w:r w:rsidRPr="00824BF5">
        <w:rPr>
          <w:rFonts w:ascii="Times New Roman" w:hAnsi="Times New Roman"/>
          <w:sz w:val="24"/>
        </w:rPr>
        <w:t xml:space="preserve"> līgums Nr. 180914/267 ietvaros</w:t>
      </w:r>
      <w:r w:rsidRPr="00824BF5">
        <w:rPr>
          <w:rFonts w:ascii="Times New Roman" w:hAnsi="Times New Roman"/>
          <w:sz w:val="24"/>
          <w:szCs w:val="24"/>
        </w:rPr>
        <w:t>.</w:t>
      </w:r>
    </w:p>
    <w:p w:rsidR="009939C4" w:rsidRPr="00825364" w:rsidRDefault="009939C4" w:rsidP="009939C4">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9939C4" w:rsidRPr="00AA44E1" w:rsidRDefault="009939C4" w:rsidP="009939C4">
      <w:pPr>
        <w:spacing w:after="0" w:line="240" w:lineRule="auto"/>
        <w:ind w:left="720"/>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9939C4" w:rsidRPr="009939C4" w:rsidRDefault="009939C4" w:rsidP="009939C4">
      <w:pPr>
        <w:pStyle w:val="BodyTextIndent2"/>
        <w:spacing w:after="0" w:line="240" w:lineRule="auto"/>
        <w:ind w:left="0"/>
        <w:jc w:val="both"/>
        <w:rPr>
          <w:rFonts w:ascii="Times New Roman" w:hAnsi="Times New Roman"/>
          <w:i/>
          <w:color w:val="009900"/>
          <w:sz w:val="22"/>
          <w:szCs w:val="22"/>
          <w:lang w:val="lv-LV"/>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9939C4">
        <w:rPr>
          <w:rFonts w:ascii="Times New Roman" w:hAnsi="Times New Roman"/>
          <w:b/>
          <w:color w:val="009900"/>
          <w:sz w:val="24"/>
          <w:szCs w:val="24"/>
        </w:rPr>
        <w:t>līdz 201</w:t>
      </w:r>
      <w:r w:rsidRPr="009939C4">
        <w:rPr>
          <w:rFonts w:ascii="Times New Roman" w:hAnsi="Times New Roman"/>
          <w:b/>
          <w:color w:val="009900"/>
          <w:sz w:val="24"/>
          <w:szCs w:val="24"/>
          <w:lang w:val="lv-LV"/>
        </w:rPr>
        <w:t>5</w:t>
      </w:r>
      <w:r w:rsidRPr="009939C4">
        <w:rPr>
          <w:rFonts w:ascii="Times New Roman" w:hAnsi="Times New Roman"/>
          <w:b/>
          <w:color w:val="009900"/>
          <w:sz w:val="24"/>
          <w:szCs w:val="24"/>
        </w:rPr>
        <w:t xml:space="preserve">.gada </w:t>
      </w:r>
      <w:r w:rsidRPr="009939C4">
        <w:rPr>
          <w:rFonts w:ascii="Times New Roman" w:hAnsi="Times New Roman"/>
          <w:b/>
          <w:color w:val="009900"/>
          <w:sz w:val="24"/>
          <w:szCs w:val="24"/>
          <w:lang w:val="lv-LV"/>
        </w:rPr>
        <w:t>0</w:t>
      </w:r>
      <w:r w:rsidR="004F6D9D">
        <w:rPr>
          <w:rFonts w:ascii="Times New Roman" w:hAnsi="Times New Roman"/>
          <w:b/>
          <w:color w:val="009900"/>
          <w:sz w:val="24"/>
          <w:szCs w:val="24"/>
          <w:lang w:val="lv-LV"/>
        </w:rPr>
        <w:t>6</w:t>
      </w:r>
      <w:r w:rsidRPr="009939C4">
        <w:rPr>
          <w:rFonts w:ascii="Times New Roman" w:hAnsi="Times New Roman"/>
          <w:b/>
          <w:color w:val="009900"/>
          <w:sz w:val="24"/>
          <w:szCs w:val="24"/>
        </w:rPr>
        <w:t>.</w:t>
      </w:r>
      <w:r w:rsidRPr="009939C4">
        <w:rPr>
          <w:rFonts w:ascii="Times New Roman" w:hAnsi="Times New Roman"/>
          <w:b/>
          <w:color w:val="009900"/>
          <w:sz w:val="24"/>
          <w:szCs w:val="24"/>
          <w:lang w:val="lv-LV"/>
        </w:rPr>
        <w:t>maijam</w:t>
      </w:r>
      <w:r w:rsidRPr="009939C4">
        <w:rPr>
          <w:rFonts w:ascii="Times New Roman" w:hAnsi="Times New Roman"/>
          <w:b/>
          <w:color w:val="009900"/>
          <w:sz w:val="24"/>
          <w:szCs w:val="24"/>
        </w:rPr>
        <w:t xml:space="preserve"> plkst.11.</w:t>
      </w:r>
      <w:r w:rsidRPr="009939C4">
        <w:rPr>
          <w:rFonts w:ascii="Times New Roman" w:hAnsi="Times New Roman"/>
          <w:b/>
          <w:color w:val="009900"/>
          <w:sz w:val="24"/>
          <w:szCs w:val="24"/>
          <w:lang w:val="lv-LV"/>
        </w:rPr>
        <w:t>10</w:t>
      </w:r>
      <w:r w:rsidRPr="009939C4">
        <w:rPr>
          <w:rFonts w:ascii="Times New Roman" w:hAnsi="Times New Roman"/>
          <w:color w:val="009900"/>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r>
        <w:rPr>
          <w:rFonts w:ascii="Times New Roman" w:hAnsi="Times New Roman"/>
          <w:sz w:val="24"/>
          <w:szCs w:val="24"/>
          <w:lang w:val="lv-LV"/>
        </w:rPr>
        <w:t xml:space="preserve"> </w:t>
      </w:r>
      <w:r w:rsidRPr="009939C4">
        <w:rPr>
          <w:rFonts w:ascii="Times New Roman" w:hAnsi="Times New Roman"/>
          <w:i/>
          <w:color w:val="009900"/>
          <w:sz w:val="22"/>
          <w:szCs w:val="22"/>
          <w:lang w:val="lv-LV"/>
        </w:rPr>
        <w:t>(ar 0</w:t>
      </w:r>
      <w:r w:rsidR="004F6D9D">
        <w:rPr>
          <w:rFonts w:ascii="Times New Roman" w:hAnsi="Times New Roman"/>
          <w:i/>
          <w:color w:val="009900"/>
          <w:sz w:val="22"/>
          <w:szCs w:val="22"/>
          <w:lang w:val="lv-LV"/>
        </w:rPr>
        <w:t>2</w:t>
      </w:r>
      <w:r w:rsidRPr="009939C4">
        <w:rPr>
          <w:rFonts w:ascii="Times New Roman" w:hAnsi="Times New Roman"/>
          <w:i/>
          <w:color w:val="009900"/>
          <w:sz w:val="22"/>
          <w:szCs w:val="22"/>
          <w:lang w:val="lv-LV"/>
        </w:rPr>
        <w:t>.04.2015. grozījumiem)</w:t>
      </w:r>
    </w:p>
    <w:p w:rsidR="009939C4" w:rsidRDefault="009939C4" w:rsidP="009939C4">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9939C4" w:rsidRPr="00B965A4" w:rsidRDefault="009939C4" w:rsidP="009939C4">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9939C4" w:rsidRPr="009E187E" w:rsidRDefault="009939C4" w:rsidP="009939C4">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9939C4" w:rsidRDefault="009939C4" w:rsidP="009939C4">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9939C4" w:rsidRPr="009939C4" w:rsidRDefault="009939C4" w:rsidP="009939C4">
      <w:pPr>
        <w:pStyle w:val="BodyTextIndent2"/>
        <w:spacing w:after="0" w:line="240" w:lineRule="auto"/>
        <w:ind w:left="0"/>
        <w:jc w:val="both"/>
        <w:rPr>
          <w:rFonts w:ascii="Times New Roman" w:hAnsi="Times New Roman"/>
          <w:color w:val="009900"/>
          <w:sz w:val="22"/>
          <w:szCs w:val="22"/>
          <w:lang w:val="lv-LV"/>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9939C4">
        <w:rPr>
          <w:rFonts w:ascii="Times New Roman" w:hAnsi="Times New Roman"/>
          <w:b/>
          <w:color w:val="009900"/>
          <w:sz w:val="24"/>
          <w:szCs w:val="24"/>
        </w:rPr>
        <w:t>201</w:t>
      </w:r>
      <w:r w:rsidRPr="009939C4">
        <w:rPr>
          <w:rFonts w:ascii="Times New Roman" w:hAnsi="Times New Roman"/>
          <w:b/>
          <w:color w:val="009900"/>
          <w:sz w:val="24"/>
          <w:szCs w:val="24"/>
          <w:lang w:val="lv-LV"/>
        </w:rPr>
        <w:t>5</w:t>
      </w:r>
      <w:r w:rsidRPr="009939C4">
        <w:rPr>
          <w:rFonts w:ascii="Times New Roman" w:hAnsi="Times New Roman"/>
          <w:b/>
          <w:color w:val="009900"/>
          <w:sz w:val="24"/>
          <w:szCs w:val="24"/>
        </w:rPr>
        <w:t xml:space="preserve">.gada </w:t>
      </w:r>
      <w:r>
        <w:rPr>
          <w:rFonts w:ascii="Times New Roman" w:hAnsi="Times New Roman"/>
          <w:b/>
          <w:color w:val="009900"/>
          <w:sz w:val="24"/>
          <w:szCs w:val="24"/>
          <w:lang w:val="lv-LV"/>
        </w:rPr>
        <w:t>0</w:t>
      </w:r>
      <w:r w:rsidR="004F6D9D">
        <w:rPr>
          <w:rFonts w:ascii="Times New Roman" w:hAnsi="Times New Roman"/>
          <w:b/>
          <w:color w:val="009900"/>
          <w:sz w:val="24"/>
          <w:szCs w:val="24"/>
          <w:lang w:val="lv-LV"/>
        </w:rPr>
        <w:t>6</w:t>
      </w:r>
      <w:r w:rsidRPr="009939C4">
        <w:rPr>
          <w:rFonts w:ascii="Times New Roman" w:hAnsi="Times New Roman"/>
          <w:b/>
          <w:color w:val="009900"/>
          <w:sz w:val="24"/>
          <w:szCs w:val="24"/>
        </w:rPr>
        <w:t>.</w:t>
      </w:r>
      <w:r>
        <w:rPr>
          <w:rFonts w:ascii="Times New Roman" w:hAnsi="Times New Roman"/>
          <w:b/>
          <w:color w:val="009900"/>
          <w:sz w:val="24"/>
          <w:szCs w:val="24"/>
          <w:lang w:val="lv-LV"/>
        </w:rPr>
        <w:t>maijā</w:t>
      </w:r>
      <w:r w:rsidRPr="009939C4">
        <w:rPr>
          <w:rFonts w:ascii="Times New Roman" w:hAnsi="Times New Roman"/>
          <w:b/>
          <w:color w:val="009900"/>
          <w:sz w:val="24"/>
          <w:szCs w:val="24"/>
        </w:rPr>
        <w:t xml:space="preserve"> plkst.11.</w:t>
      </w:r>
      <w:r>
        <w:rPr>
          <w:rFonts w:ascii="Times New Roman" w:hAnsi="Times New Roman"/>
          <w:b/>
          <w:color w:val="009900"/>
          <w:sz w:val="24"/>
          <w:szCs w:val="24"/>
          <w:lang w:val="lv-LV"/>
        </w:rPr>
        <w:t>10</w:t>
      </w:r>
      <w:r w:rsidRPr="007F0661">
        <w:rPr>
          <w:rFonts w:ascii="Times New Roman" w:hAnsi="Times New Roman"/>
          <w:color w:val="6600CC"/>
          <w:sz w:val="24"/>
          <w:szCs w:val="24"/>
        </w:rPr>
        <w:t>.</w:t>
      </w:r>
      <w:r w:rsidRPr="00CE6251">
        <w:rPr>
          <w:rFonts w:ascii="Times New Roman" w:hAnsi="Times New Roman"/>
          <w:sz w:val="24"/>
          <w:szCs w:val="24"/>
        </w:rPr>
        <w:t xml:space="preserve"> Konkursa piedāvājumu atvēršanu komisija veic atklātā sēdē</w:t>
      </w:r>
      <w:r w:rsidRPr="007A555E">
        <w:rPr>
          <w:rFonts w:ascii="Times New Roman" w:hAnsi="Times New Roman"/>
          <w:color w:val="0000FF"/>
          <w:sz w:val="24"/>
          <w:szCs w:val="24"/>
        </w:rPr>
        <w:t>.</w:t>
      </w:r>
      <w:r w:rsidRPr="007A555E">
        <w:rPr>
          <w:rFonts w:ascii="Times New Roman" w:hAnsi="Times New Roman"/>
          <w:i/>
          <w:color w:val="0000FF"/>
          <w:sz w:val="24"/>
          <w:szCs w:val="24"/>
        </w:rPr>
        <w:t xml:space="preserve"> </w:t>
      </w:r>
      <w:r w:rsidRPr="009939C4">
        <w:rPr>
          <w:rFonts w:ascii="Times New Roman" w:hAnsi="Times New Roman"/>
          <w:i/>
          <w:color w:val="009900"/>
          <w:sz w:val="22"/>
          <w:szCs w:val="22"/>
          <w:lang w:val="lv-LV"/>
        </w:rPr>
        <w:t xml:space="preserve">(ar </w:t>
      </w:r>
      <w:r>
        <w:rPr>
          <w:rFonts w:ascii="Times New Roman" w:hAnsi="Times New Roman"/>
          <w:i/>
          <w:color w:val="009900"/>
          <w:sz w:val="22"/>
          <w:szCs w:val="22"/>
          <w:lang w:val="lv-LV"/>
        </w:rPr>
        <w:t>0</w:t>
      </w:r>
      <w:r w:rsidR="004F6D9D">
        <w:rPr>
          <w:rFonts w:ascii="Times New Roman" w:hAnsi="Times New Roman"/>
          <w:i/>
          <w:color w:val="009900"/>
          <w:sz w:val="22"/>
          <w:szCs w:val="22"/>
          <w:lang w:val="lv-LV"/>
        </w:rPr>
        <w:t>2</w:t>
      </w:r>
      <w:r w:rsidRPr="009939C4">
        <w:rPr>
          <w:rFonts w:ascii="Times New Roman" w:hAnsi="Times New Roman"/>
          <w:i/>
          <w:color w:val="009900"/>
          <w:sz w:val="22"/>
          <w:szCs w:val="22"/>
          <w:lang w:val="lv-LV"/>
        </w:rPr>
        <w:t>.0</w:t>
      </w:r>
      <w:r>
        <w:rPr>
          <w:rFonts w:ascii="Times New Roman" w:hAnsi="Times New Roman"/>
          <w:i/>
          <w:color w:val="009900"/>
          <w:sz w:val="22"/>
          <w:szCs w:val="22"/>
          <w:lang w:val="lv-LV"/>
        </w:rPr>
        <w:t>4</w:t>
      </w:r>
      <w:r w:rsidRPr="009939C4">
        <w:rPr>
          <w:rFonts w:ascii="Times New Roman" w:hAnsi="Times New Roman"/>
          <w:i/>
          <w:color w:val="009900"/>
          <w:sz w:val="22"/>
          <w:szCs w:val="22"/>
          <w:lang w:val="lv-LV"/>
        </w:rPr>
        <w:t>.2015. grozījumiem)</w:t>
      </w:r>
    </w:p>
    <w:p w:rsidR="009939C4" w:rsidRPr="00825364" w:rsidRDefault="009939C4" w:rsidP="009939C4">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9939C4" w:rsidRPr="00A95567" w:rsidRDefault="009939C4" w:rsidP="009939C4">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9939C4" w:rsidRDefault="009939C4" w:rsidP="009939C4">
      <w:pPr>
        <w:spacing w:after="0" w:line="240" w:lineRule="auto"/>
        <w:jc w:val="both"/>
        <w:rPr>
          <w:rFonts w:ascii="Times New Roman" w:hAnsi="Times New Roman"/>
          <w:color w:val="000000"/>
          <w:sz w:val="24"/>
          <w:szCs w:val="24"/>
        </w:rPr>
      </w:pPr>
    </w:p>
    <w:p w:rsidR="009939C4" w:rsidRPr="00825364" w:rsidRDefault="009939C4" w:rsidP="009939C4">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9939C4" w:rsidRPr="00825364" w:rsidRDefault="009939C4" w:rsidP="009939C4">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9939C4" w:rsidRPr="00825364" w:rsidRDefault="009939C4" w:rsidP="009939C4">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9939C4" w:rsidRPr="00825364" w:rsidRDefault="009939C4" w:rsidP="009939C4">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9939C4" w:rsidRPr="00825364" w:rsidRDefault="009939C4" w:rsidP="009939C4">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9939C4" w:rsidRDefault="009939C4" w:rsidP="009939C4">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w:t>
      </w:r>
      <w:proofErr w:type="gramStart"/>
      <w:r w:rsidRPr="0057159C">
        <w:rPr>
          <w:rFonts w:ascii="Times New Roman" w:hAnsi="Times New Roman"/>
          <w:sz w:val="24"/>
          <w:szCs w:val="24"/>
        </w:rPr>
        <w:t>iesniegts Iepirkumu uzraudzības birojam publicēšanai</w:t>
      </w:r>
      <w:proofErr w:type="gramEnd"/>
      <w:r w:rsidRPr="0057159C">
        <w:rPr>
          <w:rFonts w:ascii="Times New Roman" w:hAnsi="Times New Roman"/>
          <w:sz w:val="24"/>
          <w:szCs w:val="24"/>
        </w:rPr>
        <w:t xml:space="preserve">. </w:t>
      </w:r>
    </w:p>
    <w:p w:rsidR="009939C4" w:rsidRPr="00825364" w:rsidRDefault="009939C4" w:rsidP="009939C4">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9939C4" w:rsidRPr="00825364" w:rsidRDefault="009939C4" w:rsidP="009939C4">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9939C4" w:rsidRPr="00AA44E1" w:rsidRDefault="009939C4" w:rsidP="009939C4">
      <w:pPr>
        <w:spacing w:after="0" w:line="240" w:lineRule="auto"/>
        <w:jc w:val="both"/>
        <w:rPr>
          <w:rFonts w:ascii="Times New Roman" w:hAnsi="Times New Roman"/>
          <w:sz w:val="24"/>
          <w:szCs w:val="24"/>
        </w:rPr>
      </w:pPr>
    </w:p>
    <w:p w:rsidR="009939C4" w:rsidRPr="00AA44E1" w:rsidRDefault="009939C4" w:rsidP="009939C4">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9939C4" w:rsidRPr="00AA44E1" w:rsidRDefault="009939C4" w:rsidP="009939C4">
      <w:pPr>
        <w:spacing w:after="0" w:line="240" w:lineRule="auto"/>
        <w:rPr>
          <w:rFonts w:ascii="Times New Roman" w:hAnsi="Times New Roman"/>
          <w:sz w:val="24"/>
          <w:szCs w:val="24"/>
        </w:rPr>
      </w:pPr>
      <w:r w:rsidRPr="00AA44E1">
        <w:rPr>
          <w:rFonts w:ascii="Times New Roman" w:hAnsi="Times New Roman"/>
          <w:sz w:val="24"/>
          <w:szCs w:val="24"/>
        </w:rPr>
        <w:t>Nav paredzēts.</w:t>
      </w:r>
    </w:p>
    <w:p w:rsidR="009939C4" w:rsidRPr="00AA44E1" w:rsidRDefault="009939C4" w:rsidP="009939C4">
      <w:pPr>
        <w:spacing w:after="0" w:line="240" w:lineRule="auto"/>
        <w:jc w:val="both"/>
        <w:rPr>
          <w:rFonts w:ascii="Times New Roman" w:hAnsi="Times New Roman"/>
          <w:sz w:val="24"/>
          <w:szCs w:val="24"/>
        </w:rPr>
      </w:pPr>
    </w:p>
    <w:p w:rsidR="009939C4" w:rsidRPr="00AA44E1" w:rsidRDefault="009939C4" w:rsidP="009939C4">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9939C4" w:rsidRPr="00825364" w:rsidRDefault="009939C4" w:rsidP="009939C4">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9939C4" w:rsidRPr="00825364" w:rsidRDefault="009939C4" w:rsidP="009939C4">
      <w:pPr>
        <w:pStyle w:val="naisf"/>
        <w:spacing w:before="0" w:after="0"/>
        <w:ind w:firstLine="0"/>
        <w:rPr>
          <w:lang w:val="lv-LV"/>
        </w:rPr>
      </w:pPr>
      <w:r w:rsidRPr="00825364">
        <w:rPr>
          <w:lang w:val="lv-LV"/>
        </w:rPr>
        <w:t>1.6.2. Piedāvājums jāievieto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9939C4" w:rsidRPr="00825364" w:rsidRDefault="009939C4" w:rsidP="009939C4">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9939C4" w:rsidRPr="00825364" w:rsidRDefault="009939C4" w:rsidP="009939C4">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9939C4" w:rsidRPr="00825364" w:rsidRDefault="009939C4" w:rsidP="009939C4">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9939C4" w:rsidRDefault="009939C4" w:rsidP="009939C4">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9939C4" w:rsidRPr="00825364" w:rsidRDefault="009939C4" w:rsidP="009939C4">
      <w:pPr>
        <w:spacing w:after="0" w:line="240" w:lineRule="auto"/>
        <w:ind w:left="1080"/>
        <w:jc w:val="both"/>
        <w:rPr>
          <w:rFonts w:ascii="Times New Roman" w:hAnsi="Times New Roman"/>
          <w:sz w:val="24"/>
          <w:szCs w:val="24"/>
        </w:rPr>
      </w:pPr>
    </w:p>
    <w:p w:rsidR="009939C4" w:rsidRPr="00825364" w:rsidRDefault="009939C4" w:rsidP="009939C4">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9939C4" w:rsidRDefault="009939C4" w:rsidP="009939C4">
      <w:pPr>
        <w:spacing w:after="0"/>
        <w:jc w:val="center"/>
        <w:rPr>
          <w:rFonts w:ascii="Times New Roman" w:hAnsi="Times New Roman"/>
          <w:i/>
          <w:sz w:val="24"/>
          <w:szCs w:val="28"/>
        </w:rPr>
      </w:pPr>
      <w:r w:rsidRPr="006F1F07">
        <w:rPr>
          <w:rFonts w:ascii="Times New Roman" w:hAnsi="Times New Roman"/>
          <w:i/>
          <w:sz w:val="24"/>
          <w:szCs w:val="24"/>
        </w:rPr>
        <w:t>„</w:t>
      </w:r>
      <w:r w:rsidRPr="00824BF5">
        <w:rPr>
          <w:rFonts w:ascii="Times New Roman" w:hAnsi="Times New Roman"/>
          <w:i/>
          <w:sz w:val="24"/>
          <w:szCs w:val="28"/>
        </w:rPr>
        <w:t>Dažādu laboratorijas iekārtu piegāde LLU Pārtikas tehnoloģijas fakultātes vajadzībām</w:t>
      </w:r>
    </w:p>
    <w:p w:rsidR="009939C4" w:rsidRPr="00825364" w:rsidRDefault="009939C4" w:rsidP="009939C4">
      <w:pPr>
        <w:spacing w:after="0"/>
        <w:jc w:val="center"/>
        <w:rPr>
          <w:rFonts w:ascii="Times New Roman" w:hAnsi="Times New Roman"/>
          <w:i/>
          <w:sz w:val="24"/>
          <w:szCs w:val="28"/>
        </w:rPr>
      </w:pPr>
      <w:r w:rsidRPr="00824BF5">
        <w:rPr>
          <w:rFonts w:ascii="Times New Roman" w:hAnsi="Times New Roman"/>
          <w:i/>
          <w:sz w:val="24"/>
          <w:szCs w:val="28"/>
        </w:rPr>
        <w:t xml:space="preserve"> ZM subsīdiju līguma Nr. 180914/267 ietvaros</w:t>
      </w:r>
      <w:r w:rsidRPr="00AA44E1">
        <w:rPr>
          <w:rFonts w:ascii="Times New Roman" w:hAnsi="Times New Roman"/>
          <w:i/>
          <w:sz w:val="24"/>
          <w:szCs w:val="24"/>
        </w:rPr>
        <w:t>”,</w:t>
      </w:r>
    </w:p>
    <w:p w:rsidR="009939C4" w:rsidRPr="00825364" w:rsidRDefault="009939C4" w:rsidP="009939C4">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91731">
        <w:rPr>
          <w:rFonts w:ascii="Times New Roman" w:hAnsi="Times New Roman"/>
          <w:sz w:val="24"/>
          <w:szCs w:val="24"/>
        </w:rPr>
        <w:t>LLU/2015/24/AK,</w:t>
      </w:r>
    </w:p>
    <w:p w:rsidR="009939C4" w:rsidRPr="00825364" w:rsidRDefault="009939C4" w:rsidP="009939C4">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9939C4" w:rsidRPr="00825364" w:rsidRDefault="009939C4" w:rsidP="009939C4">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9939C4" w:rsidRPr="007339A0" w:rsidRDefault="009939C4" w:rsidP="009939C4">
      <w:pPr>
        <w:spacing w:after="0" w:line="240" w:lineRule="auto"/>
        <w:rPr>
          <w:rFonts w:ascii="Times New Roman" w:hAnsi="Times New Roman"/>
          <w:i/>
          <w:sz w:val="12"/>
          <w:szCs w:val="12"/>
        </w:rPr>
      </w:pPr>
    </w:p>
    <w:p w:rsidR="009939C4" w:rsidRPr="009939C4" w:rsidRDefault="009939C4" w:rsidP="009939C4">
      <w:pPr>
        <w:spacing w:after="0" w:line="240" w:lineRule="auto"/>
        <w:jc w:val="center"/>
        <w:rPr>
          <w:rFonts w:ascii="Times New Roman" w:hAnsi="Times New Roman"/>
          <w:i/>
          <w:color w:val="009900"/>
        </w:rPr>
      </w:pPr>
      <w:r w:rsidRPr="009939C4">
        <w:rPr>
          <w:rFonts w:ascii="Times New Roman" w:hAnsi="Times New Roman"/>
          <w:b/>
          <w:i/>
          <w:color w:val="009900"/>
          <w:sz w:val="24"/>
          <w:szCs w:val="24"/>
        </w:rPr>
        <w:t>Neatvērt līdz 2015.gada 0</w:t>
      </w:r>
      <w:r w:rsidR="004F6D9D">
        <w:rPr>
          <w:rFonts w:ascii="Times New Roman" w:hAnsi="Times New Roman"/>
          <w:b/>
          <w:i/>
          <w:color w:val="009900"/>
          <w:sz w:val="24"/>
          <w:szCs w:val="24"/>
        </w:rPr>
        <w:t>6</w:t>
      </w:r>
      <w:r w:rsidRPr="009939C4">
        <w:rPr>
          <w:rFonts w:ascii="Times New Roman" w:hAnsi="Times New Roman"/>
          <w:b/>
          <w:i/>
          <w:color w:val="009900"/>
          <w:sz w:val="24"/>
          <w:szCs w:val="24"/>
        </w:rPr>
        <w:t>.maijam</w:t>
      </w:r>
      <w:r w:rsidRPr="009939C4">
        <w:rPr>
          <w:rFonts w:ascii="Times New Roman" w:hAnsi="Times New Roman"/>
          <w:b/>
          <w:color w:val="009900"/>
          <w:sz w:val="24"/>
          <w:szCs w:val="24"/>
        </w:rPr>
        <w:t xml:space="preserve"> </w:t>
      </w:r>
      <w:r w:rsidRPr="009939C4">
        <w:rPr>
          <w:rFonts w:ascii="Times New Roman" w:hAnsi="Times New Roman"/>
          <w:b/>
          <w:i/>
          <w:color w:val="009900"/>
          <w:sz w:val="24"/>
          <w:szCs w:val="24"/>
        </w:rPr>
        <w:t>plkst. 11.10”</w:t>
      </w:r>
      <w:r w:rsidRPr="009939C4">
        <w:rPr>
          <w:rFonts w:ascii="Times New Roman" w:hAnsi="Times New Roman"/>
          <w:i/>
          <w:color w:val="009900"/>
          <w:sz w:val="24"/>
          <w:szCs w:val="24"/>
        </w:rPr>
        <w:t xml:space="preserve"> </w:t>
      </w:r>
      <w:r w:rsidRPr="009939C4">
        <w:rPr>
          <w:rFonts w:ascii="Times New Roman" w:hAnsi="Times New Roman"/>
          <w:i/>
          <w:color w:val="009900"/>
        </w:rPr>
        <w:t>(ar 0</w:t>
      </w:r>
      <w:r w:rsidR="004F6D9D">
        <w:rPr>
          <w:rFonts w:ascii="Times New Roman" w:hAnsi="Times New Roman"/>
          <w:i/>
          <w:color w:val="009900"/>
        </w:rPr>
        <w:t>2</w:t>
      </w:r>
      <w:r w:rsidRPr="009939C4">
        <w:rPr>
          <w:rFonts w:ascii="Times New Roman" w:hAnsi="Times New Roman"/>
          <w:i/>
          <w:color w:val="009900"/>
        </w:rPr>
        <w:t>.04.2015. grozījumiem)</w:t>
      </w:r>
    </w:p>
    <w:p w:rsidR="009939C4" w:rsidRDefault="009939C4" w:rsidP="009939C4">
      <w:pPr>
        <w:spacing w:after="0" w:line="240" w:lineRule="auto"/>
        <w:jc w:val="center"/>
        <w:rPr>
          <w:rFonts w:ascii="Times New Roman" w:hAnsi="Times New Roman"/>
          <w:i/>
          <w:color w:val="FF0000"/>
          <w:sz w:val="24"/>
          <w:szCs w:val="24"/>
        </w:rPr>
      </w:pPr>
    </w:p>
    <w:p w:rsidR="009939C4" w:rsidRPr="00825364" w:rsidRDefault="009939C4" w:rsidP="009939C4">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9939C4" w:rsidRPr="00825364" w:rsidRDefault="009939C4" w:rsidP="009939C4">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9939C4" w:rsidRPr="00825364" w:rsidRDefault="009939C4" w:rsidP="009939C4">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9939C4" w:rsidRPr="00825364" w:rsidRDefault="009939C4" w:rsidP="009939C4">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9939C4" w:rsidRPr="001508A8" w:rsidRDefault="009939C4" w:rsidP="009939C4">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9939C4" w:rsidRPr="00825364" w:rsidRDefault="009939C4" w:rsidP="009939C4">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9939C4" w:rsidRPr="00825364" w:rsidRDefault="009939C4" w:rsidP="009939C4">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9939C4" w:rsidRPr="00825364" w:rsidRDefault="009939C4" w:rsidP="009939C4">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9939C4" w:rsidRPr="00825364" w:rsidRDefault="009939C4" w:rsidP="009939C4">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9939C4" w:rsidRDefault="009939C4" w:rsidP="009939C4">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9939C4" w:rsidRPr="00876EF2" w:rsidRDefault="009939C4" w:rsidP="009939C4">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9939C4" w:rsidRPr="00D477CD" w:rsidRDefault="009939C4" w:rsidP="009939C4">
      <w:pPr>
        <w:spacing w:after="0" w:line="240" w:lineRule="auto"/>
        <w:jc w:val="both"/>
        <w:rPr>
          <w:rFonts w:ascii="Times New Roman" w:hAnsi="Times New Roman"/>
          <w:i/>
          <w:sz w:val="24"/>
          <w:szCs w:val="24"/>
        </w:rPr>
      </w:pPr>
    </w:p>
    <w:p w:rsidR="009939C4" w:rsidRPr="00825364" w:rsidRDefault="009939C4" w:rsidP="009939C4">
      <w:pPr>
        <w:spacing w:after="0" w:line="240" w:lineRule="auto"/>
        <w:jc w:val="both"/>
        <w:rPr>
          <w:rFonts w:ascii="Times New Roman" w:hAnsi="Times New Roman"/>
          <w:b/>
          <w:i/>
          <w:sz w:val="24"/>
          <w:szCs w:val="24"/>
        </w:rPr>
      </w:pPr>
    </w:p>
    <w:p w:rsidR="009939C4" w:rsidRPr="00825364" w:rsidRDefault="009939C4" w:rsidP="009939C4">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9939C4" w:rsidRPr="00AA44E1" w:rsidRDefault="009939C4" w:rsidP="009939C4">
      <w:pPr>
        <w:spacing w:after="0" w:line="240" w:lineRule="auto"/>
        <w:jc w:val="both"/>
        <w:rPr>
          <w:rFonts w:ascii="Times New Roman" w:hAnsi="Times New Roman"/>
          <w:sz w:val="24"/>
          <w:szCs w:val="24"/>
        </w:rPr>
      </w:pPr>
    </w:p>
    <w:p w:rsidR="009939C4" w:rsidRPr="00825364" w:rsidRDefault="009939C4" w:rsidP="009939C4">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9939C4" w:rsidRPr="00825364" w:rsidRDefault="009939C4" w:rsidP="009939C4">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d</w:t>
      </w:r>
      <w:r w:rsidRPr="00A353C7">
        <w:rPr>
          <w:rFonts w:ascii="Times New Roman" w:hAnsi="Times New Roman"/>
          <w:b/>
          <w:i/>
          <w:sz w:val="24"/>
          <w:szCs w:val="24"/>
        </w:rPr>
        <w:t xml:space="preserve">ažādu </w:t>
      </w:r>
      <w:r>
        <w:rPr>
          <w:rFonts w:ascii="Times New Roman" w:hAnsi="Times New Roman"/>
          <w:b/>
          <w:i/>
          <w:sz w:val="24"/>
          <w:szCs w:val="24"/>
        </w:rPr>
        <w:t xml:space="preserve">laboratorijas </w:t>
      </w:r>
      <w:r w:rsidRPr="00A353C7">
        <w:rPr>
          <w:rFonts w:ascii="Times New Roman" w:hAnsi="Times New Roman"/>
          <w:b/>
          <w:i/>
          <w:sz w:val="24"/>
          <w:szCs w:val="24"/>
        </w:rPr>
        <w:t xml:space="preserve">iekārtu </w:t>
      </w:r>
      <w:r w:rsidRPr="000703CD">
        <w:rPr>
          <w:rFonts w:ascii="Times New Roman" w:hAnsi="Times New Roman"/>
          <w:b/>
          <w:i/>
          <w:sz w:val="24"/>
          <w:szCs w:val="24"/>
        </w:rPr>
        <w:t xml:space="preserve">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9939C4" w:rsidRDefault="009939C4" w:rsidP="009939C4">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Galvenais </w:t>
      </w:r>
      <w:r w:rsidRPr="00D97D25">
        <w:rPr>
          <w:rFonts w:ascii="Times New Roman" w:eastAsia="Times New Roman" w:hAnsi="Times New Roman"/>
          <w:sz w:val="24"/>
          <w:szCs w:val="24"/>
        </w:rPr>
        <w:t>CPV kods: 42900000</w:t>
      </w:r>
      <w:r>
        <w:rPr>
          <w:rFonts w:ascii="Times New Roman" w:eastAsia="Times New Roman" w:hAnsi="Times New Roman"/>
          <w:sz w:val="24"/>
          <w:szCs w:val="24"/>
        </w:rPr>
        <w:t>-5</w:t>
      </w:r>
    </w:p>
    <w:p w:rsidR="009939C4" w:rsidRDefault="009939C4" w:rsidP="009939C4">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Papildus CPV kods: 42500000-1, 38418000-8</w:t>
      </w:r>
    </w:p>
    <w:p w:rsidR="009939C4" w:rsidRPr="00AC63AC" w:rsidRDefault="009939C4" w:rsidP="009939C4">
      <w:pPr>
        <w:pStyle w:val="BodyText"/>
        <w:ind w:firstLine="720"/>
        <w:jc w:val="left"/>
        <w:rPr>
          <w:rFonts w:ascii="Times New Roman" w:hAnsi="Times New Roman"/>
          <w:bCs/>
          <w:color w:val="000000"/>
          <w:sz w:val="24"/>
          <w:szCs w:val="24"/>
        </w:rPr>
      </w:pPr>
    </w:p>
    <w:p w:rsidR="009939C4" w:rsidRPr="005F54EF" w:rsidRDefault="009939C4" w:rsidP="009939C4">
      <w:pPr>
        <w:pStyle w:val="BodyText"/>
        <w:tabs>
          <w:tab w:val="left" w:pos="284"/>
          <w:tab w:val="left" w:pos="426"/>
        </w:tabs>
        <w:spacing w:line="276" w:lineRule="auto"/>
        <w:rPr>
          <w:rFonts w:ascii="Times New Roman" w:hAnsi="Times New Roman"/>
          <w:b/>
          <w:bCs/>
          <w:i/>
          <w:color w:val="000000"/>
          <w:sz w:val="24"/>
          <w:szCs w:val="24"/>
          <w:u w:val="single"/>
        </w:rPr>
      </w:pPr>
      <w:r w:rsidRPr="00191731">
        <w:rPr>
          <w:rFonts w:ascii="Times New Roman" w:hAnsi="Times New Roman"/>
          <w:b/>
          <w:bCs/>
          <w:color w:val="000000"/>
          <w:sz w:val="24"/>
          <w:szCs w:val="24"/>
        </w:rPr>
        <w:t xml:space="preserve">2.2. </w:t>
      </w:r>
      <w:r w:rsidRPr="00191731">
        <w:rPr>
          <w:rFonts w:ascii="Times New Roman" w:hAnsi="Times New Roman"/>
          <w:b/>
          <w:bCs/>
          <w:i/>
          <w:color w:val="000000"/>
          <w:sz w:val="24"/>
          <w:szCs w:val="24"/>
          <w:u w:val="single"/>
        </w:rPr>
        <w:t>Iepirkuma priekšmets ir sadalīts 3 (trīs) daļās:</w:t>
      </w:r>
    </w:p>
    <w:p w:rsidR="009939C4" w:rsidRPr="000F148C" w:rsidRDefault="009939C4" w:rsidP="009939C4">
      <w:pPr>
        <w:pStyle w:val="BodyText"/>
        <w:tabs>
          <w:tab w:val="left" w:pos="284"/>
          <w:tab w:val="left" w:pos="426"/>
        </w:tabs>
        <w:spacing w:line="276" w:lineRule="auto"/>
        <w:rPr>
          <w:rFonts w:ascii="Times New Roman" w:hAnsi="Times New Roman"/>
          <w:bCs/>
          <w:sz w:val="24"/>
          <w:szCs w:val="24"/>
        </w:rPr>
      </w:pPr>
      <w:r w:rsidRPr="005F54EF">
        <w:rPr>
          <w:rFonts w:ascii="Times New Roman" w:hAnsi="Times New Roman"/>
          <w:b/>
          <w:bCs/>
          <w:sz w:val="24"/>
          <w:szCs w:val="24"/>
        </w:rPr>
        <w:t>1.daļa:</w:t>
      </w:r>
      <w:r w:rsidRPr="005F54EF">
        <w:rPr>
          <w:rFonts w:ascii="Times New Roman" w:hAnsi="Times New Roman"/>
          <w:bCs/>
          <w:sz w:val="24"/>
          <w:szCs w:val="24"/>
        </w:rPr>
        <w:t xml:space="preserve"> </w:t>
      </w:r>
      <w:r>
        <w:rPr>
          <w:rFonts w:ascii="Times New Roman" w:hAnsi="Times New Roman"/>
          <w:bCs/>
          <w:sz w:val="24"/>
          <w:szCs w:val="24"/>
        </w:rPr>
        <w:t>D</w:t>
      </w:r>
      <w:r w:rsidRPr="00F16063">
        <w:rPr>
          <w:rFonts w:ascii="Times New Roman" w:hAnsi="Times New Roman"/>
          <w:bCs/>
          <w:sz w:val="24"/>
          <w:szCs w:val="24"/>
        </w:rPr>
        <w:t>ažād</w:t>
      </w:r>
      <w:r>
        <w:rPr>
          <w:rFonts w:ascii="Times New Roman" w:hAnsi="Times New Roman"/>
          <w:bCs/>
          <w:sz w:val="24"/>
          <w:szCs w:val="24"/>
        </w:rPr>
        <w:t>as</w:t>
      </w:r>
      <w:r w:rsidRPr="00F16063">
        <w:rPr>
          <w:rFonts w:ascii="Times New Roman" w:hAnsi="Times New Roman"/>
          <w:bCs/>
          <w:sz w:val="24"/>
          <w:szCs w:val="24"/>
        </w:rPr>
        <w:t xml:space="preserve"> laboratorijas iekārt</w:t>
      </w:r>
      <w:r>
        <w:rPr>
          <w:rFonts w:ascii="Times New Roman" w:hAnsi="Times New Roman"/>
          <w:bCs/>
          <w:sz w:val="24"/>
          <w:szCs w:val="24"/>
        </w:rPr>
        <w:t>as</w:t>
      </w:r>
      <w:r w:rsidRPr="00D97D25">
        <w:t xml:space="preserve"> </w:t>
      </w:r>
      <w:r w:rsidRPr="000F148C">
        <w:rPr>
          <w:rFonts w:ascii="Times New Roman" w:hAnsi="Times New Roman"/>
          <w:sz w:val="24"/>
          <w:szCs w:val="24"/>
        </w:rPr>
        <w:t xml:space="preserve">(Galvenais </w:t>
      </w:r>
      <w:r w:rsidRPr="000F148C">
        <w:rPr>
          <w:rFonts w:ascii="Times New Roman" w:hAnsi="Times New Roman"/>
          <w:bCs/>
          <w:sz w:val="24"/>
          <w:szCs w:val="24"/>
        </w:rPr>
        <w:t xml:space="preserve">CPV kods: 42900000-5, </w:t>
      </w:r>
      <w:r>
        <w:rPr>
          <w:rFonts w:ascii="Times New Roman" w:hAnsi="Times New Roman"/>
          <w:bCs/>
          <w:sz w:val="24"/>
          <w:szCs w:val="24"/>
        </w:rPr>
        <w:t>p</w:t>
      </w:r>
      <w:r w:rsidRPr="000F148C">
        <w:rPr>
          <w:rFonts w:ascii="Times New Roman" w:hAnsi="Times New Roman"/>
          <w:bCs/>
          <w:sz w:val="24"/>
          <w:szCs w:val="24"/>
        </w:rPr>
        <w:t>apildus CPV kods: 42500000-1)</w:t>
      </w:r>
    </w:p>
    <w:p w:rsidR="009939C4" w:rsidRPr="005F54EF" w:rsidRDefault="009939C4" w:rsidP="009939C4">
      <w:pPr>
        <w:pStyle w:val="BodyText"/>
        <w:tabs>
          <w:tab w:val="left" w:pos="851"/>
        </w:tabs>
        <w:spacing w:line="276" w:lineRule="auto"/>
        <w:rPr>
          <w:rFonts w:ascii="Times New Roman" w:hAnsi="Times New Roman"/>
          <w:bCs/>
          <w:color w:val="000000"/>
          <w:sz w:val="24"/>
          <w:szCs w:val="24"/>
        </w:rPr>
      </w:pPr>
      <w:r w:rsidRPr="005F54EF">
        <w:rPr>
          <w:rFonts w:ascii="Times New Roman" w:hAnsi="Times New Roman"/>
          <w:b/>
          <w:bCs/>
          <w:color w:val="000000"/>
          <w:sz w:val="24"/>
          <w:szCs w:val="24"/>
        </w:rPr>
        <w:t>2.daļa:</w:t>
      </w:r>
      <w:r w:rsidRPr="005F54EF">
        <w:rPr>
          <w:rFonts w:ascii="Times New Roman" w:hAnsi="Times New Roman"/>
          <w:bCs/>
          <w:color w:val="000000"/>
          <w:sz w:val="24"/>
          <w:szCs w:val="24"/>
        </w:rPr>
        <w:t xml:space="preserve"> </w:t>
      </w:r>
      <w:r w:rsidRPr="00B2174E">
        <w:rPr>
          <w:rFonts w:ascii="Times New Roman" w:hAnsi="Times New Roman"/>
          <w:bCs/>
          <w:color w:val="000000"/>
          <w:sz w:val="24"/>
          <w:szCs w:val="24"/>
        </w:rPr>
        <w:t xml:space="preserve">Inkubatori </w:t>
      </w:r>
      <w:r w:rsidRPr="00F16063">
        <w:rPr>
          <w:rFonts w:ascii="Times New Roman" w:hAnsi="Times New Roman"/>
          <w:bCs/>
          <w:color w:val="000000"/>
          <w:sz w:val="24"/>
          <w:szCs w:val="24"/>
        </w:rPr>
        <w:t xml:space="preserve">un </w:t>
      </w:r>
      <w:proofErr w:type="spellStart"/>
      <w:r w:rsidRPr="00F16063">
        <w:rPr>
          <w:rFonts w:ascii="Times New Roman" w:hAnsi="Times New Roman"/>
          <w:bCs/>
          <w:color w:val="000000"/>
          <w:sz w:val="24"/>
          <w:szCs w:val="24"/>
        </w:rPr>
        <w:t>žāvskapj</w:t>
      </w:r>
      <w:r>
        <w:rPr>
          <w:rFonts w:ascii="Times New Roman" w:hAnsi="Times New Roman"/>
          <w:bCs/>
          <w:color w:val="000000"/>
          <w:sz w:val="24"/>
          <w:szCs w:val="24"/>
        </w:rPr>
        <w:t>i</w:t>
      </w:r>
      <w:proofErr w:type="spellEnd"/>
      <w:r>
        <w:rPr>
          <w:rFonts w:ascii="Times New Roman" w:hAnsi="Times New Roman"/>
          <w:bCs/>
          <w:color w:val="000000"/>
          <w:sz w:val="24"/>
          <w:szCs w:val="24"/>
        </w:rPr>
        <w:t xml:space="preserve"> </w:t>
      </w:r>
      <w:r w:rsidRPr="000F148C">
        <w:rPr>
          <w:rFonts w:ascii="Times New Roman" w:hAnsi="Times New Roman"/>
          <w:bCs/>
          <w:color w:val="000000"/>
          <w:sz w:val="24"/>
          <w:szCs w:val="24"/>
        </w:rPr>
        <w:t>(</w:t>
      </w:r>
      <w:r>
        <w:rPr>
          <w:rFonts w:ascii="Times New Roman" w:hAnsi="Times New Roman"/>
          <w:bCs/>
          <w:color w:val="000000"/>
          <w:sz w:val="24"/>
          <w:szCs w:val="24"/>
        </w:rPr>
        <w:t>CPV kods: 42900000-5)</w:t>
      </w:r>
    </w:p>
    <w:p w:rsidR="009939C4" w:rsidRPr="005F54EF" w:rsidRDefault="009939C4" w:rsidP="009939C4">
      <w:pPr>
        <w:pStyle w:val="BodyText"/>
        <w:tabs>
          <w:tab w:val="left" w:pos="851"/>
        </w:tabs>
        <w:spacing w:line="276" w:lineRule="auto"/>
        <w:rPr>
          <w:rFonts w:ascii="Times New Roman" w:hAnsi="Times New Roman"/>
          <w:b/>
          <w:bCs/>
          <w:color w:val="000000"/>
          <w:sz w:val="24"/>
          <w:szCs w:val="24"/>
        </w:rPr>
      </w:pPr>
      <w:r w:rsidRPr="005F54EF">
        <w:rPr>
          <w:rFonts w:ascii="Times New Roman" w:hAnsi="Times New Roman"/>
          <w:b/>
          <w:bCs/>
          <w:color w:val="000000"/>
          <w:sz w:val="24"/>
          <w:szCs w:val="24"/>
        </w:rPr>
        <w:t xml:space="preserve">3.daļa: </w:t>
      </w:r>
      <w:r>
        <w:rPr>
          <w:rFonts w:ascii="Times New Roman" w:hAnsi="Times New Roman"/>
          <w:bCs/>
          <w:color w:val="000000"/>
          <w:sz w:val="24"/>
          <w:szCs w:val="24"/>
        </w:rPr>
        <w:t>P</w:t>
      </w:r>
      <w:r w:rsidRPr="00F16063">
        <w:rPr>
          <w:rFonts w:ascii="Times New Roman" w:hAnsi="Times New Roman"/>
          <w:bCs/>
          <w:color w:val="000000"/>
          <w:sz w:val="24"/>
          <w:szCs w:val="24"/>
        </w:rPr>
        <w:t>ortatīv</w:t>
      </w:r>
      <w:r>
        <w:rPr>
          <w:rFonts w:ascii="Times New Roman" w:hAnsi="Times New Roman"/>
          <w:bCs/>
          <w:color w:val="000000"/>
          <w:sz w:val="24"/>
          <w:szCs w:val="24"/>
        </w:rPr>
        <w:t>s</w:t>
      </w:r>
      <w:r w:rsidRPr="00F16063">
        <w:rPr>
          <w:rFonts w:ascii="Times New Roman" w:hAnsi="Times New Roman"/>
          <w:bCs/>
          <w:color w:val="000000"/>
          <w:sz w:val="24"/>
          <w:szCs w:val="24"/>
        </w:rPr>
        <w:t xml:space="preserve"> krās</w:t>
      </w:r>
      <w:r>
        <w:rPr>
          <w:rFonts w:ascii="Times New Roman" w:hAnsi="Times New Roman"/>
          <w:bCs/>
          <w:color w:val="000000"/>
          <w:sz w:val="24"/>
          <w:szCs w:val="24"/>
        </w:rPr>
        <w:t>as</w:t>
      </w:r>
      <w:r w:rsidRPr="00F16063">
        <w:rPr>
          <w:rFonts w:ascii="Times New Roman" w:hAnsi="Times New Roman"/>
          <w:bCs/>
          <w:color w:val="000000"/>
          <w:sz w:val="24"/>
          <w:szCs w:val="24"/>
        </w:rPr>
        <w:t xml:space="preserve"> </w:t>
      </w:r>
      <w:proofErr w:type="spellStart"/>
      <w:r w:rsidRPr="00F16063">
        <w:rPr>
          <w:rFonts w:ascii="Times New Roman" w:hAnsi="Times New Roman"/>
          <w:bCs/>
          <w:color w:val="000000"/>
          <w:sz w:val="24"/>
          <w:szCs w:val="24"/>
        </w:rPr>
        <w:t>spektrokalorimetr</w:t>
      </w:r>
      <w:r>
        <w:rPr>
          <w:rFonts w:ascii="Times New Roman" w:hAnsi="Times New Roman"/>
          <w:bCs/>
          <w:color w:val="000000"/>
          <w:sz w:val="24"/>
          <w:szCs w:val="24"/>
        </w:rPr>
        <w:t>s</w:t>
      </w:r>
      <w:proofErr w:type="spellEnd"/>
      <w:r>
        <w:rPr>
          <w:rFonts w:ascii="Times New Roman" w:hAnsi="Times New Roman"/>
          <w:bCs/>
          <w:color w:val="000000"/>
          <w:sz w:val="24"/>
          <w:szCs w:val="24"/>
        </w:rPr>
        <w:t xml:space="preserve"> </w:t>
      </w:r>
      <w:r w:rsidRPr="000F148C">
        <w:rPr>
          <w:rFonts w:ascii="Times New Roman" w:hAnsi="Times New Roman"/>
          <w:bCs/>
          <w:color w:val="000000"/>
          <w:sz w:val="24"/>
          <w:szCs w:val="24"/>
        </w:rPr>
        <w:t>(CPV kods:</w:t>
      </w:r>
      <w:r>
        <w:rPr>
          <w:rFonts w:ascii="Times New Roman" w:hAnsi="Times New Roman"/>
          <w:bCs/>
          <w:color w:val="000000"/>
          <w:sz w:val="24"/>
          <w:szCs w:val="24"/>
        </w:rPr>
        <w:t xml:space="preserve"> </w:t>
      </w:r>
      <w:r w:rsidRPr="000F148C">
        <w:rPr>
          <w:rFonts w:ascii="Times New Roman" w:hAnsi="Times New Roman"/>
          <w:bCs/>
          <w:color w:val="000000"/>
          <w:sz w:val="24"/>
          <w:szCs w:val="24"/>
        </w:rPr>
        <w:t>38418000-8</w:t>
      </w:r>
      <w:r>
        <w:rPr>
          <w:rFonts w:ascii="Times New Roman" w:hAnsi="Times New Roman"/>
          <w:bCs/>
          <w:color w:val="000000"/>
          <w:sz w:val="24"/>
          <w:szCs w:val="24"/>
        </w:rPr>
        <w:t>)</w:t>
      </w:r>
    </w:p>
    <w:p w:rsidR="009939C4" w:rsidRDefault="009939C4" w:rsidP="009939C4">
      <w:pPr>
        <w:pStyle w:val="BodyText"/>
        <w:tabs>
          <w:tab w:val="left" w:pos="284"/>
          <w:tab w:val="left" w:pos="426"/>
        </w:tabs>
        <w:rPr>
          <w:rFonts w:ascii="Times New Roman" w:hAnsi="Times New Roman"/>
          <w:bCs/>
          <w:color w:val="000000"/>
          <w:sz w:val="16"/>
          <w:szCs w:val="16"/>
        </w:rPr>
      </w:pPr>
    </w:p>
    <w:p w:rsidR="009939C4" w:rsidRPr="004F00B8" w:rsidRDefault="009939C4" w:rsidP="009939C4">
      <w:pPr>
        <w:pStyle w:val="BodyText"/>
        <w:tabs>
          <w:tab w:val="left" w:pos="284"/>
          <w:tab w:val="left" w:pos="426"/>
        </w:tabs>
        <w:rPr>
          <w:rFonts w:ascii="Times New Roman" w:hAnsi="Times New Roman"/>
          <w:bCs/>
          <w:color w:val="000000"/>
          <w:sz w:val="16"/>
          <w:szCs w:val="16"/>
        </w:rPr>
      </w:pPr>
    </w:p>
    <w:p w:rsidR="009939C4" w:rsidRPr="00A65CCE" w:rsidRDefault="009939C4" w:rsidP="009939C4">
      <w:pPr>
        <w:numPr>
          <w:ilvl w:val="1"/>
          <w:numId w:val="16"/>
        </w:numPr>
        <w:tabs>
          <w:tab w:val="left" w:pos="284"/>
          <w:tab w:val="left" w:pos="426"/>
        </w:tabs>
        <w:spacing w:after="0" w:line="240" w:lineRule="auto"/>
        <w:ind w:left="357" w:hanging="357"/>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9939C4" w:rsidRDefault="009939C4" w:rsidP="009939C4">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9939C4" w:rsidRPr="007339A0" w:rsidRDefault="009939C4" w:rsidP="009939C4">
      <w:pPr>
        <w:tabs>
          <w:tab w:val="left" w:pos="284"/>
          <w:tab w:val="left" w:pos="426"/>
        </w:tabs>
        <w:spacing w:after="0" w:line="240" w:lineRule="auto"/>
        <w:jc w:val="both"/>
        <w:rPr>
          <w:rFonts w:ascii="Times New Roman" w:hAnsi="Times New Roman"/>
          <w:iCs/>
          <w:sz w:val="16"/>
          <w:szCs w:val="16"/>
        </w:rPr>
      </w:pPr>
    </w:p>
    <w:p w:rsidR="009939C4" w:rsidRPr="00AC63AC" w:rsidRDefault="009939C4" w:rsidP="009939C4">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9939C4" w:rsidRPr="000F148C" w:rsidRDefault="009939C4" w:rsidP="009939C4">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191731">
        <w:rPr>
          <w:rFonts w:ascii="Times New Roman" w:hAnsi="Times New Roman"/>
          <w:b/>
          <w:sz w:val="24"/>
          <w:szCs w:val="24"/>
        </w:rPr>
        <w:t>Plānotā (paredzamā) visu daļu kopējā līgumu summa:</w:t>
      </w:r>
      <w:r w:rsidRPr="00191731">
        <w:rPr>
          <w:rFonts w:ascii="Times New Roman" w:hAnsi="Times New Roman"/>
          <w:sz w:val="24"/>
          <w:szCs w:val="24"/>
        </w:rPr>
        <w:t xml:space="preserve"> līdz 11 000.00 EUR bez PVN.</w:t>
      </w:r>
    </w:p>
    <w:p w:rsidR="009939C4" w:rsidRPr="00191731" w:rsidRDefault="009939C4" w:rsidP="009939C4">
      <w:pPr>
        <w:tabs>
          <w:tab w:val="left" w:pos="284"/>
          <w:tab w:val="left" w:pos="426"/>
        </w:tabs>
        <w:spacing w:after="0" w:line="240" w:lineRule="auto"/>
        <w:jc w:val="both"/>
        <w:rPr>
          <w:rFonts w:ascii="Times New Roman" w:hAnsi="Times New Roman"/>
          <w:iCs/>
          <w:sz w:val="24"/>
          <w:szCs w:val="24"/>
        </w:rPr>
      </w:pPr>
    </w:p>
    <w:p w:rsidR="009939C4" w:rsidRPr="00DF44ED" w:rsidRDefault="009939C4" w:rsidP="009939C4">
      <w:pPr>
        <w:numPr>
          <w:ilvl w:val="1"/>
          <w:numId w:val="16"/>
        </w:numPr>
        <w:tabs>
          <w:tab w:val="left" w:pos="284"/>
          <w:tab w:val="left" w:pos="426"/>
        </w:tabs>
        <w:spacing w:after="0" w:line="240" w:lineRule="auto"/>
        <w:ind w:left="357" w:hanging="357"/>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 xml:space="preserve">LLU </w:t>
      </w:r>
      <w:r>
        <w:rPr>
          <w:rFonts w:ascii="Times New Roman" w:hAnsi="Times New Roman"/>
          <w:sz w:val="24"/>
          <w:szCs w:val="24"/>
        </w:rPr>
        <w:t>Pārtikas tehnoloģijas</w:t>
      </w:r>
      <w:r w:rsidRPr="00DF44ED">
        <w:rPr>
          <w:rFonts w:ascii="Times New Roman" w:hAnsi="Times New Roman"/>
          <w:sz w:val="24"/>
          <w:szCs w:val="24"/>
        </w:rPr>
        <w:t xml:space="preserve"> fakultāte</w:t>
      </w:r>
      <w:r>
        <w:rPr>
          <w:rFonts w:ascii="Times New Roman" w:hAnsi="Times New Roman"/>
          <w:sz w:val="24"/>
          <w:szCs w:val="24"/>
        </w:rPr>
        <w:t xml:space="preserve">, </w:t>
      </w:r>
      <w:r w:rsidRPr="00A353C7">
        <w:rPr>
          <w:rFonts w:ascii="Times New Roman" w:hAnsi="Times New Roman"/>
          <w:sz w:val="24"/>
          <w:szCs w:val="24"/>
        </w:rPr>
        <w:t>Jelgava</w:t>
      </w:r>
      <w:r w:rsidRPr="00DF44ED">
        <w:rPr>
          <w:rFonts w:ascii="Times New Roman" w:hAnsi="Times New Roman"/>
          <w:sz w:val="24"/>
          <w:szCs w:val="24"/>
        </w:rPr>
        <w:t>.</w:t>
      </w:r>
    </w:p>
    <w:p w:rsidR="009939C4" w:rsidRPr="00423A4C" w:rsidRDefault="009939C4" w:rsidP="009939C4">
      <w:pPr>
        <w:pStyle w:val="ListParagraph1"/>
        <w:numPr>
          <w:ilvl w:val="1"/>
          <w:numId w:val="16"/>
        </w:numPr>
        <w:tabs>
          <w:tab w:val="left" w:pos="426"/>
        </w:tabs>
        <w:contextualSpacing w:val="0"/>
        <w:jc w:val="both"/>
        <w:rPr>
          <w:color w:val="000000"/>
        </w:rPr>
      </w:pPr>
      <w:r>
        <w:rPr>
          <w:b/>
          <w:lang w:val="lv-LV"/>
        </w:rPr>
        <w:t xml:space="preserve"> </w:t>
      </w:r>
      <w:r w:rsidRPr="00423A4C">
        <w:rPr>
          <w:b/>
        </w:rPr>
        <w:t xml:space="preserve">Līguma izpildes laiks: </w:t>
      </w:r>
      <w:r w:rsidRPr="00CE6251">
        <w:rPr>
          <w:lang w:val="lv-LV"/>
        </w:rPr>
        <w:t>ne ilgāk kā 2 (divi) mēneši no līguma</w:t>
      </w:r>
      <w:r w:rsidRPr="00423A4C">
        <w:rPr>
          <w:lang w:val="lv-LV"/>
        </w:rPr>
        <w:t xml:space="preserve"> noslēgšanas brīža.</w:t>
      </w:r>
    </w:p>
    <w:p w:rsidR="009939C4" w:rsidRPr="007339A0" w:rsidRDefault="009939C4" w:rsidP="009939C4">
      <w:pPr>
        <w:pStyle w:val="ListParagraph1"/>
        <w:tabs>
          <w:tab w:val="left" w:pos="426"/>
        </w:tabs>
        <w:ind w:left="360"/>
        <w:contextualSpacing w:val="0"/>
        <w:jc w:val="both"/>
        <w:rPr>
          <w:color w:val="000000"/>
          <w:sz w:val="16"/>
          <w:szCs w:val="16"/>
          <w:highlight w:val="yellow"/>
        </w:rPr>
      </w:pPr>
    </w:p>
    <w:p w:rsidR="009939C4" w:rsidRPr="0077477D" w:rsidRDefault="009939C4" w:rsidP="009939C4">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Avansa maksājums ne lielāks kā 20% no līguma kopējās summas</w:t>
      </w:r>
      <w:r>
        <w:rPr>
          <w:rFonts w:ascii="Times New Roman" w:hAnsi="Times New Roman"/>
          <w:sz w:val="24"/>
          <w:szCs w:val="24"/>
        </w:rPr>
        <w:t>.</w:t>
      </w:r>
    </w:p>
    <w:p w:rsidR="009939C4" w:rsidRPr="00825364" w:rsidRDefault="009939C4" w:rsidP="009939C4">
      <w:pPr>
        <w:tabs>
          <w:tab w:val="left" w:pos="426"/>
        </w:tabs>
        <w:spacing w:after="0" w:line="240" w:lineRule="auto"/>
        <w:jc w:val="both"/>
        <w:rPr>
          <w:rFonts w:ascii="Times New Roman" w:hAnsi="Times New Roman"/>
          <w:b/>
          <w:sz w:val="24"/>
          <w:szCs w:val="24"/>
        </w:rPr>
      </w:pPr>
    </w:p>
    <w:p w:rsidR="009939C4" w:rsidRDefault="009939C4" w:rsidP="009939C4">
      <w:pPr>
        <w:tabs>
          <w:tab w:val="left" w:pos="567"/>
        </w:tabs>
        <w:spacing w:after="0" w:line="240" w:lineRule="auto"/>
        <w:jc w:val="both"/>
        <w:rPr>
          <w:rFonts w:ascii="Times New Roman" w:hAnsi="Times New Roman"/>
          <w:sz w:val="16"/>
          <w:szCs w:val="16"/>
        </w:rPr>
      </w:pPr>
    </w:p>
    <w:p w:rsidR="009939C4" w:rsidRPr="00AA44E1" w:rsidRDefault="009939C4" w:rsidP="009939C4">
      <w:pPr>
        <w:numPr>
          <w:ilvl w:val="0"/>
          <w:numId w:val="16"/>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9939C4" w:rsidRPr="00B448AB" w:rsidRDefault="009939C4" w:rsidP="009939C4">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9939C4" w:rsidRPr="00B448AB" w:rsidRDefault="009939C4" w:rsidP="009939C4">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9939C4" w:rsidRPr="00B448AB" w:rsidRDefault="009939C4" w:rsidP="009939C4">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9939C4" w:rsidRPr="00B448AB" w:rsidRDefault="009939C4" w:rsidP="009939C4">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9939C4" w:rsidRPr="00B448AB" w:rsidRDefault="009939C4" w:rsidP="009939C4">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9939C4" w:rsidRPr="00B448AB" w:rsidRDefault="009939C4" w:rsidP="009939C4">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9939C4" w:rsidRDefault="009939C4" w:rsidP="009939C4">
      <w:pPr>
        <w:spacing w:after="0" w:line="240" w:lineRule="auto"/>
        <w:jc w:val="both"/>
        <w:rPr>
          <w:rFonts w:ascii="Times New Roman" w:hAnsi="Times New Roman"/>
          <w:sz w:val="24"/>
          <w:szCs w:val="24"/>
        </w:rPr>
      </w:pPr>
    </w:p>
    <w:p w:rsidR="009939C4" w:rsidRDefault="009939C4" w:rsidP="009939C4">
      <w:pPr>
        <w:spacing w:after="0" w:line="240" w:lineRule="auto"/>
        <w:jc w:val="both"/>
        <w:rPr>
          <w:rFonts w:ascii="Times New Roman" w:hAnsi="Times New Roman"/>
          <w:sz w:val="24"/>
          <w:szCs w:val="24"/>
        </w:rPr>
      </w:pPr>
    </w:p>
    <w:p w:rsidR="009939C4" w:rsidRPr="00825364" w:rsidRDefault="009939C4" w:rsidP="009939C4">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9939C4" w:rsidRPr="00AA44E1" w:rsidRDefault="009939C4" w:rsidP="009939C4">
      <w:pPr>
        <w:spacing w:after="0" w:line="240" w:lineRule="auto"/>
        <w:ind w:left="1797"/>
        <w:rPr>
          <w:rFonts w:ascii="Times New Roman" w:hAnsi="Times New Roman"/>
          <w:b/>
        </w:rPr>
      </w:pPr>
    </w:p>
    <w:p w:rsidR="009939C4" w:rsidRPr="000D1EDF" w:rsidRDefault="009939C4" w:rsidP="009939C4">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9939C4" w:rsidRPr="000D1EDF" w:rsidRDefault="009939C4" w:rsidP="009939C4">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9939C4" w:rsidRPr="000D1EDF" w:rsidRDefault="009939C4" w:rsidP="009939C4">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9939C4" w:rsidRDefault="009939C4" w:rsidP="009939C4">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9939C4" w:rsidRPr="00AC63AC" w:rsidRDefault="009939C4" w:rsidP="009939C4">
      <w:pPr>
        <w:spacing w:after="0" w:line="240" w:lineRule="auto"/>
        <w:jc w:val="both"/>
        <w:rPr>
          <w:rFonts w:ascii="Times New Roman" w:hAnsi="Times New Roman"/>
          <w:snapToGrid w:val="0"/>
          <w:sz w:val="16"/>
          <w:szCs w:val="16"/>
        </w:rPr>
      </w:pPr>
    </w:p>
    <w:p w:rsidR="009939C4" w:rsidRPr="00A27D0B" w:rsidRDefault="009939C4" w:rsidP="009939C4">
      <w:pPr>
        <w:widowControl w:val="0"/>
        <w:spacing w:after="0" w:line="240" w:lineRule="auto"/>
        <w:rPr>
          <w:rFonts w:ascii="Times New Roman" w:hAnsi="Times New Roman"/>
          <w:b/>
          <w:sz w:val="24"/>
          <w:szCs w:val="24"/>
        </w:rPr>
      </w:pPr>
      <w:r w:rsidRPr="002D260E">
        <w:rPr>
          <w:rFonts w:ascii="Times New Roman" w:hAnsi="Times New Roman"/>
          <w:b/>
          <w:sz w:val="24"/>
          <w:szCs w:val="24"/>
        </w:rPr>
        <w:t>4.2. Aizpildīts Tehniskais un finanšu piedāvājums</w:t>
      </w:r>
    </w:p>
    <w:p w:rsidR="009939C4" w:rsidRDefault="009939C4" w:rsidP="009939C4">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9939C4" w:rsidRDefault="009939C4" w:rsidP="009939C4">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9939C4" w:rsidRPr="00B11516" w:rsidRDefault="009939C4" w:rsidP="009939C4">
      <w:pPr>
        <w:widowControl w:val="0"/>
        <w:spacing w:after="0" w:line="240" w:lineRule="auto"/>
        <w:jc w:val="both"/>
        <w:rPr>
          <w:rFonts w:ascii="Times New Roman" w:hAnsi="Times New Roman"/>
          <w:bCs/>
          <w:sz w:val="24"/>
          <w:szCs w:val="24"/>
        </w:rPr>
      </w:pPr>
      <w:r w:rsidRPr="00CD3A27">
        <w:rPr>
          <w:rFonts w:ascii="Times New Roman" w:hAnsi="Times New Roman"/>
          <w:bCs/>
          <w:sz w:val="24"/>
          <w:szCs w:val="24"/>
        </w:rPr>
        <w:t xml:space="preserve">4.2.3. Finanšu piedāvājumā norāda cenu </w:t>
      </w:r>
      <w:proofErr w:type="spellStart"/>
      <w:r w:rsidRPr="00CD3A27">
        <w:rPr>
          <w:rFonts w:ascii="Times New Roman" w:hAnsi="Times New Roman"/>
          <w:bCs/>
          <w:sz w:val="24"/>
          <w:szCs w:val="24"/>
        </w:rPr>
        <w:t>euro</w:t>
      </w:r>
      <w:proofErr w:type="spellEnd"/>
      <w:r w:rsidRPr="00CD3A27">
        <w:rPr>
          <w:rFonts w:ascii="Times New Roman" w:hAnsi="Times New Roman"/>
          <w:bCs/>
          <w:sz w:val="24"/>
          <w:szCs w:val="24"/>
        </w:rPr>
        <w:t xml:space="preserve"> bez pievienotās vērtības nodokļa par kādu tiks</w:t>
      </w:r>
      <w:r w:rsidRPr="00B11516">
        <w:rPr>
          <w:rFonts w:ascii="Times New Roman" w:hAnsi="Times New Roman"/>
          <w:bCs/>
          <w:sz w:val="24"/>
          <w:szCs w:val="24"/>
        </w:rPr>
        <w:t xml:space="preserve">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Pr>
          <w:rFonts w:ascii="Times New Roman" w:hAnsi="Times New Roman"/>
          <w:bCs/>
          <w:sz w:val="24"/>
          <w:szCs w:val="24"/>
        </w:rPr>
        <w:t>.</w:t>
      </w:r>
      <w:proofErr w:type="gramStart"/>
      <w:r>
        <w:rPr>
          <w:rFonts w:ascii="Times New Roman" w:hAnsi="Times New Roman"/>
          <w:bCs/>
          <w:sz w:val="24"/>
          <w:szCs w:val="24"/>
        </w:rPr>
        <w:t xml:space="preserve">  </w:t>
      </w:r>
      <w:proofErr w:type="gramEnd"/>
    </w:p>
    <w:p w:rsidR="009939C4" w:rsidRDefault="009939C4" w:rsidP="009939C4">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9939C4" w:rsidRPr="007339A0" w:rsidRDefault="009939C4" w:rsidP="009939C4">
      <w:pPr>
        <w:spacing w:after="0" w:line="240" w:lineRule="auto"/>
        <w:rPr>
          <w:rFonts w:ascii="Times New Roman" w:hAnsi="Times New Roman"/>
          <w:sz w:val="24"/>
          <w:szCs w:val="24"/>
          <w:lang w:eastAsia="lv-LV"/>
        </w:rPr>
      </w:pPr>
    </w:p>
    <w:p w:rsidR="009939C4" w:rsidRPr="007339A0" w:rsidRDefault="009939C4" w:rsidP="009939C4">
      <w:pPr>
        <w:spacing w:after="0" w:line="240" w:lineRule="auto"/>
        <w:rPr>
          <w:rFonts w:ascii="Times New Roman" w:hAnsi="Times New Roman"/>
          <w:sz w:val="24"/>
          <w:szCs w:val="24"/>
          <w:lang w:eastAsia="lv-LV"/>
        </w:rPr>
      </w:pPr>
    </w:p>
    <w:p w:rsidR="009939C4" w:rsidRPr="00825364" w:rsidRDefault="009939C4" w:rsidP="009939C4">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9939C4" w:rsidRPr="00A0393E" w:rsidRDefault="009939C4" w:rsidP="009939C4">
      <w:pPr>
        <w:spacing w:after="0" w:line="240" w:lineRule="auto"/>
        <w:ind w:left="426"/>
        <w:rPr>
          <w:rFonts w:ascii="Times New Roman" w:hAnsi="Times New Roman"/>
          <w:b/>
          <w:bCs/>
          <w:sz w:val="24"/>
          <w:szCs w:val="24"/>
        </w:rPr>
      </w:pPr>
    </w:p>
    <w:p w:rsidR="009939C4" w:rsidRPr="00825364" w:rsidRDefault="009939C4" w:rsidP="009939C4">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9939C4" w:rsidRDefault="009939C4" w:rsidP="009939C4">
      <w:pPr>
        <w:spacing w:before="120"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9939C4" w:rsidRPr="00825364" w:rsidRDefault="009939C4" w:rsidP="009939C4">
      <w:pPr>
        <w:spacing w:before="120" w:after="120" w:line="240" w:lineRule="auto"/>
        <w:jc w:val="both"/>
        <w:rPr>
          <w:rFonts w:ascii="Times New Roman" w:hAnsi="Times New Roman"/>
          <w:sz w:val="24"/>
          <w:szCs w:val="24"/>
        </w:rPr>
      </w:pPr>
    </w:p>
    <w:p w:rsidR="009939C4" w:rsidRPr="00191731" w:rsidRDefault="009939C4" w:rsidP="009939C4">
      <w:pPr>
        <w:spacing w:after="0" w:line="240" w:lineRule="auto"/>
        <w:jc w:val="both"/>
        <w:rPr>
          <w:rFonts w:ascii="Times New Roman" w:eastAsia="Times New Roman" w:hAnsi="Times New Roman"/>
          <w:bCs/>
          <w:iCs/>
          <w:sz w:val="24"/>
          <w:szCs w:val="24"/>
        </w:rPr>
      </w:pPr>
      <w:r w:rsidRPr="00191731">
        <w:rPr>
          <w:rFonts w:ascii="Times New Roman" w:eastAsia="Times New Roman" w:hAnsi="Times New Roman"/>
          <w:bCs/>
          <w:iCs/>
          <w:sz w:val="24"/>
          <w:szCs w:val="24"/>
        </w:rPr>
        <w:lastRenderedPageBreak/>
        <w:t>5.3. Vērtējot viszemāko cenu iepirkumu komisija ņems vērā:</w:t>
      </w:r>
    </w:p>
    <w:p w:rsidR="009939C4" w:rsidRPr="00191731" w:rsidRDefault="009939C4" w:rsidP="009939C4">
      <w:pPr>
        <w:tabs>
          <w:tab w:val="left" w:pos="993"/>
        </w:tabs>
        <w:spacing w:after="0" w:line="240" w:lineRule="auto"/>
        <w:ind w:left="709"/>
        <w:jc w:val="both"/>
        <w:rPr>
          <w:rFonts w:ascii="Times New Roman" w:eastAsia="Times New Roman" w:hAnsi="Times New Roman"/>
          <w:bCs/>
          <w:iCs/>
          <w:sz w:val="24"/>
          <w:szCs w:val="24"/>
        </w:rPr>
      </w:pPr>
      <w:r w:rsidRPr="00191731">
        <w:rPr>
          <w:rFonts w:ascii="Times New Roman" w:eastAsia="Times New Roman" w:hAnsi="Times New Roman"/>
          <w:bCs/>
          <w:iCs/>
          <w:sz w:val="24"/>
          <w:szCs w:val="24"/>
        </w:rPr>
        <w:t>a)</w:t>
      </w:r>
      <w:r w:rsidRPr="00191731">
        <w:rPr>
          <w:rFonts w:ascii="Times New Roman" w:eastAsia="Times New Roman" w:hAnsi="Times New Roman"/>
          <w:bCs/>
          <w:iCs/>
          <w:sz w:val="24"/>
          <w:szCs w:val="24"/>
        </w:rPr>
        <w:tab/>
        <w:t xml:space="preserve">1. un 2.daļai – pretendenta piedāvāto </w:t>
      </w:r>
      <w:r w:rsidRPr="00191731">
        <w:rPr>
          <w:rFonts w:ascii="Times New Roman" w:eastAsia="Times New Roman" w:hAnsi="Times New Roman"/>
          <w:b/>
          <w:bCs/>
          <w:iCs/>
          <w:sz w:val="24"/>
          <w:szCs w:val="24"/>
        </w:rPr>
        <w:t xml:space="preserve">kopējo cenu summu par norādīto skaitu </w:t>
      </w:r>
      <w:proofErr w:type="spellStart"/>
      <w:r w:rsidRPr="00191731">
        <w:rPr>
          <w:rFonts w:ascii="Times New Roman" w:eastAsia="Times New Roman" w:hAnsi="Times New Roman"/>
          <w:b/>
          <w:bCs/>
          <w:iCs/>
          <w:sz w:val="24"/>
          <w:szCs w:val="24"/>
        </w:rPr>
        <w:t>euro</w:t>
      </w:r>
      <w:proofErr w:type="spellEnd"/>
      <w:r w:rsidRPr="00191731">
        <w:rPr>
          <w:rFonts w:ascii="Times New Roman" w:eastAsia="Times New Roman" w:hAnsi="Times New Roman"/>
          <w:b/>
          <w:bCs/>
          <w:iCs/>
          <w:sz w:val="24"/>
          <w:szCs w:val="24"/>
        </w:rPr>
        <w:t xml:space="preserve"> bez pievienotās vērtības nodokļa.</w:t>
      </w:r>
      <w:r w:rsidRPr="00191731">
        <w:rPr>
          <w:rFonts w:ascii="Times New Roman" w:eastAsia="Times New Roman" w:hAnsi="Times New Roman"/>
          <w:bCs/>
          <w:iCs/>
          <w:sz w:val="24"/>
          <w:szCs w:val="24"/>
        </w:rPr>
        <w:t xml:space="preserve"> </w:t>
      </w:r>
    </w:p>
    <w:p w:rsidR="009939C4" w:rsidRPr="00191731" w:rsidRDefault="009939C4" w:rsidP="009939C4">
      <w:pPr>
        <w:tabs>
          <w:tab w:val="left" w:pos="993"/>
        </w:tabs>
        <w:spacing w:after="0" w:line="240" w:lineRule="auto"/>
        <w:ind w:left="709"/>
        <w:jc w:val="both"/>
        <w:rPr>
          <w:rFonts w:ascii="Times New Roman" w:hAnsi="Times New Roman"/>
          <w:i/>
          <w:color w:val="FF0000"/>
        </w:rPr>
      </w:pPr>
      <w:r w:rsidRPr="00191731">
        <w:rPr>
          <w:rFonts w:ascii="Times New Roman" w:eastAsia="Times New Roman" w:hAnsi="Times New Roman"/>
          <w:bCs/>
          <w:iCs/>
          <w:sz w:val="24"/>
          <w:szCs w:val="24"/>
        </w:rPr>
        <w:t xml:space="preserve">b) 3.daļai – pretendenta </w:t>
      </w:r>
      <w:r w:rsidRPr="00191731">
        <w:rPr>
          <w:rFonts w:ascii="Times New Roman" w:eastAsia="Times New Roman" w:hAnsi="Times New Roman"/>
          <w:b/>
          <w:bCs/>
          <w:iCs/>
          <w:sz w:val="24"/>
          <w:szCs w:val="24"/>
        </w:rPr>
        <w:t xml:space="preserve">piedāvāto cenu </w:t>
      </w:r>
      <w:proofErr w:type="spellStart"/>
      <w:r w:rsidRPr="00191731">
        <w:rPr>
          <w:rFonts w:ascii="Times New Roman" w:eastAsia="Times New Roman" w:hAnsi="Times New Roman"/>
          <w:b/>
          <w:bCs/>
          <w:iCs/>
          <w:sz w:val="24"/>
          <w:szCs w:val="24"/>
        </w:rPr>
        <w:t>euro</w:t>
      </w:r>
      <w:proofErr w:type="spellEnd"/>
      <w:r w:rsidRPr="00191731">
        <w:rPr>
          <w:rFonts w:ascii="Times New Roman" w:eastAsia="Times New Roman" w:hAnsi="Times New Roman"/>
          <w:b/>
          <w:bCs/>
          <w:iCs/>
          <w:sz w:val="24"/>
          <w:szCs w:val="24"/>
        </w:rPr>
        <w:t xml:space="preserve"> bez pievienotās vērtības nodokļa</w:t>
      </w:r>
      <w:r w:rsidRPr="00191731">
        <w:rPr>
          <w:rFonts w:ascii="Times New Roman" w:eastAsia="Times New Roman" w:hAnsi="Times New Roman"/>
          <w:bCs/>
          <w:iCs/>
          <w:sz w:val="24"/>
          <w:szCs w:val="24"/>
        </w:rPr>
        <w:t>.</w:t>
      </w:r>
    </w:p>
    <w:p w:rsidR="009939C4" w:rsidRPr="003D37B0" w:rsidRDefault="009939C4" w:rsidP="009939C4">
      <w:pPr>
        <w:spacing w:after="0" w:line="240" w:lineRule="auto"/>
        <w:jc w:val="both"/>
        <w:rPr>
          <w:rFonts w:ascii="Times New Roman" w:hAnsi="Times New Roman"/>
          <w:bCs/>
          <w:sz w:val="16"/>
          <w:szCs w:val="16"/>
        </w:rPr>
      </w:pPr>
    </w:p>
    <w:p w:rsidR="009939C4" w:rsidRPr="00825364" w:rsidRDefault="009939C4" w:rsidP="009939C4">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9939C4" w:rsidRPr="00CA11A1" w:rsidRDefault="009939C4" w:rsidP="009939C4">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9939C4" w:rsidRPr="00825364" w:rsidRDefault="009939C4" w:rsidP="009939C4">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9939C4" w:rsidRPr="00825364" w:rsidRDefault="009939C4" w:rsidP="009939C4">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9939C4" w:rsidRPr="00825364" w:rsidRDefault="009939C4" w:rsidP="009939C4">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9939C4" w:rsidRPr="00825364" w:rsidRDefault="009939C4" w:rsidP="009939C4">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9939C4" w:rsidRPr="00AC63AC" w:rsidRDefault="009939C4" w:rsidP="009939C4">
      <w:pPr>
        <w:spacing w:after="0" w:line="240" w:lineRule="auto"/>
        <w:ind w:left="720"/>
        <w:jc w:val="both"/>
        <w:rPr>
          <w:rFonts w:ascii="Times New Roman" w:hAnsi="Times New Roman"/>
          <w:sz w:val="16"/>
          <w:szCs w:val="16"/>
        </w:rPr>
      </w:pPr>
    </w:p>
    <w:p w:rsidR="009939C4" w:rsidRPr="000D5DE5" w:rsidRDefault="009939C4" w:rsidP="009939C4">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9939C4" w:rsidRPr="005313CE" w:rsidRDefault="009939C4" w:rsidP="009939C4">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9939C4" w:rsidRPr="001E39ED" w:rsidRDefault="009939C4" w:rsidP="009939C4">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9939C4" w:rsidRPr="004D0E6B" w:rsidRDefault="009939C4" w:rsidP="009939C4">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9939C4" w:rsidRDefault="009939C4" w:rsidP="009939C4">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9939C4" w:rsidRPr="000D5DE5" w:rsidRDefault="009939C4" w:rsidP="009939C4">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9939C4" w:rsidRPr="000D5DE5" w:rsidRDefault="009939C4" w:rsidP="009939C4">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9939C4" w:rsidRPr="00825364" w:rsidRDefault="009939C4" w:rsidP="009939C4">
      <w:pPr>
        <w:spacing w:after="0" w:line="240" w:lineRule="auto"/>
        <w:jc w:val="both"/>
        <w:rPr>
          <w:rFonts w:ascii="Times New Roman" w:hAnsi="Times New Roman"/>
          <w:sz w:val="16"/>
          <w:szCs w:val="16"/>
        </w:rPr>
      </w:pPr>
    </w:p>
    <w:p w:rsidR="009939C4" w:rsidRPr="00825364" w:rsidRDefault="009939C4" w:rsidP="009939C4">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9939C4" w:rsidRPr="00825364" w:rsidRDefault="009939C4" w:rsidP="009939C4">
      <w:pPr>
        <w:spacing w:after="0" w:line="240" w:lineRule="auto"/>
        <w:rPr>
          <w:rFonts w:ascii="Times New Roman" w:hAnsi="Times New Roman"/>
          <w:sz w:val="20"/>
          <w:szCs w:val="20"/>
        </w:rPr>
      </w:pPr>
    </w:p>
    <w:p w:rsidR="009939C4" w:rsidRPr="00E36EDE" w:rsidRDefault="009939C4" w:rsidP="009939C4">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9939C4" w:rsidRPr="00E36EDE" w:rsidRDefault="009939C4" w:rsidP="009939C4">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9939C4" w:rsidRPr="00E36EDE" w:rsidRDefault="009939C4" w:rsidP="009939C4">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9939C4" w:rsidRPr="00AA44E1" w:rsidRDefault="009939C4" w:rsidP="009939C4">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9939C4" w:rsidRPr="00AA44E1" w:rsidRDefault="009939C4" w:rsidP="009939C4">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9939C4" w:rsidRPr="00AC63AC" w:rsidRDefault="009939C4" w:rsidP="009939C4">
      <w:pPr>
        <w:spacing w:after="0" w:line="240" w:lineRule="auto"/>
        <w:jc w:val="center"/>
        <w:rPr>
          <w:rFonts w:ascii="Times New Roman" w:hAnsi="Times New Roman"/>
          <w:b/>
          <w:sz w:val="24"/>
          <w:szCs w:val="24"/>
        </w:rPr>
      </w:pPr>
    </w:p>
    <w:p w:rsidR="009939C4" w:rsidRPr="00825364" w:rsidRDefault="009939C4" w:rsidP="009939C4">
      <w:pPr>
        <w:spacing w:after="0" w:line="240" w:lineRule="auto"/>
        <w:rPr>
          <w:rFonts w:ascii="Times New Roman" w:hAnsi="Times New Roman"/>
          <w:b/>
          <w:bCs/>
          <w:sz w:val="24"/>
          <w:szCs w:val="24"/>
        </w:rPr>
      </w:pPr>
    </w:p>
    <w:p w:rsidR="009939C4" w:rsidRPr="00825364" w:rsidRDefault="009939C4" w:rsidP="009939C4">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9939C4" w:rsidRPr="00825364" w:rsidRDefault="009939C4" w:rsidP="009939C4">
      <w:pPr>
        <w:spacing w:after="0" w:line="240" w:lineRule="auto"/>
        <w:jc w:val="center"/>
        <w:rPr>
          <w:rFonts w:ascii="Times New Roman" w:hAnsi="Times New Roman"/>
          <w:sz w:val="24"/>
          <w:szCs w:val="24"/>
        </w:rPr>
      </w:pPr>
    </w:p>
    <w:p w:rsidR="009939C4" w:rsidRPr="00825364" w:rsidRDefault="009939C4" w:rsidP="009939C4">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9939C4" w:rsidRPr="00825364" w:rsidRDefault="009939C4" w:rsidP="009939C4">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9939C4" w:rsidRPr="00825364" w:rsidRDefault="009939C4" w:rsidP="009939C4">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9939C4" w:rsidRPr="00825364" w:rsidRDefault="009939C4" w:rsidP="009939C4">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9939C4" w:rsidRPr="00825364" w:rsidRDefault="009939C4" w:rsidP="009939C4">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9939C4" w:rsidRPr="00825364" w:rsidRDefault="009939C4" w:rsidP="009939C4">
      <w:pPr>
        <w:spacing w:after="0" w:line="240" w:lineRule="auto"/>
        <w:ind w:left="567"/>
        <w:jc w:val="right"/>
        <w:rPr>
          <w:rFonts w:ascii="Times New Roman" w:hAnsi="Times New Roman"/>
          <w:sz w:val="24"/>
          <w:szCs w:val="24"/>
        </w:rPr>
        <w:sectPr w:rsidR="009939C4" w:rsidRPr="00825364" w:rsidSect="004F6D9D">
          <w:footerReference w:type="default" r:id="rId14"/>
          <w:pgSz w:w="11906" w:h="16838"/>
          <w:pgMar w:top="709" w:right="707" w:bottom="709" w:left="1418" w:header="708" w:footer="2" w:gutter="0"/>
          <w:cols w:space="708"/>
          <w:docGrid w:linePitch="360"/>
        </w:sectPr>
      </w:pPr>
    </w:p>
    <w:p w:rsidR="009939C4" w:rsidRPr="00825364" w:rsidRDefault="009939C4" w:rsidP="009939C4">
      <w:pPr>
        <w:ind w:left="567"/>
        <w:jc w:val="right"/>
        <w:rPr>
          <w:rFonts w:ascii="Times New Roman" w:hAnsi="Times New Roman"/>
          <w:sz w:val="20"/>
          <w:szCs w:val="20"/>
        </w:rPr>
        <w:sectPr w:rsidR="009939C4" w:rsidRPr="00825364" w:rsidSect="004F6D9D">
          <w:type w:val="continuous"/>
          <w:pgSz w:w="11906" w:h="16838"/>
          <w:pgMar w:top="709" w:right="707" w:bottom="567" w:left="1418" w:header="708" w:footer="2" w:gutter="0"/>
          <w:cols w:space="708"/>
          <w:docGrid w:linePitch="360"/>
        </w:sectPr>
      </w:pPr>
    </w:p>
    <w:p w:rsidR="009939C4" w:rsidRPr="00825364" w:rsidRDefault="009939C4" w:rsidP="009939C4">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9939C4" w:rsidRPr="00825364" w:rsidRDefault="009939C4" w:rsidP="009939C4">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9939C4" w:rsidRPr="00CD12F5" w:rsidRDefault="009939C4" w:rsidP="009939C4">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7285">
        <w:rPr>
          <w:rFonts w:ascii="Times New Roman" w:hAnsi="Times New Roman"/>
          <w:sz w:val="18"/>
          <w:szCs w:val="18"/>
        </w:rPr>
        <w:t>LLU/2015/24/AK</w:t>
      </w:r>
    </w:p>
    <w:p w:rsidR="009939C4" w:rsidRPr="00825364" w:rsidRDefault="009939C4" w:rsidP="009939C4">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9939C4" w:rsidRPr="00825364" w:rsidRDefault="009939C4" w:rsidP="009939C4">
      <w:pPr>
        <w:spacing w:after="0" w:line="240" w:lineRule="auto"/>
        <w:jc w:val="right"/>
        <w:rPr>
          <w:rFonts w:ascii="Times New Roman" w:hAnsi="Times New Roman"/>
          <w:sz w:val="16"/>
          <w:szCs w:val="16"/>
        </w:rPr>
      </w:pPr>
    </w:p>
    <w:p w:rsidR="009939C4" w:rsidRPr="00825364" w:rsidRDefault="009939C4" w:rsidP="009939C4">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9939C4" w:rsidRPr="00825364" w:rsidRDefault="009939C4" w:rsidP="009939C4">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9939C4" w:rsidRDefault="009939C4" w:rsidP="009939C4">
      <w:pPr>
        <w:spacing w:after="0" w:line="240" w:lineRule="auto"/>
        <w:ind w:left="720" w:hanging="720"/>
        <w:jc w:val="right"/>
        <w:rPr>
          <w:rFonts w:ascii="Times New Roman" w:hAnsi="Times New Roman"/>
          <w:i/>
          <w:color w:val="FF0000"/>
          <w:sz w:val="16"/>
          <w:szCs w:val="16"/>
        </w:rPr>
      </w:pPr>
    </w:p>
    <w:p w:rsidR="009939C4" w:rsidRDefault="009939C4" w:rsidP="009939C4">
      <w:pPr>
        <w:spacing w:after="0" w:line="240" w:lineRule="auto"/>
        <w:ind w:left="720" w:hanging="720"/>
        <w:jc w:val="right"/>
        <w:rPr>
          <w:rFonts w:ascii="Times New Roman" w:hAnsi="Times New Roman"/>
          <w:i/>
          <w:color w:val="FF0000"/>
          <w:sz w:val="16"/>
          <w:szCs w:val="16"/>
        </w:rPr>
      </w:pPr>
    </w:p>
    <w:p w:rsidR="009939C4" w:rsidRPr="00825364" w:rsidRDefault="009939C4" w:rsidP="009939C4">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9939C4" w:rsidRDefault="009939C4" w:rsidP="009939C4">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9939C4" w:rsidRDefault="009939C4" w:rsidP="009939C4">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9939C4" w:rsidRPr="00825364" w:rsidRDefault="009939C4" w:rsidP="009939C4">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9939C4" w:rsidRPr="004D2D1C" w:rsidRDefault="009939C4" w:rsidP="009939C4">
      <w:pPr>
        <w:spacing w:after="0" w:line="240" w:lineRule="auto"/>
        <w:jc w:val="center"/>
        <w:rPr>
          <w:rFonts w:ascii="Times New Roman" w:hAnsi="Times New Roman"/>
          <w:sz w:val="16"/>
          <w:szCs w:val="16"/>
        </w:rPr>
      </w:pPr>
    </w:p>
    <w:bookmarkEnd w:id="0"/>
    <w:p w:rsidR="009939C4" w:rsidRPr="009939C4" w:rsidRDefault="009939C4" w:rsidP="009939C4">
      <w:pPr>
        <w:spacing w:after="0" w:line="240" w:lineRule="auto"/>
        <w:jc w:val="center"/>
        <w:rPr>
          <w:rFonts w:ascii="Times New Roman" w:hAnsi="Times New Roman"/>
          <w:i/>
          <w:color w:val="009900"/>
        </w:rPr>
      </w:pPr>
      <w:r w:rsidRPr="00A724F5">
        <w:rPr>
          <w:rFonts w:ascii="Times New Roman" w:hAnsi="Times New Roman"/>
          <w:b/>
          <w:sz w:val="24"/>
          <w:szCs w:val="24"/>
          <w:u w:val="single"/>
        </w:rPr>
        <w:t xml:space="preserve">1.daļa: </w:t>
      </w:r>
      <w:r>
        <w:rPr>
          <w:rFonts w:ascii="Times New Roman" w:hAnsi="Times New Roman"/>
          <w:b/>
          <w:sz w:val="24"/>
          <w:szCs w:val="24"/>
          <w:u w:val="single"/>
        </w:rPr>
        <w:t>Dažādas laboratorijas iekārtas</w:t>
      </w:r>
      <w:r>
        <w:rPr>
          <w:rFonts w:ascii="Times New Roman" w:hAnsi="Times New Roman"/>
          <w:sz w:val="24"/>
          <w:szCs w:val="24"/>
        </w:rPr>
        <w:t xml:space="preserve"> </w:t>
      </w:r>
      <w:r w:rsidRPr="009939C4">
        <w:rPr>
          <w:rFonts w:ascii="Times New Roman" w:hAnsi="Times New Roman"/>
          <w:i/>
          <w:color w:val="009900"/>
        </w:rPr>
        <w:t>(ar 0</w:t>
      </w:r>
      <w:r w:rsidR="004F6D9D">
        <w:rPr>
          <w:rFonts w:ascii="Times New Roman" w:hAnsi="Times New Roman"/>
          <w:i/>
          <w:color w:val="009900"/>
        </w:rPr>
        <w:t>2</w:t>
      </w:r>
      <w:r w:rsidRPr="009939C4">
        <w:rPr>
          <w:rFonts w:ascii="Times New Roman" w:hAnsi="Times New Roman"/>
          <w:i/>
          <w:color w:val="009900"/>
        </w:rPr>
        <w:t>.04.2015. grozījumiem)</w:t>
      </w:r>
    </w:p>
    <w:p w:rsidR="009939C4" w:rsidRPr="00202337" w:rsidRDefault="009939C4" w:rsidP="009939C4">
      <w:pPr>
        <w:pStyle w:val="BodyText"/>
        <w:jc w:val="center"/>
        <w:rPr>
          <w:rFonts w:ascii="Times New Roman" w:hAnsi="Times New Roman"/>
          <w:b/>
          <w:szCs w:val="28"/>
          <w:u w:val="single"/>
        </w:rPr>
      </w:pPr>
    </w:p>
    <w:p w:rsidR="009939C4" w:rsidRPr="00816CF6" w:rsidRDefault="009939C4" w:rsidP="009939C4">
      <w:pPr>
        <w:spacing w:after="0" w:line="240" w:lineRule="auto"/>
        <w:jc w:val="center"/>
        <w:rPr>
          <w:sz w:val="20"/>
          <w:szCs w:val="20"/>
        </w:rPr>
      </w:pPr>
      <w:r w:rsidRPr="006D08D8">
        <w:rPr>
          <w:rFonts w:ascii="Times New Roman" w:hAnsi="Times New Roman"/>
          <w:b/>
          <w:sz w:val="28"/>
          <w:szCs w:val="28"/>
        </w:rPr>
        <w:t>TEHNISKAIS PIEDĀVĀJUMS</w:t>
      </w:r>
    </w:p>
    <w:p w:rsidR="009939C4" w:rsidRPr="00202337" w:rsidRDefault="009939C4" w:rsidP="009939C4">
      <w:pPr>
        <w:spacing w:after="120"/>
        <w:rPr>
          <w:rFonts w:ascii="Times New Roman" w:hAnsi="Times New Roman"/>
          <w:sz w:val="16"/>
          <w:szCs w:val="16"/>
        </w:rPr>
      </w:pPr>
    </w:p>
    <w:tbl>
      <w:tblP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661"/>
        <w:gridCol w:w="2690"/>
      </w:tblGrid>
      <w:tr w:rsidR="009939C4" w:rsidRPr="0068056B" w:rsidTr="004F6D9D">
        <w:tc>
          <w:tcPr>
            <w:tcW w:w="352" w:type="pct"/>
            <w:vAlign w:val="center"/>
          </w:tcPr>
          <w:p w:rsidR="009939C4" w:rsidRPr="0068056B" w:rsidRDefault="009939C4" w:rsidP="004F6D9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9939C4" w:rsidRPr="0068056B" w:rsidRDefault="009939C4" w:rsidP="004F6D9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311" w:type="pct"/>
            <w:vAlign w:val="center"/>
          </w:tcPr>
          <w:p w:rsidR="009939C4" w:rsidRPr="0068056B" w:rsidRDefault="009939C4" w:rsidP="004F6D9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37" w:type="pct"/>
            <w:vAlign w:val="center"/>
          </w:tcPr>
          <w:p w:rsidR="009939C4" w:rsidRPr="0068056B" w:rsidRDefault="009939C4" w:rsidP="004F6D9D">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9939C4" w:rsidRPr="0068056B" w:rsidRDefault="009939C4" w:rsidP="004F6D9D">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9939C4" w:rsidRPr="0068056B" w:rsidTr="004F6D9D">
        <w:trPr>
          <w:trHeight w:val="568"/>
        </w:trPr>
        <w:tc>
          <w:tcPr>
            <w:tcW w:w="352" w:type="pct"/>
            <w:shd w:val="clear" w:color="auto" w:fill="FFFFCC"/>
            <w:vAlign w:val="center"/>
          </w:tcPr>
          <w:p w:rsidR="009939C4" w:rsidRPr="00501935" w:rsidRDefault="009939C4" w:rsidP="004F6D9D">
            <w:pPr>
              <w:spacing w:after="0" w:line="240" w:lineRule="auto"/>
              <w:jc w:val="center"/>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1.</w:t>
            </w:r>
          </w:p>
        </w:tc>
        <w:tc>
          <w:tcPr>
            <w:tcW w:w="3311" w:type="pct"/>
            <w:shd w:val="clear" w:color="auto" w:fill="FFFFCC"/>
            <w:vAlign w:val="center"/>
          </w:tcPr>
          <w:p w:rsidR="009939C4" w:rsidRPr="00501935" w:rsidRDefault="009939C4" w:rsidP="004F6D9D">
            <w:pPr>
              <w:spacing w:after="0" w:line="240" w:lineRule="auto"/>
              <w:jc w:val="both"/>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ULTRASKAŅAS VANNA – 1 gab.</w:t>
            </w:r>
          </w:p>
        </w:tc>
        <w:tc>
          <w:tcPr>
            <w:tcW w:w="1337" w:type="pct"/>
            <w:shd w:val="clear" w:color="auto" w:fill="FFFFCC"/>
            <w:vAlign w:val="center"/>
          </w:tcPr>
          <w:p w:rsidR="009939C4" w:rsidRDefault="009939C4" w:rsidP="004F6D9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w:t>
            </w:r>
          </w:p>
        </w:tc>
        <w:tc>
          <w:tcPr>
            <w:tcW w:w="3311" w:type="pct"/>
            <w:vAlign w:val="center"/>
          </w:tcPr>
          <w:p w:rsidR="009939C4" w:rsidRPr="00E8020F" w:rsidRDefault="009939C4" w:rsidP="004F6D9D">
            <w:pPr>
              <w:spacing w:after="0" w:line="240" w:lineRule="auto"/>
              <w:rPr>
                <w:rFonts w:ascii="Times New Roman" w:hAnsi="Times New Roman"/>
                <w:bCs/>
                <w:szCs w:val="20"/>
              </w:rPr>
            </w:pPr>
            <w:r>
              <w:rPr>
                <w:rFonts w:ascii="Times New Roman" w:hAnsi="Times New Roman"/>
                <w:bCs/>
                <w:szCs w:val="20"/>
              </w:rPr>
              <w:t>E</w:t>
            </w:r>
            <w:r w:rsidRPr="00E8020F">
              <w:rPr>
                <w:rFonts w:ascii="Times New Roman" w:hAnsi="Times New Roman"/>
                <w:bCs/>
                <w:szCs w:val="20"/>
              </w:rPr>
              <w:t>lektroniskā laika un temperatūras regulēšana</w:t>
            </w:r>
          </w:p>
        </w:tc>
        <w:tc>
          <w:tcPr>
            <w:tcW w:w="1337" w:type="pct"/>
            <w:vAlign w:val="center"/>
          </w:tcPr>
          <w:p w:rsidR="009939C4" w:rsidRPr="0068056B" w:rsidRDefault="009939C4" w:rsidP="004F6D9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9939C4" w:rsidRPr="0068056B" w:rsidRDefault="009939C4" w:rsidP="004F6D9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1.2.</w:t>
            </w:r>
          </w:p>
        </w:tc>
        <w:tc>
          <w:tcPr>
            <w:tcW w:w="3311" w:type="pct"/>
            <w:vAlign w:val="center"/>
          </w:tcPr>
          <w:p w:rsidR="009939C4" w:rsidRPr="00E8020F" w:rsidRDefault="009939C4" w:rsidP="004F6D9D">
            <w:pPr>
              <w:spacing w:after="0" w:line="240" w:lineRule="auto"/>
              <w:rPr>
                <w:rFonts w:ascii="Times New Roman" w:hAnsi="Times New Roman"/>
                <w:szCs w:val="20"/>
              </w:rPr>
            </w:pPr>
            <w:r>
              <w:rPr>
                <w:rFonts w:ascii="Times New Roman" w:hAnsi="Times New Roman"/>
                <w:szCs w:val="20"/>
              </w:rPr>
              <w:t>L</w:t>
            </w:r>
            <w:r w:rsidRPr="00E8020F">
              <w:rPr>
                <w:rFonts w:ascii="Times New Roman" w:hAnsi="Times New Roman"/>
                <w:szCs w:val="20"/>
              </w:rPr>
              <w:t>aika iestatījumi: ne mazāk kā no 1min līdz 60 min</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snapToGrid w:val="0"/>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1.3.</w:t>
            </w:r>
          </w:p>
        </w:tc>
        <w:tc>
          <w:tcPr>
            <w:tcW w:w="3311" w:type="pct"/>
            <w:vAlign w:val="center"/>
          </w:tcPr>
          <w:p w:rsidR="009939C4" w:rsidRPr="00E8020F" w:rsidRDefault="009939C4" w:rsidP="004F6D9D">
            <w:pPr>
              <w:spacing w:after="0" w:line="240" w:lineRule="auto"/>
              <w:rPr>
                <w:rFonts w:ascii="Times New Roman" w:hAnsi="Times New Roman"/>
                <w:szCs w:val="20"/>
              </w:rPr>
            </w:pPr>
            <w:r>
              <w:rPr>
                <w:rFonts w:ascii="Times New Roman" w:hAnsi="Times New Roman"/>
                <w:bCs/>
                <w:szCs w:val="20"/>
              </w:rPr>
              <w:t>U</w:t>
            </w:r>
            <w:r w:rsidRPr="00E8020F">
              <w:rPr>
                <w:rFonts w:ascii="Times New Roman" w:hAnsi="Times New Roman"/>
                <w:bCs/>
                <w:szCs w:val="20"/>
              </w:rPr>
              <w:t xml:space="preserve">ltraskaņas viļņu frekvence 35 kHz vai 40 kHz </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1.4.</w:t>
            </w:r>
          </w:p>
        </w:tc>
        <w:tc>
          <w:tcPr>
            <w:tcW w:w="3311" w:type="pct"/>
            <w:vAlign w:val="center"/>
          </w:tcPr>
          <w:p w:rsidR="009939C4" w:rsidRPr="00E8020F" w:rsidRDefault="009939C4" w:rsidP="004F6D9D">
            <w:pPr>
              <w:spacing w:after="0" w:line="240" w:lineRule="auto"/>
              <w:rPr>
                <w:rFonts w:ascii="Times New Roman" w:hAnsi="Times New Roman"/>
                <w:bCs/>
                <w:szCs w:val="20"/>
              </w:rPr>
            </w:pPr>
            <w:r>
              <w:rPr>
                <w:rFonts w:ascii="Times New Roman" w:hAnsi="Times New Roman"/>
                <w:bCs/>
                <w:szCs w:val="20"/>
              </w:rPr>
              <w:t>M</w:t>
            </w:r>
            <w:r w:rsidRPr="00E8020F">
              <w:rPr>
                <w:rFonts w:ascii="Times New Roman" w:hAnsi="Times New Roman"/>
                <w:bCs/>
                <w:szCs w:val="20"/>
              </w:rPr>
              <w:t>aināmi temperatūras režīmi</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1.5.</w:t>
            </w:r>
          </w:p>
        </w:tc>
        <w:tc>
          <w:tcPr>
            <w:tcW w:w="3311" w:type="pct"/>
            <w:vAlign w:val="center"/>
          </w:tcPr>
          <w:p w:rsidR="009939C4" w:rsidRPr="00E8020F" w:rsidRDefault="009939C4" w:rsidP="004F6D9D">
            <w:pPr>
              <w:spacing w:after="0" w:line="240" w:lineRule="auto"/>
              <w:rPr>
                <w:rFonts w:ascii="Times New Roman" w:hAnsi="Times New Roman"/>
                <w:bCs/>
                <w:szCs w:val="20"/>
              </w:rPr>
            </w:pPr>
            <w:r>
              <w:rPr>
                <w:rFonts w:ascii="Times New Roman" w:hAnsi="Times New Roman"/>
                <w:bCs/>
                <w:szCs w:val="20"/>
              </w:rPr>
              <w:t>T</w:t>
            </w:r>
            <w:r w:rsidRPr="00E8020F">
              <w:rPr>
                <w:rFonts w:ascii="Times New Roman" w:hAnsi="Times New Roman"/>
                <w:bCs/>
                <w:szCs w:val="20"/>
              </w:rPr>
              <w:t>emperatūras diapazona robežas:</w:t>
            </w:r>
            <w:r>
              <w:rPr>
                <w:rFonts w:ascii="Times New Roman" w:hAnsi="Times New Roman"/>
                <w:bCs/>
                <w:szCs w:val="20"/>
              </w:rPr>
              <w:t xml:space="preserve"> vismaz </w:t>
            </w:r>
            <w:r w:rsidRPr="00E8020F">
              <w:rPr>
                <w:rFonts w:ascii="Times New Roman" w:hAnsi="Times New Roman"/>
                <w:bCs/>
                <w:szCs w:val="20"/>
              </w:rPr>
              <w:t xml:space="preserve">no +30 °C līdz +80 °C </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1.6.</w:t>
            </w:r>
          </w:p>
        </w:tc>
        <w:tc>
          <w:tcPr>
            <w:tcW w:w="3311" w:type="pct"/>
            <w:vAlign w:val="center"/>
          </w:tcPr>
          <w:p w:rsidR="009939C4" w:rsidRPr="00E8020F" w:rsidRDefault="009939C4" w:rsidP="004F6D9D">
            <w:pPr>
              <w:spacing w:after="0" w:line="240" w:lineRule="auto"/>
              <w:rPr>
                <w:rFonts w:ascii="Times New Roman" w:hAnsi="Times New Roman"/>
                <w:bCs/>
                <w:szCs w:val="20"/>
              </w:rPr>
            </w:pPr>
            <w:r>
              <w:rPr>
                <w:rFonts w:ascii="Times New Roman" w:hAnsi="Times New Roman"/>
                <w:bCs/>
                <w:szCs w:val="20"/>
              </w:rPr>
              <w:t>R</w:t>
            </w:r>
            <w:r w:rsidRPr="00E8020F">
              <w:rPr>
                <w:rFonts w:ascii="Times New Roman" w:hAnsi="Times New Roman"/>
                <w:bCs/>
                <w:szCs w:val="20"/>
              </w:rPr>
              <w:t>egulēšanas precizitāte</w:t>
            </w:r>
            <w:r>
              <w:rPr>
                <w:rFonts w:ascii="Times New Roman" w:hAnsi="Times New Roman"/>
                <w:bCs/>
                <w:szCs w:val="20"/>
              </w:rPr>
              <w:t>:</w:t>
            </w:r>
            <w:r w:rsidRPr="00E8020F">
              <w:rPr>
                <w:rFonts w:ascii="Times New Roman" w:hAnsi="Times New Roman"/>
                <w:bCs/>
                <w:szCs w:val="20"/>
              </w:rPr>
              <w:t xml:space="preserve"> ne mazāk kā 5 °C </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3311" w:type="pct"/>
            <w:vAlign w:val="center"/>
          </w:tcPr>
          <w:p w:rsidR="009939C4" w:rsidRPr="00E8020F" w:rsidRDefault="009939C4" w:rsidP="004F6D9D">
            <w:pPr>
              <w:spacing w:after="0" w:line="240" w:lineRule="auto"/>
              <w:rPr>
                <w:rFonts w:ascii="Times New Roman" w:hAnsi="Times New Roman"/>
                <w:bCs/>
                <w:szCs w:val="20"/>
              </w:rPr>
            </w:pPr>
            <w:r>
              <w:rPr>
                <w:rFonts w:ascii="Times New Roman" w:hAnsi="Times New Roman"/>
                <w:bCs/>
                <w:szCs w:val="20"/>
              </w:rPr>
              <w:t>T</w:t>
            </w:r>
            <w:r w:rsidRPr="00E8020F">
              <w:rPr>
                <w:rFonts w:ascii="Times New Roman" w:hAnsi="Times New Roman"/>
                <w:bCs/>
                <w:szCs w:val="20"/>
              </w:rPr>
              <w:t>ilpums iekārtai:</w:t>
            </w:r>
            <w:r>
              <w:rPr>
                <w:rFonts w:ascii="Times New Roman" w:hAnsi="Times New Roman"/>
                <w:bCs/>
                <w:szCs w:val="20"/>
              </w:rPr>
              <w:t xml:space="preserve"> </w:t>
            </w:r>
            <w:r w:rsidRPr="00E8020F">
              <w:rPr>
                <w:rFonts w:ascii="Times New Roman" w:hAnsi="Times New Roman"/>
                <w:bCs/>
                <w:szCs w:val="20"/>
              </w:rPr>
              <w:t>ne mazāk kā 5 L un ne vairāk kā 6 L</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3311" w:type="pct"/>
          </w:tcPr>
          <w:p w:rsidR="009939C4" w:rsidRPr="00E8020F" w:rsidRDefault="009939C4" w:rsidP="004F6D9D">
            <w:pPr>
              <w:spacing w:after="0" w:line="240" w:lineRule="auto"/>
              <w:rPr>
                <w:rFonts w:ascii="Times New Roman" w:hAnsi="Times New Roman"/>
                <w:bCs/>
                <w:szCs w:val="20"/>
              </w:rPr>
            </w:pPr>
            <w:r>
              <w:rPr>
                <w:rFonts w:ascii="Times New Roman" w:hAnsi="Times New Roman"/>
                <w:bCs/>
                <w:szCs w:val="20"/>
              </w:rPr>
              <w:t>I</w:t>
            </w:r>
            <w:r w:rsidRPr="00E8020F">
              <w:rPr>
                <w:rFonts w:ascii="Times New Roman" w:hAnsi="Times New Roman"/>
                <w:bCs/>
                <w:szCs w:val="20"/>
              </w:rPr>
              <w:t>ekārta aprīkota ar displeju testējamo parametru kontrolei</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3311" w:type="pct"/>
          </w:tcPr>
          <w:p w:rsidR="009939C4" w:rsidRPr="00E8020F" w:rsidRDefault="009939C4" w:rsidP="004F6D9D">
            <w:pPr>
              <w:spacing w:after="0" w:line="240" w:lineRule="auto"/>
              <w:rPr>
                <w:rFonts w:ascii="Times New Roman" w:hAnsi="Times New Roman"/>
                <w:bCs/>
                <w:szCs w:val="20"/>
              </w:rPr>
            </w:pPr>
            <w:r>
              <w:rPr>
                <w:rFonts w:ascii="Times New Roman" w:hAnsi="Times New Roman"/>
                <w:bCs/>
                <w:szCs w:val="20"/>
              </w:rPr>
              <w:t>K</w:t>
            </w:r>
            <w:r w:rsidRPr="00E8020F">
              <w:rPr>
                <w:rFonts w:ascii="Times New Roman" w:hAnsi="Times New Roman"/>
                <w:bCs/>
                <w:szCs w:val="20"/>
              </w:rPr>
              <w:t xml:space="preserve">omplektā jāiekļauj: </w:t>
            </w:r>
          </w:p>
          <w:p w:rsidR="009939C4" w:rsidRPr="00E8020F" w:rsidRDefault="009939C4" w:rsidP="004F6D9D">
            <w:pPr>
              <w:numPr>
                <w:ilvl w:val="1"/>
                <w:numId w:val="27"/>
              </w:numPr>
              <w:spacing w:after="0" w:line="240" w:lineRule="auto"/>
              <w:ind w:left="884"/>
              <w:rPr>
                <w:rFonts w:ascii="Times New Roman" w:hAnsi="Times New Roman"/>
                <w:bCs/>
                <w:szCs w:val="20"/>
              </w:rPr>
            </w:pPr>
            <w:r w:rsidRPr="00E8020F">
              <w:rPr>
                <w:rFonts w:ascii="Times New Roman" w:hAnsi="Times New Roman"/>
                <w:bCs/>
                <w:szCs w:val="20"/>
              </w:rPr>
              <w:t>grozs</w:t>
            </w:r>
          </w:p>
          <w:p w:rsidR="009939C4" w:rsidRPr="00E8020F" w:rsidRDefault="009939C4" w:rsidP="004F6D9D">
            <w:pPr>
              <w:numPr>
                <w:ilvl w:val="1"/>
                <w:numId w:val="27"/>
              </w:numPr>
              <w:spacing w:after="0" w:line="240" w:lineRule="auto"/>
              <w:ind w:left="884"/>
              <w:rPr>
                <w:rFonts w:ascii="Times New Roman" w:hAnsi="Times New Roman"/>
                <w:bCs/>
                <w:szCs w:val="20"/>
              </w:rPr>
            </w:pPr>
            <w:r w:rsidRPr="00E8020F">
              <w:rPr>
                <w:rFonts w:ascii="Times New Roman" w:hAnsi="Times New Roman"/>
                <w:bCs/>
                <w:szCs w:val="20"/>
              </w:rPr>
              <w:t>vāks</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3311" w:type="pct"/>
            <w:vAlign w:val="center"/>
          </w:tcPr>
          <w:p w:rsidR="009939C4" w:rsidRPr="008E156A" w:rsidRDefault="009939C4" w:rsidP="004F6D9D">
            <w:pPr>
              <w:spacing w:after="0" w:line="240" w:lineRule="auto"/>
              <w:jc w:val="both"/>
              <w:rPr>
                <w:rFonts w:ascii="Times New Roman" w:hAnsi="Times New Roman"/>
              </w:rPr>
            </w:pPr>
            <w:r w:rsidRPr="008E156A">
              <w:rPr>
                <w:rFonts w:ascii="Times New Roman" w:hAnsi="Times New Roman"/>
              </w:rPr>
              <w:t xml:space="preserve">Pretendentam jānodrošina iekārtas piegāde, uzstādīšana un vismaz 1 (viena) pasūtītāja darbinieka apmācība </w:t>
            </w:r>
            <w:proofErr w:type="gramStart"/>
            <w:r w:rsidRPr="008E156A">
              <w:rPr>
                <w:rFonts w:ascii="Times New Roman" w:hAnsi="Times New Roman"/>
              </w:rPr>
              <w:t>(</w:t>
            </w:r>
            <w:proofErr w:type="gramEnd"/>
            <w:r w:rsidRPr="008E156A">
              <w:rPr>
                <w:rFonts w:ascii="Times New Roman" w:hAnsi="Times New Roman"/>
              </w:rPr>
              <w:t>vismaz 2 h) pasūtītāja norādītajā adresē Jelgavā</w:t>
            </w:r>
          </w:p>
        </w:tc>
        <w:tc>
          <w:tcPr>
            <w:tcW w:w="1337" w:type="pct"/>
            <w:vAlign w:val="center"/>
          </w:tcPr>
          <w:p w:rsidR="009939C4" w:rsidRPr="007F7162" w:rsidRDefault="009939C4" w:rsidP="004F6D9D">
            <w:pPr>
              <w:spacing w:after="0" w:line="240" w:lineRule="auto"/>
              <w:jc w:val="center"/>
              <w:rPr>
                <w:rFonts w:ascii="Times New Roman" w:hAnsi="Times New Roman"/>
                <w:sz w:val="20"/>
                <w:szCs w:val="20"/>
              </w:rPr>
            </w:pPr>
          </w:p>
        </w:tc>
      </w:tr>
      <w:tr w:rsidR="009939C4" w:rsidRPr="0068056B" w:rsidTr="004F6D9D">
        <w:tc>
          <w:tcPr>
            <w:tcW w:w="352" w:type="pct"/>
            <w:shd w:val="clear" w:color="auto" w:fill="FFFFCC"/>
            <w:vAlign w:val="center"/>
          </w:tcPr>
          <w:p w:rsidR="009939C4" w:rsidRPr="00501935" w:rsidRDefault="009939C4" w:rsidP="004F6D9D">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2.</w:t>
            </w:r>
          </w:p>
        </w:tc>
        <w:tc>
          <w:tcPr>
            <w:tcW w:w="3311" w:type="pct"/>
            <w:shd w:val="clear" w:color="auto" w:fill="FFFFCC"/>
            <w:vAlign w:val="center"/>
          </w:tcPr>
          <w:p w:rsidR="009939C4" w:rsidRPr="00501935" w:rsidRDefault="009939C4" w:rsidP="004F6D9D">
            <w:pPr>
              <w:pStyle w:val="NoSpacing"/>
              <w:rPr>
                <w:b/>
                <w:szCs w:val="24"/>
              </w:rPr>
            </w:pPr>
            <w:r w:rsidRPr="00501935">
              <w:rPr>
                <w:b/>
                <w:szCs w:val="24"/>
              </w:rPr>
              <w:t xml:space="preserve">CENTRIFŪGA – 1 gab. </w:t>
            </w:r>
          </w:p>
        </w:tc>
        <w:tc>
          <w:tcPr>
            <w:tcW w:w="1337" w:type="pct"/>
            <w:shd w:val="clear" w:color="auto" w:fill="FFFFCC"/>
            <w:vAlign w:val="center"/>
          </w:tcPr>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2.1.</w:t>
            </w:r>
          </w:p>
        </w:tc>
        <w:tc>
          <w:tcPr>
            <w:tcW w:w="3311" w:type="pct"/>
            <w:vAlign w:val="center"/>
          </w:tcPr>
          <w:p w:rsidR="009939C4" w:rsidRPr="00D86D0D" w:rsidRDefault="009939C4" w:rsidP="004F6D9D">
            <w:pPr>
              <w:spacing w:after="0" w:line="240" w:lineRule="auto"/>
              <w:rPr>
                <w:rFonts w:ascii="Times New Roman" w:hAnsi="Times New Roman"/>
                <w:bCs/>
                <w:szCs w:val="20"/>
              </w:rPr>
            </w:pPr>
            <w:r>
              <w:rPr>
                <w:rFonts w:ascii="Times New Roman" w:hAnsi="Times New Roman"/>
                <w:bCs/>
                <w:szCs w:val="20"/>
              </w:rPr>
              <w:t>L</w:t>
            </w:r>
            <w:r w:rsidRPr="00D86D0D">
              <w:rPr>
                <w:rFonts w:ascii="Times New Roman" w:hAnsi="Times New Roman"/>
                <w:bCs/>
                <w:szCs w:val="20"/>
              </w:rPr>
              <w:t>aika regulēšanas sistēma</w:t>
            </w:r>
          </w:p>
        </w:tc>
        <w:tc>
          <w:tcPr>
            <w:tcW w:w="1337" w:type="pct"/>
            <w:vAlign w:val="center"/>
          </w:tcPr>
          <w:p w:rsidR="009939C4" w:rsidRPr="0068056B" w:rsidRDefault="009939C4" w:rsidP="004F6D9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9939C4" w:rsidRPr="0068056B" w:rsidRDefault="009939C4" w:rsidP="004F6D9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2.2.</w:t>
            </w:r>
          </w:p>
        </w:tc>
        <w:tc>
          <w:tcPr>
            <w:tcW w:w="3311" w:type="pct"/>
            <w:vAlign w:val="center"/>
          </w:tcPr>
          <w:p w:rsidR="009939C4" w:rsidRPr="00D86D0D" w:rsidRDefault="009939C4" w:rsidP="004F6D9D">
            <w:pPr>
              <w:spacing w:after="0" w:line="240" w:lineRule="auto"/>
              <w:rPr>
                <w:rFonts w:ascii="Times New Roman" w:hAnsi="Times New Roman"/>
                <w:szCs w:val="20"/>
                <w:highlight w:val="yellow"/>
              </w:rPr>
            </w:pPr>
            <w:r w:rsidRPr="00D86D0D">
              <w:rPr>
                <w:rFonts w:ascii="Times New Roman" w:hAnsi="Times New Roman"/>
                <w:szCs w:val="20"/>
              </w:rPr>
              <w:t xml:space="preserve">Temperatūras regulēšanas </w:t>
            </w:r>
            <w:r w:rsidRPr="008E156A">
              <w:rPr>
                <w:rFonts w:ascii="Times New Roman" w:hAnsi="Times New Roman"/>
                <w:szCs w:val="20"/>
              </w:rPr>
              <w:t xml:space="preserve">iespējas vismaz no </w:t>
            </w:r>
            <w:r w:rsidRPr="00D86D0D">
              <w:rPr>
                <w:rFonts w:ascii="Times New Roman" w:hAnsi="Times New Roman"/>
                <w:szCs w:val="20"/>
              </w:rPr>
              <w:t>-9</w:t>
            </w:r>
            <w:r w:rsidRPr="00D86D0D">
              <w:rPr>
                <w:rFonts w:ascii="Times New Roman" w:hAnsi="Times New Roman"/>
                <w:szCs w:val="20"/>
              </w:rPr>
              <w:sym w:font="Symbol" w:char="F0B0"/>
            </w:r>
            <w:r w:rsidRPr="00D86D0D">
              <w:rPr>
                <w:rFonts w:ascii="Times New Roman" w:hAnsi="Times New Roman"/>
                <w:szCs w:val="20"/>
              </w:rPr>
              <w:t>C līdz +40</w:t>
            </w:r>
            <w:r w:rsidRPr="00D86D0D">
              <w:rPr>
                <w:rFonts w:ascii="Times New Roman" w:hAnsi="Times New Roman"/>
                <w:szCs w:val="20"/>
              </w:rPr>
              <w:sym w:font="Symbol" w:char="F0B0"/>
            </w:r>
            <w:r w:rsidRPr="00D86D0D">
              <w:rPr>
                <w:rFonts w:ascii="Times New Roman" w:hAnsi="Times New Roman"/>
                <w:szCs w:val="20"/>
              </w:rPr>
              <w:t>C</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2.3.</w:t>
            </w:r>
          </w:p>
        </w:tc>
        <w:tc>
          <w:tcPr>
            <w:tcW w:w="3311" w:type="pct"/>
            <w:vAlign w:val="center"/>
          </w:tcPr>
          <w:p w:rsidR="009939C4" w:rsidRPr="00D86D0D" w:rsidRDefault="009939C4" w:rsidP="004F6D9D">
            <w:pPr>
              <w:spacing w:after="0" w:line="240" w:lineRule="auto"/>
              <w:rPr>
                <w:rFonts w:ascii="Times New Roman" w:hAnsi="Times New Roman"/>
                <w:szCs w:val="20"/>
              </w:rPr>
            </w:pPr>
            <w:r>
              <w:rPr>
                <w:rFonts w:ascii="Times New Roman" w:hAnsi="Times New Roman"/>
                <w:bCs/>
                <w:szCs w:val="20"/>
              </w:rPr>
              <w:t>Šūpuļa</w:t>
            </w:r>
            <w:bookmarkStart w:id="1" w:name="_GoBack"/>
            <w:bookmarkEnd w:id="1"/>
            <w:r>
              <w:rPr>
                <w:rFonts w:ascii="Times New Roman" w:hAnsi="Times New Roman"/>
                <w:bCs/>
                <w:szCs w:val="20"/>
              </w:rPr>
              <w:t xml:space="preserve"> rotors – ne mazāk kā 6 vietas</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2.4.</w:t>
            </w:r>
          </w:p>
        </w:tc>
        <w:tc>
          <w:tcPr>
            <w:tcW w:w="3311" w:type="pct"/>
            <w:vAlign w:val="center"/>
          </w:tcPr>
          <w:p w:rsidR="009939C4" w:rsidRPr="00D86D0D" w:rsidRDefault="009939C4" w:rsidP="004F6D9D">
            <w:pPr>
              <w:spacing w:after="0" w:line="240" w:lineRule="auto"/>
              <w:rPr>
                <w:rFonts w:ascii="Times New Roman" w:hAnsi="Times New Roman"/>
                <w:bCs/>
                <w:szCs w:val="20"/>
              </w:rPr>
            </w:pPr>
            <w:r>
              <w:rPr>
                <w:rFonts w:ascii="Times New Roman" w:hAnsi="Times New Roman"/>
                <w:bCs/>
                <w:szCs w:val="20"/>
              </w:rPr>
              <w:t>R</w:t>
            </w:r>
            <w:r w:rsidRPr="00D86D0D">
              <w:rPr>
                <w:rFonts w:ascii="Times New Roman" w:hAnsi="Times New Roman"/>
                <w:bCs/>
                <w:szCs w:val="20"/>
              </w:rPr>
              <w:t>egulējams ātruma diapazons</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9939C4" w:rsidRDefault="009939C4" w:rsidP="004F6D9D">
            <w:pPr>
              <w:spacing w:after="0" w:line="240" w:lineRule="auto"/>
              <w:rPr>
                <w:rFonts w:ascii="Times New Roman" w:eastAsia="Times New Roman" w:hAnsi="Times New Roman"/>
                <w:color w:val="009900"/>
                <w:lang w:eastAsia="lv-LV"/>
              </w:rPr>
            </w:pPr>
            <w:r w:rsidRPr="009939C4">
              <w:rPr>
                <w:rFonts w:ascii="Times New Roman" w:eastAsia="Times New Roman" w:hAnsi="Times New Roman"/>
                <w:color w:val="009900"/>
                <w:lang w:eastAsia="lv-LV"/>
              </w:rPr>
              <w:t>2.5.</w:t>
            </w:r>
          </w:p>
        </w:tc>
        <w:tc>
          <w:tcPr>
            <w:tcW w:w="3311" w:type="pct"/>
            <w:vAlign w:val="center"/>
          </w:tcPr>
          <w:p w:rsidR="009939C4" w:rsidRPr="009939C4" w:rsidRDefault="009939C4" w:rsidP="004F6D9D">
            <w:pPr>
              <w:spacing w:after="0" w:line="240" w:lineRule="auto"/>
              <w:rPr>
                <w:rFonts w:ascii="Times New Roman" w:hAnsi="Times New Roman"/>
                <w:bCs/>
                <w:color w:val="009900"/>
                <w:szCs w:val="20"/>
              </w:rPr>
            </w:pPr>
            <w:r w:rsidRPr="009939C4">
              <w:rPr>
                <w:rFonts w:ascii="Times New Roman" w:hAnsi="Times New Roman"/>
                <w:bCs/>
                <w:szCs w:val="20"/>
              </w:rPr>
              <w:t>ātruma diapazons:</w:t>
            </w:r>
          </w:p>
          <w:p w:rsidR="009939C4" w:rsidRPr="009939C4" w:rsidRDefault="009939C4" w:rsidP="004F6D9D">
            <w:pPr>
              <w:pStyle w:val="ListParagraph"/>
              <w:numPr>
                <w:ilvl w:val="0"/>
                <w:numId w:val="29"/>
              </w:numPr>
              <w:spacing w:after="0" w:line="240" w:lineRule="auto"/>
              <w:ind w:left="459" w:hanging="219"/>
              <w:rPr>
                <w:rFonts w:ascii="Times New Roman" w:hAnsi="Times New Roman"/>
                <w:bCs/>
                <w:color w:val="009900"/>
                <w:sz w:val="22"/>
                <w:szCs w:val="22"/>
              </w:rPr>
            </w:pPr>
            <w:r w:rsidRPr="009939C4">
              <w:rPr>
                <w:rFonts w:ascii="Times New Roman" w:hAnsi="Times New Roman"/>
                <w:bCs/>
                <w:color w:val="009900"/>
                <w:sz w:val="22"/>
                <w:szCs w:val="22"/>
              </w:rPr>
              <w:t xml:space="preserve">maksimālais ātrums ne mazāks kā </w:t>
            </w:r>
            <w:r>
              <w:rPr>
                <w:rFonts w:ascii="Times New Roman" w:hAnsi="Times New Roman"/>
                <w:bCs/>
                <w:color w:val="009900"/>
                <w:sz w:val="22"/>
                <w:szCs w:val="22"/>
                <w:lang w:val="lv-LV"/>
              </w:rPr>
              <w:t>6000</w:t>
            </w:r>
            <w:r w:rsidRPr="009939C4">
              <w:rPr>
                <w:rFonts w:ascii="Times New Roman" w:hAnsi="Times New Roman"/>
                <w:bCs/>
                <w:color w:val="009900"/>
                <w:sz w:val="22"/>
                <w:szCs w:val="22"/>
              </w:rPr>
              <w:t xml:space="preserve"> </w:t>
            </w:r>
            <w:proofErr w:type="spellStart"/>
            <w:r w:rsidRPr="009939C4">
              <w:rPr>
                <w:rFonts w:ascii="Times New Roman" w:hAnsi="Times New Roman"/>
                <w:bCs/>
                <w:color w:val="009900"/>
                <w:sz w:val="22"/>
                <w:szCs w:val="22"/>
              </w:rPr>
              <w:t>apgr</w:t>
            </w:r>
            <w:proofErr w:type="spellEnd"/>
            <w:r w:rsidRPr="009939C4">
              <w:rPr>
                <w:rFonts w:ascii="Times New Roman" w:hAnsi="Times New Roman"/>
                <w:bCs/>
                <w:color w:val="009900"/>
                <w:sz w:val="22"/>
                <w:szCs w:val="22"/>
              </w:rPr>
              <w:t>/min</w:t>
            </w:r>
            <w:r>
              <w:rPr>
                <w:rFonts w:ascii="Times New Roman" w:hAnsi="Times New Roman"/>
                <w:bCs/>
                <w:color w:val="009900"/>
                <w:sz w:val="22"/>
                <w:szCs w:val="22"/>
                <w:lang w:val="lv-LV"/>
              </w:rPr>
              <w:t xml:space="preserve"> </w:t>
            </w:r>
            <w:r w:rsidRPr="009939C4">
              <w:rPr>
                <w:rFonts w:ascii="Times New Roman" w:hAnsi="Times New Roman"/>
                <w:bCs/>
                <w:i/>
                <w:color w:val="009900"/>
              </w:rPr>
              <w:t>(ar 0</w:t>
            </w:r>
            <w:r w:rsidR="004F6D9D">
              <w:rPr>
                <w:rFonts w:ascii="Times New Roman" w:hAnsi="Times New Roman"/>
                <w:bCs/>
                <w:i/>
                <w:color w:val="009900"/>
                <w:lang w:val="lv-LV"/>
              </w:rPr>
              <w:t>2</w:t>
            </w:r>
            <w:r w:rsidRPr="009939C4">
              <w:rPr>
                <w:rFonts w:ascii="Times New Roman" w:hAnsi="Times New Roman"/>
                <w:bCs/>
                <w:i/>
                <w:color w:val="009900"/>
              </w:rPr>
              <w:t>.04.2015. grozījumiem</w:t>
            </w:r>
            <w:r>
              <w:rPr>
                <w:rFonts w:ascii="Times New Roman" w:hAnsi="Times New Roman"/>
                <w:bCs/>
                <w:i/>
                <w:color w:val="009900"/>
                <w:lang w:val="lv-LV"/>
              </w:rPr>
              <w:t>)</w:t>
            </w:r>
          </w:p>
          <w:p w:rsidR="009939C4" w:rsidRPr="009939C4" w:rsidRDefault="009939C4" w:rsidP="004F6D9D">
            <w:pPr>
              <w:pStyle w:val="ListParagraph"/>
              <w:numPr>
                <w:ilvl w:val="0"/>
                <w:numId w:val="29"/>
              </w:numPr>
              <w:spacing w:after="0" w:line="240" w:lineRule="auto"/>
              <w:ind w:left="459" w:hanging="219"/>
              <w:rPr>
                <w:rFonts w:ascii="Times New Roman" w:hAnsi="Times New Roman"/>
                <w:bCs/>
                <w:color w:val="009900"/>
              </w:rPr>
            </w:pPr>
            <w:r w:rsidRPr="009939C4">
              <w:rPr>
                <w:rFonts w:ascii="Times New Roman" w:hAnsi="Times New Roman"/>
                <w:sz w:val="22"/>
                <w:szCs w:val="22"/>
              </w:rPr>
              <w:t xml:space="preserve">minimālais ātrums 500 </w:t>
            </w:r>
            <w:proofErr w:type="spellStart"/>
            <w:r w:rsidRPr="009939C4">
              <w:rPr>
                <w:rFonts w:ascii="Times New Roman" w:hAnsi="Times New Roman"/>
                <w:sz w:val="22"/>
                <w:szCs w:val="22"/>
              </w:rPr>
              <w:t>apgr</w:t>
            </w:r>
            <w:proofErr w:type="spellEnd"/>
            <w:r w:rsidRPr="009939C4">
              <w:rPr>
                <w:rFonts w:ascii="Times New Roman" w:hAnsi="Times New Roman"/>
                <w:sz w:val="22"/>
                <w:szCs w:val="22"/>
              </w:rPr>
              <w:t>/min</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2.6.</w:t>
            </w:r>
          </w:p>
        </w:tc>
        <w:tc>
          <w:tcPr>
            <w:tcW w:w="3311" w:type="pct"/>
            <w:vAlign w:val="center"/>
          </w:tcPr>
          <w:p w:rsidR="009939C4" w:rsidRPr="00D86D0D" w:rsidRDefault="009939C4" w:rsidP="004F6D9D">
            <w:pPr>
              <w:spacing w:after="0" w:line="240" w:lineRule="auto"/>
              <w:rPr>
                <w:rFonts w:ascii="Times New Roman" w:hAnsi="Times New Roman"/>
                <w:bCs/>
                <w:szCs w:val="20"/>
              </w:rPr>
            </w:pPr>
            <w:r>
              <w:rPr>
                <w:rFonts w:ascii="Times New Roman" w:hAnsi="Times New Roman"/>
                <w:bCs/>
                <w:szCs w:val="20"/>
              </w:rPr>
              <w:t>I</w:t>
            </w:r>
            <w:r w:rsidRPr="00D86D0D">
              <w:rPr>
                <w:rFonts w:ascii="Times New Roman" w:hAnsi="Times New Roman"/>
                <w:bCs/>
                <w:szCs w:val="20"/>
              </w:rPr>
              <w:t>ekārta aprīkota ar displeju testējamo parametru kontrolei</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2.7.</w:t>
            </w:r>
          </w:p>
        </w:tc>
        <w:tc>
          <w:tcPr>
            <w:tcW w:w="3311" w:type="pct"/>
          </w:tcPr>
          <w:p w:rsidR="009939C4" w:rsidRPr="00D86D0D" w:rsidRDefault="009939C4" w:rsidP="004F6D9D">
            <w:pPr>
              <w:spacing w:after="0" w:line="240" w:lineRule="auto"/>
              <w:rPr>
                <w:rFonts w:ascii="Times New Roman" w:hAnsi="Times New Roman"/>
                <w:bCs/>
                <w:szCs w:val="20"/>
              </w:rPr>
            </w:pPr>
            <w:r>
              <w:rPr>
                <w:rFonts w:ascii="Times New Roman" w:hAnsi="Times New Roman"/>
                <w:bCs/>
                <w:szCs w:val="20"/>
              </w:rPr>
              <w:t>K</w:t>
            </w:r>
            <w:r w:rsidRPr="00D86D0D">
              <w:rPr>
                <w:rFonts w:ascii="Times New Roman" w:hAnsi="Times New Roman"/>
                <w:bCs/>
                <w:szCs w:val="20"/>
              </w:rPr>
              <w:t xml:space="preserve">omplektā jāiekļauj: </w:t>
            </w:r>
          </w:p>
          <w:p w:rsidR="009939C4" w:rsidRPr="00A95D42" w:rsidRDefault="009939C4" w:rsidP="004F6D9D">
            <w:pPr>
              <w:pStyle w:val="ListParagraph"/>
              <w:numPr>
                <w:ilvl w:val="0"/>
                <w:numId w:val="30"/>
              </w:numPr>
              <w:spacing w:after="0" w:line="240" w:lineRule="auto"/>
              <w:ind w:left="459" w:hanging="284"/>
              <w:rPr>
                <w:rFonts w:ascii="Times New Roman" w:hAnsi="Times New Roman"/>
                <w:bCs/>
                <w:sz w:val="22"/>
                <w:szCs w:val="22"/>
              </w:rPr>
            </w:pPr>
            <w:r w:rsidRPr="00A95D42">
              <w:rPr>
                <w:rFonts w:ascii="Times New Roman" w:hAnsi="Times New Roman"/>
                <w:bCs/>
                <w:sz w:val="22"/>
                <w:szCs w:val="22"/>
              </w:rPr>
              <w:t>adapteris 10-15 ml mēģenēm</w:t>
            </w:r>
          </w:p>
          <w:p w:rsidR="009939C4" w:rsidRPr="00A95D42" w:rsidRDefault="009939C4" w:rsidP="004F6D9D">
            <w:pPr>
              <w:pStyle w:val="ListParagraph"/>
              <w:numPr>
                <w:ilvl w:val="0"/>
                <w:numId w:val="30"/>
              </w:numPr>
              <w:spacing w:after="0" w:line="240" w:lineRule="auto"/>
              <w:ind w:left="459" w:hanging="284"/>
              <w:rPr>
                <w:rFonts w:ascii="Times New Roman" w:hAnsi="Times New Roman"/>
                <w:bCs/>
                <w:sz w:val="22"/>
                <w:szCs w:val="22"/>
              </w:rPr>
            </w:pPr>
            <w:r w:rsidRPr="00A95D42">
              <w:rPr>
                <w:rFonts w:ascii="Times New Roman" w:hAnsi="Times New Roman"/>
                <w:bCs/>
                <w:sz w:val="22"/>
                <w:szCs w:val="22"/>
              </w:rPr>
              <w:t>adapteris 25 ml mēģenēm</w:t>
            </w:r>
          </w:p>
          <w:p w:rsidR="009939C4" w:rsidRPr="00A95D42" w:rsidRDefault="009939C4" w:rsidP="004F6D9D">
            <w:pPr>
              <w:pStyle w:val="ListParagraph"/>
              <w:numPr>
                <w:ilvl w:val="0"/>
                <w:numId w:val="30"/>
              </w:numPr>
              <w:spacing w:after="0" w:line="240" w:lineRule="auto"/>
              <w:ind w:left="459" w:hanging="284"/>
              <w:rPr>
                <w:rFonts w:ascii="Times New Roman" w:hAnsi="Times New Roman"/>
                <w:bCs/>
                <w:sz w:val="22"/>
                <w:szCs w:val="22"/>
              </w:rPr>
            </w:pPr>
            <w:r w:rsidRPr="00A95D42">
              <w:rPr>
                <w:rFonts w:ascii="Times New Roman" w:hAnsi="Times New Roman"/>
                <w:bCs/>
                <w:sz w:val="22"/>
                <w:szCs w:val="22"/>
              </w:rPr>
              <w:t>adapteris 50 ml mēģenēm</w:t>
            </w:r>
          </w:p>
          <w:p w:rsidR="009939C4" w:rsidRPr="00A95D42" w:rsidRDefault="009939C4" w:rsidP="004F6D9D">
            <w:pPr>
              <w:pStyle w:val="ListParagraph"/>
              <w:numPr>
                <w:ilvl w:val="0"/>
                <w:numId w:val="30"/>
              </w:numPr>
              <w:spacing w:after="0" w:line="240" w:lineRule="auto"/>
              <w:ind w:left="459" w:hanging="284"/>
              <w:rPr>
                <w:rFonts w:ascii="Times New Roman" w:hAnsi="Times New Roman"/>
                <w:bCs/>
              </w:rPr>
            </w:pPr>
            <w:r w:rsidRPr="00A95D42">
              <w:rPr>
                <w:rFonts w:ascii="Times New Roman" w:hAnsi="Times New Roman"/>
                <w:bCs/>
                <w:sz w:val="22"/>
                <w:szCs w:val="22"/>
              </w:rPr>
              <w:t>adapteris 85 ml mēģenēm</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D1707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2.8.</w:t>
            </w:r>
          </w:p>
        </w:tc>
        <w:tc>
          <w:tcPr>
            <w:tcW w:w="3311" w:type="pct"/>
            <w:vAlign w:val="center"/>
          </w:tcPr>
          <w:p w:rsidR="009939C4" w:rsidRPr="008E156A" w:rsidRDefault="009939C4" w:rsidP="004F6D9D">
            <w:pPr>
              <w:spacing w:after="0" w:line="240" w:lineRule="auto"/>
              <w:jc w:val="both"/>
              <w:rPr>
                <w:rFonts w:ascii="Times New Roman" w:hAnsi="Times New Roman"/>
              </w:rPr>
            </w:pPr>
            <w:r w:rsidRPr="008E156A">
              <w:rPr>
                <w:rFonts w:ascii="Times New Roman" w:hAnsi="Times New Roman"/>
              </w:rPr>
              <w:t xml:space="preserve">Pretendentam jānodrošina iekārtas piegāde, uzstādīšana un vismaz </w:t>
            </w:r>
            <w:r>
              <w:rPr>
                <w:rFonts w:ascii="Times New Roman" w:hAnsi="Times New Roman"/>
              </w:rPr>
              <w:t>2</w:t>
            </w:r>
            <w:r w:rsidRPr="008E156A">
              <w:rPr>
                <w:rFonts w:ascii="Times New Roman" w:hAnsi="Times New Roman"/>
              </w:rPr>
              <w:t xml:space="preserve"> (</w:t>
            </w:r>
            <w:r>
              <w:rPr>
                <w:rFonts w:ascii="Times New Roman" w:hAnsi="Times New Roman"/>
              </w:rPr>
              <w:t>divu</w:t>
            </w:r>
            <w:r w:rsidRPr="008E156A">
              <w:rPr>
                <w:rFonts w:ascii="Times New Roman" w:hAnsi="Times New Roman"/>
              </w:rPr>
              <w:t>) pasūtītāja darbiniek</w:t>
            </w:r>
            <w:r>
              <w:rPr>
                <w:rFonts w:ascii="Times New Roman" w:hAnsi="Times New Roman"/>
              </w:rPr>
              <w:t>u</w:t>
            </w:r>
            <w:r w:rsidRPr="008E156A">
              <w:rPr>
                <w:rFonts w:ascii="Times New Roman" w:hAnsi="Times New Roman"/>
              </w:rPr>
              <w:t xml:space="preserve"> apmācība </w:t>
            </w:r>
            <w:proofErr w:type="gramStart"/>
            <w:r w:rsidRPr="008E156A">
              <w:rPr>
                <w:rFonts w:ascii="Times New Roman" w:hAnsi="Times New Roman"/>
              </w:rPr>
              <w:t>(</w:t>
            </w:r>
            <w:proofErr w:type="gramEnd"/>
            <w:r w:rsidRPr="008E156A">
              <w:rPr>
                <w:rFonts w:ascii="Times New Roman" w:hAnsi="Times New Roman"/>
              </w:rPr>
              <w:t xml:space="preserve">vismaz </w:t>
            </w:r>
            <w:r>
              <w:rPr>
                <w:rFonts w:ascii="Times New Roman" w:hAnsi="Times New Roman"/>
              </w:rPr>
              <w:t>3</w:t>
            </w:r>
            <w:r w:rsidRPr="008E156A">
              <w:rPr>
                <w:rFonts w:ascii="Times New Roman" w:hAnsi="Times New Roman"/>
              </w:rPr>
              <w:t xml:space="preserve"> h) pasūtītāja norādītajā adresē Jelgavā</w:t>
            </w:r>
          </w:p>
        </w:tc>
        <w:tc>
          <w:tcPr>
            <w:tcW w:w="1337" w:type="pct"/>
            <w:vAlign w:val="center"/>
          </w:tcPr>
          <w:p w:rsidR="009939C4" w:rsidRPr="007F7162" w:rsidRDefault="009939C4" w:rsidP="004F6D9D">
            <w:pPr>
              <w:spacing w:after="0" w:line="240" w:lineRule="auto"/>
              <w:jc w:val="center"/>
              <w:rPr>
                <w:rFonts w:ascii="Times New Roman" w:hAnsi="Times New Roman"/>
                <w:sz w:val="20"/>
                <w:szCs w:val="20"/>
              </w:rPr>
            </w:pPr>
          </w:p>
        </w:tc>
      </w:tr>
      <w:tr w:rsidR="009939C4" w:rsidRPr="0068056B" w:rsidTr="004F6D9D">
        <w:trPr>
          <w:trHeight w:val="464"/>
        </w:trPr>
        <w:tc>
          <w:tcPr>
            <w:tcW w:w="352" w:type="pct"/>
            <w:shd w:val="clear" w:color="auto" w:fill="FFFFCC"/>
            <w:vAlign w:val="center"/>
          </w:tcPr>
          <w:p w:rsidR="009939C4" w:rsidRPr="00501935" w:rsidRDefault="009939C4" w:rsidP="004F6D9D">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lastRenderedPageBreak/>
              <w:t>3.</w:t>
            </w:r>
          </w:p>
        </w:tc>
        <w:tc>
          <w:tcPr>
            <w:tcW w:w="3311" w:type="pct"/>
            <w:shd w:val="clear" w:color="auto" w:fill="FFFFCC"/>
            <w:vAlign w:val="center"/>
          </w:tcPr>
          <w:p w:rsidR="009939C4" w:rsidRPr="00501935" w:rsidRDefault="009939C4" w:rsidP="004F6D9D">
            <w:pPr>
              <w:pStyle w:val="Domateksts"/>
            </w:pPr>
            <w:r w:rsidRPr="00501935">
              <w:rPr>
                <w:b/>
              </w:rPr>
              <w:t>MAGNĒTA (MAGNĒTISKAIS) MAISĪTĀJS – 1 gab.</w:t>
            </w:r>
          </w:p>
        </w:tc>
        <w:tc>
          <w:tcPr>
            <w:tcW w:w="1337" w:type="pct"/>
            <w:shd w:val="clear" w:color="auto" w:fill="FFFFCC"/>
            <w:vAlign w:val="center"/>
          </w:tcPr>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3.1.</w:t>
            </w:r>
          </w:p>
        </w:tc>
        <w:tc>
          <w:tcPr>
            <w:tcW w:w="3311" w:type="pct"/>
          </w:tcPr>
          <w:p w:rsidR="009939C4" w:rsidRPr="00A95D42" w:rsidRDefault="009939C4" w:rsidP="004F6D9D">
            <w:pPr>
              <w:spacing w:after="0" w:line="240" w:lineRule="auto"/>
              <w:rPr>
                <w:rFonts w:ascii="Times New Roman" w:hAnsi="Times New Roman"/>
                <w:szCs w:val="20"/>
              </w:rPr>
            </w:pPr>
            <w:r w:rsidRPr="00A95D42">
              <w:rPr>
                <w:rFonts w:ascii="Times New Roman" w:hAnsi="Times New Roman"/>
                <w:szCs w:val="20"/>
              </w:rPr>
              <w:t xml:space="preserve">Magnētiskā lauka rotēšanas ātrums: </w:t>
            </w:r>
          </w:p>
          <w:p w:rsidR="009939C4" w:rsidRPr="00A95D42" w:rsidRDefault="009939C4" w:rsidP="004F6D9D">
            <w:pPr>
              <w:pStyle w:val="ListParagraph"/>
              <w:numPr>
                <w:ilvl w:val="0"/>
                <w:numId w:val="35"/>
              </w:numPr>
              <w:spacing w:after="0" w:line="240" w:lineRule="auto"/>
              <w:ind w:left="459" w:hanging="284"/>
              <w:contextualSpacing/>
              <w:rPr>
                <w:rFonts w:ascii="Times New Roman" w:hAnsi="Times New Roman"/>
                <w:sz w:val="22"/>
                <w:szCs w:val="22"/>
              </w:rPr>
            </w:pPr>
            <w:r w:rsidRPr="00A95D42">
              <w:rPr>
                <w:rFonts w:ascii="Times New Roman" w:hAnsi="Times New Roman"/>
                <w:sz w:val="22"/>
                <w:szCs w:val="22"/>
              </w:rPr>
              <w:t>minimāli 1 apgr./min</w:t>
            </w:r>
          </w:p>
          <w:p w:rsidR="009939C4" w:rsidRPr="00A95D42" w:rsidRDefault="009939C4" w:rsidP="004F6D9D">
            <w:pPr>
              <w:pStyle w:val="ListParagraph"/>
              <w:numPr>
                <w:ilvl w:val="0"/>
                <w:numId w:val="35"/>
              </w:numPr>
              <w:spacing w:after="0" w:line="240" w:lineRule="auto"/>
              <w:ind w:left="459" w:hanging="284"/>
              <w:contextualSpacing/>
              <w:rPr>
                <w:rFonts w:ascii="Times New Roman" w:hAnsi="Times New Roman"/>
              </w:rPr>
            </w:pPr>
            <w:r w:rsidRPr="00A95D42">
              <w:rPr>
                <w:rFonts w:ascii="Times New Roman" w:hAnsi="Times New Roman"/>
                <w:sz w:val="22"/>
                <w:szCs w:val="22"/>
              </w:rPr>
              <w:t>maksimāli 2200 apgr./min</w:t>
            </w:r>
          </w:p>
        </w:tc>
        <w:tc>
          <w:tcPr>
            <w:tcW w:w="1337" w:type="pct"/>
            <w:vAlign w:val="center"/>
          </w:tcPr>
          <w:p w:rsidR="009939C4" w:rsidRPr="0068056B" w:rsidRDefault="009939C4" w:rsidP="004F6D9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9939C4" w:rsidRPr="0068056B" w:rsidRDefault="009939C4" w:rsidP="004F6D9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3.2.</w:t>
            </w:r>
          </w:p>
        </w:tc>
        <w:tc>
          <w:tcPr>
            <w:tcW w:w="3311" w:type="pct"/>
          </w:tcPr>
          <w:p w:rsidR="009939C4" w:rsidRPr="00A95D42" w:rsidRDefault="009939C4" w:rsidP="004F6D9D">
            <w:pPr>
              <w:spacing w:after="0" w:line="240" w:lineRule="auto"/>
              <w:rPr>
                <w:rFonts w:ascii="Times New Roman" w:hAnsi="Times New Roman"/>
                <w:bCs/>
                <w:szCs w:val="20"/>
              </w:rPr>
            </w:pPr>
            <w:r w:rsidRPr="00A95D42">
              <w:rPr>
                <w:rFonts w:ascii="Times New Roman" w:hAnsi="Times New Roman"/>
                <w:bCs/>
                <w:szCs w:val="20"/>
              </w:rPr>
              <w:t>Vietu skaits uz platformas</w:t>
            </w:r>
            <w:r>
              <w:rPr>
                <w:rFonts w:ascii="Times New Roman" w:hAnsi="Times New Roman"/>
                <w:bCs/>
                <w:szCs w:val="20"/>
              </w:rPr>
              <w:t xml:space="preserve">: </w:t>
            </w:r>
            <w:r w:rsidRPr="00A95D42">
              <w:rPr>
                <w:rFonts w:ascii="Times New Roman" w:hAnsi="Times New Roman"/>
                <w:bCs/>
              </w:rPr>
              <w:t>ne mazāk kā 4</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3.3.</w:t>
            </w:r>
          </w:p>
        </w:tc>
        <w:tc>
          <w:tcPr>
            <w:tcW w:w="3311" w:type="pct"/>
          </w:tcPr>
          <w:p w:rsidR="009939C4" w:rsidRPr="00A95D42" w:rsidRDefault="009939C4" w:rsidP="004F6D9D">
            <w:pPr>
              <w:spacing w:after="0" w:line="240" w:lineRule="auto"/>
              <w:rPr>
                <w:rFonts w:ascii="Times New Roman" w:hAnsi="Times New Roman"/>
                <w:szCs w:val="20"/>
              </w:rPr>
            </w:pPr>
            <w:r w:rsidRPr="00A95D42">
              <w:rPr>
                <w:rFonts w:ascii="Times New Roman" w:hAnsi="Times New Roman"/>
                <w:szCs w:val="20"/>
              </w:rPr>
              <w:t>Izmantojamā jauda:</w:t>
            </w:r>
            <w:r>
              <w:rPr>
                <w:rFonts w:ascii="Times New Roman" w:hAnsi="Times New Roman"/>
                <w:szCs w:val="20"/>
              </w:rPr>
              <w:t xml:space="preserve"> </w:t>
            </w:r>
            <w:r w:rsidRPr="00A95D42">
              <w:rPr>
                <w:rFonts w:ascii="Times New Roman" w:hAnsi="Times New Roman"/>
                <w:szCs w:val="20"/>
              </w:rPr>
              <w:t xml:space="preserve">ne </w:t>
            </w:r>
            <w:r>
              <w:rPr>
                <w:rFonts w:ascii="Times New Roman" w:hAnsi="Times New Roman"/>
                <w:szCs w:val="20"/>
              </w:rPr>
              <w:t>vairāk</w:t>
            </w:r>
            <w:r w:rsidRPr="00A95D42">
              <w:rPr>
                <w:rFonts w:ascii="Times New Roman" w:hAnsi="Times New Roman"/>
                <w:szCs w:val="20"/>
              </w:rPr>
              <w:t xml:space="preserve"> kā 15 W</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3.4.</w:t>
            </w:r>
          </w:p>
        </w:tc>
        <w:tc>
          <w:tcPr>
            <w:tcW w:w="3311" w:type="pct"/>
          </w:tcPr>
          <w:p w:rsidR="009939C4" w:rsidRPr="00A95D42" w:rsidRDefault="009939C4" w:rsidP="004F6D9D">
            <w:pPr>
              <w:spacing w:after="0" w:line="240" w:lineRule="auto"/>
              <w:rPr>
                <w:rFonts w:ascii="Times New Roman" w:hAnsi="Times New Roman"/>
                <w:szCs w:val="20"/>
              </w:rPr>
            </w:pPr>
            <w:r w:rsidRPr="00A95D42">
              <w:rPr>
                <w:rFonts w:ascii="Times New Roman" w:hAnsi="Times New Roman"/>
                <w:szCs w:val="20"/>
              </w:rPr>
              <w:t>Uzliekamās kolbas maksimālais diametrs:</w:t>
            </w:r>
            <w:r>
              <w:rPr>
                <w:rFonts w:ascii="Times New Roman" w:hAnsi="Times New Roman"/>
                <w:szCs w:val="20"/>
              </w:rPr>
              <w:t xml:space="preserve"> ne mazāk</w:t>
            </w:r>
            <w:r w:rsidRPr="00A95D42">
              <w:rPr>
                <w:rFonts w:ascii="Times New Roman" w:hAnsi="Times New Roman"/>
                <w:szCs w:val="20"/>
              </w:rPr>
              <w:t xml:space="preserve"> kā 125</w:t>
            </w:r>
            <w:r>
              <w:rPr>
                <w:rFonts w:ascii="Times New Roman" w:hAnsi="Times New Roman"/>
                <w:szCs w:val="20"/>
              </w:rPr>
              <w:t xml:space="preserve"> </w:t>
            </w:r>
            <w:r w:rsidRPr="00A95D42">
              <w:rPr>
                <w:rFonts w:ascii="Times New Roman" w:hAnsi="Times New Roman"/>
                <w:szCs w:val="20"/>
              </w:rPr>
              <w:t>mm</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3.5.</w:t>
            </w:r>
          </w:p>
        </w:tc>
        <w:tc>
          <w:tcPr>
            <w:tcW w:w="3311" w:type="pct"/>
          </w:tcPr>
          <w:p w:rsidR="009939C4" w:rsidRPr="00A95D42" w:rsidRDefault="009939C4" w:rsidP="004F6D9D">
            <w:pPr>
              <w:spacing w:after="0" w:line="240" w:lineRule="auto"/>
              <w:rPr>
                <w:rFonts w:ascii="Times New Roman" w:hAnsi="Times New Roman"/>
                <w:bCs/>
                <w:szCs w:val="20"/>
              </w:rPr>
            </w:pPr>
            <w:r w:rsidRPr="00A95D42">
              <w:rPr>
                <w:rFonts w:ascii="Times New Roman" w:hAnsi="Times New Roman"/>
                <w:bCs/>
                <w:szCs w:val="20"/>
              </w:rPr>
              <w:t xml:space="preserve">Maksimāli pieļaujamā slodze: </w:t>
            </w:r>
            <w:r>
              <w:rPr>
                <w:rFonts w:ascii="Times New Roman" w:hAnsi="Times New Roman"/>
                <w:bCs/>
                <w:szCs w:val="20"/>
              </w:rPr>
              <w:t>ne vairāk</w:t>
            </w:r>
            <w:r w:rsidRPr="00A95D42">
              <w:rPr>
                <w:rFonts w:ascii="Times New Roman" w:hAnsi="Times New Roman"/>
                <w:bCs/>
                <w:szCs w:val="20"/>
              </w:rPr>
              <w:t xml:space="preserve"> kā 15 kg</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3.6.</w:t>
            </w:r>
          </w:p>
        </w:tc>
        <w:tc>
          <w:tcPr>
            <w:tcW w:w="3311" w:type="pct"/>
            <w:vAlign w:val="center"/>
          </w:tcPr>
          <w:p w:rsidR="009939C4" w:rsidRPr="008E156A" w:rsidRDefault="009939C4" w:rsidP="004F6D9D">
            <w:pPr>
              <w:spacing w:after="0" w:line="240" w:lineRule="auto"/>
              <w:jc w:val="both"/>
              <w:rPr>
                <w:rFonts w:ascii="Times New Roman" w:hAnsi="Times New Roman"/>
              </w:rPr>
            </w:pPr>
            <w:r w:rsidRPr="008E156A">
              <w:rPr>
                <w:rFonts w:ascii="Times New Roman" w:hAnsi="Times New Roman"/>
              </w:rPr>
              <w:t xml:space="preserve">Pretendentam jānodrošina iekārtas piegāde, uzstādīšana un vismaz 1 (viena) pasūtītāja darbinieka apmācība </w:t>
            </w:r>
            <w:proofErr w:type="gramStart"/>
            <w:r w:rsidRPr="008E156A">
              <w:rPr>
                <w:rFonts w:ascii="Times New Roman" w:hAnsi="Times New Roman"/>
              </w:rPr>
              <w:t>(</w:t>
            </w:r>
            <w:proofErr w:type="gramEnd"/>
            <w:r w:rsidRPr="008E156A">
              <w:rPr>
                <w:rFonts w:ascii="Times New Roman" w:hAnsi="Times New Roman"/>
              </w:rPr>
              <w:t xml:space="preserve">vismaz </w:t>
            </w:r>
            <w:r>
              <w:rPr>
                <w:rFonts w:ascii="Times New Roman" w:hAnsi="Times New Roman"/>
              </w:rPr>
              <w:t>1</w:t>
            </w:r>
            <w:r w:rsidRPr="008E156A">
              <w:rPr>
                <w:rFonts w:ascii="Times New Roman" w:hAnsi="Times New Roman"/>
              </w:rPr>
              <w:t xml:space="preserve"> h) pasūtītāja norādītajā adresē Jelgavā</w:t>
            </w:r>
          </w:p>
        </w:tc>
        <w:tc>
          <w:tcPr>
            <w:tcW w:w="1337" w:type="pct"/>
            <w:vAlign w:val="center"/>
          </w:tcPr>
          <w:p w:rsidR="009939C4" w:rsidRPr="007F7162" w:rsidRDefault="009939C4" w:rsidP="004F6D9D">
            <w:pPr>
              <w:spacing w:after="0" w:line="240" w:lineRule="auto"/>
              <w:jc w:val="center"/>
              <w:rPr>
                <w:rFonts w:ascii="Times New Roman" w:hAnsi="Times New Roman"/>
                <w:sz w:val="20"/>
                <w:szCs w:val="20"/>
              </w:rPr>
            </w:pPr>
          </w:p>
        </w:tc>
      </w:tr>
      <w:tr w:rsidR="009939C4" w:rsidRPr="0068056B" w:rsidTr="004F6D9D">
        <w:tc>
          <w:tcPr>
            <w:tcW w:w="352" w:type="pct"/>
            <w:shd w:val="clear" w:color="auto" w:fill="FFFFCC"/>
            <w:vAlign w:val="center"/>
          </w:tcPr>
          <w:p w:rsidR="009939C4" w:rsidRPr="00501935" w:rsidRDefault="009939C4" w:rsidP="004F6D9D">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4.</w:t>
            </w:r>
          </w:p>
        </w:tc>
        <w:tc>
          <w:tcPr>
            <w:tcW w:w="3311" w:type="pct"/>
            <w:shd w:val="clear" w:color="auto" w:fill="FFFFCC"/>
            <w:vAlign w:val="center"/>
          </w:tcPr>
          <w:p w:rsidR="009939C4" w:rsidRPr="00501935" w:rsidRDefault="009939C4" w:rsidP="004F6D9D">
            <w:pPr>
              <w:spacing w:after="0" w:line="240" w:lineRule="auto"/>
              <w:rPr>
                <w:rFonts w:ascii="Times New Roman" w:hAnsi="Times New Roman"/>
                <w:b/>
                <w:sz w:val="24"/>
                <w:szCs w:val="24"/>
              </w:rPr>
            </w:pPr>
            <w:r w:rsidRPr="00501935">
              <w:rPr>
                <w:rFonts w:ascii="Times New Roman" w:hAnsi="Times New Roman"/>
                <w:b/>
                <w:sz w:val="24"/>
                <w:szCs w:val="24"/>
              </w:rPr>
              <w:t>SALDĒŠANAS KAMERA – 1 gab.</w:t>
            </w:r>
          </w:p>
        </w:tc>
        <w:tc>
          <w:tcPr>
            <w:tcW w:w="1337" w:type="pct"/>
            <w:shd w:val="clear" w:color="auto" w:fill="FFFFCC"/>
            <w:vAlign w:val="center"/>
          </w:tcPr>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4.1.</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 xml:space="preserve">ekārta ir vertikālā ar atvilktnēm </w:t>
            </w:r>
          </w:p>
        </w:tc>
        <w:tc>
          <w:tcPr>
            <w:tcW w:w="1337" w:type="pct"/>
            <w:vAlign w:val="center"/>
          </w:tcPr>
          <w:p w:rsidR="009939C4" w:rsidRPr="0068056B" w:rsidRDefault="009939C4" w:rsidP="004F6D9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9939C4" w:rsidRPr="0068056B" w:rsidRDefault="009939C4" w:rsidP="004F6D9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4.2.</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 ir ar vienām durvīm</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4.3.</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ekārtas augstums: ne vairāk kā 1.5</w:t>
            </w:r>
            <w:r>
              <w:rPr>
                <w:rFonts w:ascii="Times New Roman" w:hAnsi="Times New Roman"/>
                <w:szCs w:val="20"/>
              </w:rPr>
              <w:t xml:space="preserve"> </w:t>
            </w:r>
            <w:r w:rsidRPr="00A95D42">
              <w:rPr>
                <w:rFonts w:ascii="Times New Roman" w:hAnsi="Times New Roman"/>
                <w:szCs w:val="20"/>
              </w:rPr>
              <w:t>m</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4.4.</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ekārtas platums: ne vairāk kā 550</w:t>
            </w:r>
            <w:r>
              <w:rPr>
                <w:rFonts w:ascii="Times New Roman" w:hAnsi="Times New Roman"/>
                <w:szCs w:val="20"/>
              </w:rPr>
              <w:t xml:space="preserve"> </w:t>
            </w:r>
            <w:r w:rsidRPr="00A95D42">
              <w:rPr>
                <w:rFonts w:ascii="Times New Roman" w:hAnsi="Times New Roman"/>
                <w:szCs w:val="20"/>
              </w:rPr>
              <w:t>m</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4.5.</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ekārtas dziļums: ne vairāk kā 600</w:t>
            </w:r>
            <w:r>
              <w:rPr>
                <w:rFonts w:ascii="Times New Roman" w:hAnsi="Times New Roman"/>
                <w:szCs w:val="20"/>
              </w:rPr>
              <w:t xml:space="preserve"> </w:t>
            </w:r>
            <w:r w:rsidRPr="00A95D42">
              <w:rPr>
                <w:rFonts w:ascii="Times New Roman" w:hAnsi="Times New Roman"/>
                <w:szCs w:val="20"/>
              </w:rPr>
              <w:t>m</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4.6.</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S</w:t>
            </w:r>
            <w:r w:rsidRPr="00A95D42">
              <w:rPr>
                <w:rFonts w:ascii="Times New Roman" w:hAnsi="Times New Roman"/>
                <w:szCs w:val="20"/>
              </w:rPr>
              <w:t xml:space="preserve">aldēšana visos saldētavas līmeņos </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4.7.</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E</w:t>
            </w:r>
            <w:r w:rsidRPr="00A95D42">
              <w:rPr>
                <w:rFonts w:ascii="Times New Roman" w:hAnsi="Times New Roman"/>
                <w:szCs w:val="20"/>
              </w:rPr>
              <w:t>nerģijas patēriņa efektivitātes klase: vismaz A vai augstāka</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4.8.</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E</w:t>
            </w:r>
            <w:r w:rsidRPr="00A95D42">
              <w:rPr>
                <w:rFonts w:ascii="Times New Roman" w:hAnsi="Times New Roman"/>
                <w:szCs w:val="20"/>
              </w:rPr>
              <w:t>nerģijas patēriņš gadā</w:t>
            </w:r>
            <w:r>
              <w:rPr>
                <w:rFonts w:ascii="Times New Roman" w:hAnsi="Times New Roman"/>
                <w:szCs w:val="20"/>
              </w:rPr>
              <w:t>: ne vairāk kā</w:t>
            </w:r>
            <w:r w:rsidRPr="00A95D42">
              <w:rPr>
                <w:rFonts w:ascii="Times New Roman" w:hAnsi="Times New Roman"/>
                <w:szCs w:val="20"/>
              </w:rPr>
              <w:t xml:space="preserve"> 245 kWh</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4.9.</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S</w:t>
            </w:r>
            <w:r w:rsidRPr="00A95D42">
              <w:rPr>
                <w:rFonts w:ascii="Times New Roman" w:hAnsi="Times New Roman"/>
                <w:szCs w:val="20"/>
              </w:rPr>
              <w:t xml:space="preserve">aldētavas </w:t>
            </w:r>
            <w:r w:rsidRPr="008E156A">
              <w:rPr>
                <w:rFonts w:ascii="Times New Roman" w:hAnsi="Times New Roman"/>
                <w:szCs w:val="20"/>
              </w:rPr>
              <w:t>tilpums: no 150 L līdz 160 L</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4.10.</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ekārtai jābūt aprīkotai ar temperatūras vadības displeju</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4.11.</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T</w:t>
            </w:r>
            <w:r w:rsidRPr="00A95D42">
              <w:rPr>
                <w:rFonts w:ascii="Times New Roman" w:hAnsi="Times New Roman"/>
                <w:szCs w:val="20"/>
              </w:rPr>
              <w:t>empera</w:t>
            </w:r>
            <w:r>
              <w:rPr>
                <w:rFonts w:ascii="Times New Roman" w:hAnsi="Times New Roman"/>
                <w:szCs w:val="20"/>
              </w:rPr>
              <w:t xml:space="preserve">tūra saldētavas kamerā: vismaz </w:t>
            </w:r>
            <w:r w:rsidRPr="00A95D42">
              <w:rPr>
                <w:rFonts w:ascii="Times New Roman" w:hAnsi="Times New Roman"/>
                <w:szCs w:val="20"/>
              </w:rPr>
              <w:t>-18ºC vai zemāka</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4.12.</w:t>
            </w:r>
          </w:p>
        </w:tc>
        <w:tc>
          <w:tcPr>
            <w:tcW w:w="3311" w:type="pct"/>
            <w:vAlign w:val="center"/>
          </w:tcPr>
          <w:p w:rsidR="009939C4" w:rsidRPr="00A95D42" w:rsidRDefault="009939C4" w:rsidP="004F6D9D">
            <w:pPr>
              <w:spacing w:after="0" w:line="240" w:lineRule="auto"/>
              <w:rPr>
                <w:rFonts w:ascii="Times New Roman" w:hAnsi="Times New Roman"/>
              </w:rPr>
            </w:pPr>
            <w:r>
              <w:rPr>
                <w:rFonts w:ascii="Times New Roman" w:hAnsi="Times New Roman"/>
                <w:szCs w:val="20"/>
              </w:rPr>
              <w:t>S</w:t>
            </w:r>
            <w:r w:rsidRPr="00A95D42">
              <w:rPr>
                <w:rFonts w:ascii="Times New Roman" w:hAnsi="Times New Roman"/>
                <w:szCs w:val="20"/>
              </w:rPr>
              <w:t xml:space="preserve">aldēšanas jauda: </w:t>
            </w:r>
            <w:r w:rsidRPr="00A95D42">
              <w:rPr>
                <w:rFonts w:ascii="Times New Roman" w:hAnsi="Times New Roman"/>
              </w:rPr>
              <w:t>ne mazāk kā 10 kg/24h</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4.13.</w:t>
            </w:r>
          </w:p>
        </w:tc>
        <w:tc>
          <w:tcPr>
            <w:tcW w:w="3311" w:type="pct"/>
            <w:vAlign w:val="center"/>
          </w:tcPr>
          <w:p w:rsidR="009939C4" w:rsidRPr="00A95D42" w:rsidRDefault="009939C4" w:rsidP="004F6D9D">
            <w:pPr>
              <w:spacing w:after="0" w:line="240" w:lineRule="auto"/>
              <w:rPr>
                <w:rFonts w:ascii="Times New Roman" w:hAnsi="Times New Roman"/>
                <w:szCs w:val="20"/>
              </w:rPr>
            </w:pPr>
            <w:r>
              <w:rPr>
                <w:rFonts w:ascii="Times New Roman" w:hAnsi="Times New Roman"/>
                <w:szCs w:val="20"/>
              </w:rPr>
              <w:t>T</w:t>
            </w:r>
            <w:r w:rsidRPr="00A95D42">
              <w:rPr>
                <w:rFonts w:ascii="Times New Roman" w:hAnsi="Times New Roman"/>
                <w:szCs w:val="20"/>
              </w:rPr>
              <w:t>rokšņa līmenis: ne vairāk kā 45 dB</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4.14.</w:t>
            </w:r>
          </w:p>
        </w:tc>
        <w:tc>
          <w:tcPr>
            <w:tcW w:w="3311" w:type="pct"/>
            <w:vAlign w:val="center"/>
          </w:tcPr>
          <w:p w:rsidR="009939C4" w:rsidRPr="00A95D42" w:rsidRDefault="009939C4" w:rsidP="004F6D9D">
            <w:pPr>
              <w:spacing w:after="0" w:line="240" w:lineRule="auto"/>
              <w:rPr>
                <w:rFonts w:ascii="Times New Roman" w:hAnsi="Times New Roman"/>
              </w:rPr>
            </w:pPr>
            <w:r>
              <w:rPr>
                <w:rFonts w:ascii="Times New Roman" w:hAnsi="Times New Roman"/>
                <w:szCs w:val="20"/>
              </w:rPr>
              <w:t>I</w:t>
            </w:r>
            <w:r w:rsidRPr="00A95D42">
              <w:rPr>
                <w:rFonts w:ascii="Times New Roman" w:hAnsi="Times New Roman"/>
                <w:szCs w:val="20"/>
              </w:rPr>
              <w:t>ekār</w:t>
            </w:r>
            <w:r>
              <w:rPr>
                <w:rFonts w:ascii="Times New Roman" w:hAnsi="Times New Roman"/>
                <w:szCs w:val="20"/>
              </w:rPr>
              <w:t xml:space="preserve">tai papildus jābūt aprīkotai ar </w:t>
            </w:r>
            <w:r w:rsidRPr="00A95D42">
              <w:rPr>
                <w:rFonts w:ascii="Times New Roman" w:hAnsi="Times New Roman"/>
              </w:rPr>
              <w:t xml:space="preserve">regulējamām kājiņām, aizmugurē jābūt fiksētiem ritentiņiem </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4.15.</w:t>
            </w:r>
          </w:p>
        </w:tc>
        <w:tc>
          <w:tcPr>
            <w:tcW w:w="3311" w:type="pct"/>
            <w:vAlign w:val="center"/>
          </w:tcPr>
          <w:p w:rsidR="009939C4" w:rsidRPr="00334CF2" w:rsidRDefault="009939C4" w:rsidP="004F6D9D">
            <w:pPr>
              <w:spacing w:after="0" w:line="240" w:lineRule="auto"/>
              <w:rPr>
                <w:rFonts w:ascii="Times New Roman" w:hAnsi="Times New Roman"/>
              </w:rPr>
            </w:pPr>
            <w:r w:rsidRPr="00334CF2">
              <w:rPr>
                <w:rFonts w:ascii="Times New Roman" w:hAnsi="Times New Roman"/>
              </w:rPr>
              <w:t>Pretendentam jānodrošina iekārtas piegāde un uzstādīšana</w:t>
            </w:r>
            <w:r w:rsidRPr="00334CF2">
              <w:t xml:space="preserve"> </w:t>
            </w:r>
            <w:r w:rsidRPr="00334CF2">
              <w:rPr>
                <w:rFonts w:ascii="Times New Roman" w:hAnsi="Times New Roman"/>
              </w:rPr>
              <w:t>pasūtītāja norādītajā adresē Jelgavā</w:t>
            </w:r>
          </w:p>
        </w:tc>
        <w:tc>
          <w:tcPr>
            <w:tcW w:w="1337" w:type="pct"/>
            <w:vAlign w:val="center"/>
          </w:tcPr>
          <w:p w:rsidR="009939C4" w:rsidRPr="007F7162" w:rsidRDefault="009939C4" w:rsidP="004F6D9D">
            <w:pPr>
              <w:spacing w:after="0" w:line="240" w:lineRule="auto"/>
              <w:jc w:val="center"/>
              <w:rPr>
                <w:rFonts w:ascii="Times New Roman" w:hAnsi="Times New Roman"/>
                <w:sz w:val="20"/>
                <w:szCs w:val="20"/>
              </w:rPr>
            </w:pPr>
          </w:p>
        </w:tc>
      </w:tr>
      <w:tr w:rsidR="009939C4" w:rsidRPr="0068056B" w:rsidTr="004F6D9D">
        <w:trPr>
          <w:trHeight w:val="580"/>
        </w:trPr>
        <w:tc>
          <w:tcPr>
            <w:tcW w:w="352" w:type="pct"/>
            <w:shd w:val="clear" w:color="auto" w:fill="FFFFCC"/>
            <w:vAlign w:val="center"/>
          </w:tcPr>
          <w:p w:rsidR="009939C4" w:rsidRPr="00501935" w:rsidRDefault="009939C4" w:rsidP="004F6D9D">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5.</w:t>
            </w:r>
          </w:p>
        </w:tc>
        <w:tc>
          <w:tcPr>
            <w:tcW w:w="3311" w:type="pct"/>
            <w:shd w:val="clear" w:color="auto" w:fill="FFFFCC"/>
            <w:vAlign w:val="center"/>
          </w:tcPr>
          <w:p w:rsidR="009939C4" w:rsidRPr="00501935" w:rsidRDefault="009939C4" w:rsidP="004F6D9D">
            <w:pPr>
              <w:spacing w:after="0" w:line="240" w:lineRule="auto"/>
              <w:jc w:val="both"/>
              <w:rPr>
                <w:rFonts w:ascii="Times New Roman" w:hAnsi="Times New Roman"/>
                <w:b/>
                <w:color w:val="000000"/>
                <w:sz w:val="24"/>
                <w:szCs w:val="24"/>
                <w:lang w:val="nb-NO"/>
              </w:rPr>
            </w:pPr>
            <w:r w:rsidRPr="00501935">
              <w:rPr>
                <w:rFonts w:ascii="Times New Roman" w:hAnsi="Times New Roman"/>
                <w:b/>
                <w:color w:val="000000"/>
                <w:sz w:val="24"/>
                <w:szCs w:val="24"/>
                <w:lang w:val="nb-NO"/>
              </w:rPr>
              <w:t xml:space="preserve">ROKAS BLENDERIS AR KONTEINERI – 1 gab. </w:t>
            </w:r>
          </w:p>
        </w:tc>
        <w:tc>
          <w:tcPr>
            <w:tcW w:w="1337" w:type="pct"/>
            <w:shd w:val="clear" w:color="auto" w:fill="FFFFCC"/>
            <w:vAlign w:val="center"/>
          </w:tcPr>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5.1.</w:t>
            </w:r>
          </w:p>
        </w:tc>
        <w:tc>
          <w:tcPr>
            <w:tcW w:w="3311" w:type="pct"/>
          </w:tcPr>
          <w:p w:rsidR="009939C4" w:rsidRPr="000C2033" w:rsidRDefault="009939C4" w:rsidP="004F6D9D">
            <w:pPr>
              <w:spacing w:after="0" w:line="240" w:lineRule="auto"/>
              <w:jc w:val="both"/>
              <w:rPr>
                <w:rFonts w:ascii="Times New Roman" w:hAnsi="Times New Roman"/>
                <w:szCs w:val="20"/>
              </w:rPr>
            </w:pPr>
            <w:r>
              <w:rPr>
                <w:rFonts w:ascii="Times New Roman" w:hAnsi="Times New Roman"/>
                <w:szCs w:val="20"/>
              </w:rPr>
              <w:t>R</w:t>
            </w:r>
            <w:r w:rsidRPr="000C2033">
              <w:rPr>
                <w:rFonts w:ascii="Times New Roman" w:hAnsi="Times New Roman"/>
                <w:szCs w:val="20"/>
              </w:rPr>
              <w:t xml:space="preserve">okas </w:t>
            </w:r>
            <w:proofErr w:type="spellStart"/>
            <w:r w:rsidRPr="000C2033">
              <w:rPr>
                <w:rFonts w:ascii="Times New Roman" w:hAnsi="Times New Roman"/>
                <w:szCs w:val="20"/>
              </w:rPr>
              <w:t>blenderis</w:t>
            </w:r>
            <w:proofErr w:type="spellEnd"/>
            <w:r w:rsidRPr="000C2033">
              <w:rPr>
                <w:rFonts w:ascii="Times New Roman" w:hAnsi="Times New Roman"/>
                <w:szCs w:val="20"/>
              </w:rPr>
              <w:t xml:space="preserve"> paredzēts: </w:t>
            </w:r>
          </w:p>
          <w:p w:rsidR="009939C4" w:rsidRPr="000C2033" w:rsidRDefault="009939C4" w:rsidP="004F6D9D">
            <w:pPr>
              <w:pStyle w:val="ListParagraph"/>
              <w:numPr>
                <w:ilvl w:val="0"/>
                <w:numId w:val="38"/>
              </w:numPr>
              <w:spacing w:after="0" w:line="240" w:lineRule="auto"/>
              <w:ind w:left="459" w:hanging="284"/>
              <w:contextualSpacing/>
              <w:jc w:val="both"/>
              <w:rPr>
                <w:rFonts w:ascii="Times New Roman" w:hAnsi="Times New Roman"/>
                <w:sz w:val="22"/>
                <w:szCs w:val="22"/>
              </w:rPr>
            </w:pPr>
            <w:r w:rsidRPr="000C2033">
              <w:rPr>
                <w:rFonts w:ascii="Times New Roman" w:hAnsi="Times New Roman"/>
                <w:sz w:val="22"/>
                <w:szCs w:val="22"/>
              </w:rPr>
              <w:t>dārzeņus, gaļas, riekstu un citus cietu produktu apstrādei;</w:t>
            </w:r>
          </w:p>
          <w:p w:rsidR="009939C4" w:rsidRPr="000C2033" w:rsidRDefault="009939C4" w:rsidP="004F6D9D">
            <w:pPr>
              <w:pStyle w:val="ListParagraph"/>
              <w:numPr>
                <w:ilvl w:val="0"/>
                <w:numId w:val="38"/>
              </w:numPr>
              <w:spacing w:after="0" w:line="240" w:lineRule="auto"/>
              <w:ind w:left="459" w:hanging="284"/>
              <w:contextualSpacing/>
              <w:jc w:val="both"/>
              <w:rPr>
                <w:rFonts w:ascii="Times New Roman" w:hAnsi="Times New Roman"/>
                <w:sz w:val="22"/>
                <w:szCs w:val="22"/>
              </w:rPr>
            </w:pPr>
            <w:r w:rsidRPr="000C2033">
              <w:rPr>
                <w:rFonts w:ascii="Times New Roman" w:hAnsi="Times New Roman"/>
                <w:sz w:val="22"/>
                <w:szCs w:val="22"/>
              </w:rPr>
              <w:t xml:space="preserve">burkānu augļus ogu u.c. smalcināšanai; </w:t>
            </w:r>
          </w:p>
          <w:p w:rsidR="009939C4" w:rsidRPr="000C2033" w:rsidRDefault="009939C4" w:rsidP="004F6D9D">
            <w:pPr>
              <w:pStyle w:val="ListParagraph"/>
              <w:numPr>
                <w:ilvl w:val="0"/>
                <w:numId w:val="38"/>
              </w:numPr>
              <w:spacing w:after="0" w:line="240" w:lineRule="auto"/>
              <w:ind w:left="459" w:hanging="284"/>
              <w:contextualSpacing/>
              <w:jc w:val="both"/>
              <w:rPr>
                <w:rFonts w:ascii="Times New Roman" w:hAnsi="Times New Roman"/>
              </w:rPr>
            </w:pPr>
            <w:r w:rsidRPr="000C2033">
              <w:rPr>
                <w:rFonts w:ascii="Times New Roman" w:hAnsi="Times New Roman"/>
                <w:sz w:val="22"/>
                <w:szCs w:val="22"/>
              </w:rPr>
              <w:t>putošanai.</w:t>
            </w:r>
          </w:p>
        </w:tc>
        <w:tc>
          <w:tcPr>
            <w:tcW w:w="1337" w:type="pct"/>
            <w:vAlign w:val="center"/>
          </w:tcPr>
          <w:p w:rsidR="009939C4" w:rsidRPr="0068056B" w:rsidRDefault="009939C4" w:rsidP="004F6D9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9939C4" w:rsidRPr="0068056B" w:rsidRDefault="009939C4" w:rsidP="004F6D9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5.2.</w:t>
            </w:r>
          </w:p>
        </w:tc>
        <w:tc>
          <w:tcPr>
            <w:tcW w:w="3311" w:type="pct"/>
          </w:tcPr>
          <w:p w:rsidR="009939C4" w:rsidRPr="000C2033" w:rsidRDefault="009939C4" w:rsidP="004F6D9D">
            <w:pPr>
              <w:spacing w:after="0" w:line="240" w:lineRule="auto"/>
              <w:rPr>
                <w:rFonts w:ascii="Times New Roman" w:hAnsi="Times New Roman"/>
                <w:szCs w:val="20"/>
              </w:rPr>
            </w:pPr>
            <w:r>
              <w:rPr>
                <w:rFonts w:ascii="Times New Roman" w:hAnsi="Times New Roman"/>
                <w:szCs w:val="20"/>
              </w:rPr>
              <w:t>M</w:t>
            </w:r>
            <w:r w:rsidRPr="000C2033">
              <w:rPr>
                <w:rFonts w:ascii="Times New Roman" w:hAnsi="Times New Roman"/>
                <w:szCs w:val="20"/>
              </w:rPr>
              <w:t>aināmā ātrumu kontrole un turbo režīms</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5.3.</w:t>
            </w:r>
          </w:p>
        </w:tc>
        <w:tc>
          <w:tcPr>
            <w:tcW w:w="3311" w:type="pct"/>
          </w:tcPr>
          <w:p w:rsidR="009939C4" w:rsidRPr="000C2033" w:rsidRDefault="009939C4" w:rsidP="004F6D9D">
            <w:pPr>
              <w:spacing w:after="0" w:line="240" w:lineRule="auto"/>
              <w:rPr>
                <w:rFonts w:ascii="Times New Roman" w:hAnsi="Times New Roman"/>
                <w:szCs w:val="20"/>
              </w:rPr>
            </w:pPr>
            <w:r>
              <w:rPr>
                <w:rFonts w:ascii="Times New Roman" w:hAnsi="Times New Roman"/>
                <w:szCs w:val="20"/>
              </w:rPr>
              <w:t>M</w:t>
            </w:r>
            <w:r w:rsidRPr="000C2033">
              <w:rPr>
                <w:rFonts w:ascii="Times New Roman" w:hAnsi="Times New Roman"/>
                <w:szCs w:val="20"/>
              </w:rPr>
              <w:t>aināmi uzgaļi:</w:t>
            </w:r>
          </w:p>
          <w:p w:rsidR="009939C4" w:rsidRPr="000C2033" w:rsidRDefault="009939C4" w:rsidP="004F6D9D">
            <w:pPr>
              <w:pStyle w:val="ListParagraph"/>
              <w:numPr>
                <w:ilvl w:val="0"/>
                <w:numId w:val="39"/>
              </w:numPr>
              <w:spacing w:after="0" w:line="240" w:lineRule="auto"/>
              <w:ind w:left="459" w:hanging="284"/>
              <w:contextualSpacing/>
              <w:rPr>
                <w:rFonts w:ascii="Times New Roman" w:hAnsi="Times New Roman"/>
                <w:sz w:val="22"/>
                <w:szCs w:val="22"/>
              </w:rPr>
            </w:pPr>
            <w:r w:rsidRPr="000C2033">
              <w:rPr>
                <w:rFonts w:ascii="Times New Roman" w:hAnsi="Times New Roman"/>
                <w:sz w:val="22"/>
                <w:szCs w:val="22"/>
              </w:rPr>
              <w:t>putotājs;</w:t>
            </w:r>
          </w:p>
          <w:p w:rsidR="009939C4" w:rsidRPr="000C2033" w:rsidRDefault="009939C4" w:rsidP="004F6D9D">
            <w:pPr>
              <w:pStyle w:val="ListParagraph"/>
              <w:numPr>
                <w:ilvl w:val="0"/>
                <w:numId w:val="39"/>
              </w:numPr>
              <w:spacing w:after="0" w:line="240" w:lineRule="auto"/>
              <w:ind w:left="459" w:hanging="284"/>
              <w:contextualSpacing/>
              <w:rPr>
                <w:rFonts w:ascii="Times New Roman" w:hAnsi="Times New Roman"/>
                <w:sz w:val="22"/>
                <w:szCs w:val="22"/>
              </w:rPr>
            </w:pPr>
            <w:r w:rsidRPr="000C2033">
              <w:rPr>
                <w:rFonts w:ascii="Times New Roman" w:hAnsi="Times New Roman"/>
                <w:sz w:val="22"/>
                <w:szCs w:val="22"/>
              </w:rPr>
              <w:t>smalcinātājs;</w:t>
            </w:r>
          </w:p>
          <w:p w:rsidR="009939C4" w:rsidRPr="000C2033" w:rsidRDefault="009939C4" w:rsidP="004F6D9D">
            <w:pPr>
              <w:pStyle w:val="ListParagraph"/>
              <w:numPr>
                <w:ilvl w:val="0"/>
                <w:numId w:val="39"/>
              </w:numPr>
              <w:spacing w:after="0" w:line="240" w:lineRule="auto"/>
              <w:ind w:left="459" w:hanging="284"/>
              <w:contextualSpacing/>
              <w:rPr>
                <w:rFonts w:ascii="Times New Roman" w:hAnsi="Times New Roman"/>
              </w:rPr>
            </w:pPr>
            <w:r w:rsidRPr="000C2033">
              <w:rPr>
                <w:rFonts w:ascii="Times New Roman" w:hAnsi="Times New Roman"/>
                <w:sz w:val="22"/>
                <w:szCs w:val="22"/>
              </w:rPr>
              <w:t>disks sagriešanai.</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5.4.</w:t>
            </w:r>
          </w:p>
        </w:tc>
        <w:tc>
          <w:tcPr>
            <w:tcW w:w="3311" w:type="pct"/>
          </w:tcPr>
          <w:p w:rsidR="009939C4" w:rsidRPr="000C2033" w:rsidRDefault="009939C4" w:rsidP="004F6D9D">
            <w:pPr>
              <w:spacing w:after="0" w:line="240" w:lineRule="auto"/>
              <w:rPr>
                <w:rFonts w:ascii="Times New Roman" w:hAnsi="Times New Roman"/>
                <w:szCs w:val="20"/>
              </w:rPr>
            </w:pPr>
            <w:r>
              <w:rPr>
                <w:rFonts w:ascii="Times New Roman" w:hAnsi="Times New Roman"/>
                <w:szCs w:val="20"/>
              </w:rPr>
              <w:t>U</w:t>
            </w:r>
            <w:r w:rsidRPr="000C2033">
              <w:rPr>
                <w:rFonts w:ascii="Times New Roman" w:hAnsi="Times New Roman"/>
                <w:szCs w:val="20"/>
              </w:rPr>
              <w:t>zstādāmo režīmu skaits:</w:t>
            </w:r>
            <w:r>
              <w:rPr>
                <w:rFonts w:ascii="Times New Roman" w:hAnsi="Times New Roman"/>
                <w:szCs w:val="20"/>
              </w:rPr>
              <w:t xml:space="preserve"> </w:t>
            </w:r>
            <w:r w:rsidRPr="000C2033">
              <w:rPr>
                <w:rFonts w:ascii="Times New Roman" w:hAnsi="Times New Roman"/>
                <w:szCs w:val="20"/>
              </w:rPr>
              <w:t>ne mazāk kā 10</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5.5.</w:t>
            </w:r>
          </w:p>
        </w:tc>
        <w:tc>
          <w:tcPr>
            <w:tcW w:w="3311" w:type="pct"/>
          </w:tcPr>
          <w:p w:rsidR="009939C4" w:rsidRPr="000C2033" w:rsidRDefault="009939C4" w:rsidP="004F6D9D">
            <w:pPr>
              <w:spacing w:after="0" w:line="240" w:lineRule="auto"/>
              <w:rPr>
                <w:rFonts w:ascii="Times New Roman" w:hAnsi="Times New Roman"/>
                <w:szCs w:val="20"/>
              </w:rPr>
            </w:pPr>
            <w:r>
              <w:rPr>
                <w:rFonts w:ascii="Times New Roman" w:hAnsi="Times New Roman"/>
                <w:szCs w:val="20"/>
              </w:rPr>
              <w:t>I</w:t>
            </w:r>
            <w:r w:rsidRPr="000C2033">
              <w:rPr>
                <w:rFonts w:ascii="Times New Roman" w:hAnsi="Times New Roman"/>
                <w:szCs w:val="20"/>
              </w:rPr>
              <w:t>ekārtas korpuss ir izgatavots no plastmasas</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5.6.</w:t>
            </w:r>
          </w:p>
        </w:tc>
        <w:tc>
          <w:tcPr>
            <w:tcW w:w="3311" w:type="pct"/>
          </w:tcPr>
          <w:p w:rsidR="009939C4" w:rsidRPr="000C2033" w:rsidRDefault="009939C4" w:rsidP="004F6D9D">
            <w:pPr>
              <w:spacing w:after="0" w:line="240" w:lineRule="auto"/>
              <w:rPr>
                <w:rFonts w:ascii="Times New Roman" w:hAnsi="Times New Roman"/>
                <w:szCs w:val="20"/>
              </w:rPr>
            </w:pPr>
            <w:proofErr w:type="spellStart"/>
            <w:r>
              <w:rPr>
                <w:rFonts w:ascii="Times New Roman" w:hAnsi="Times New Roman"/>
                <w:szCs w:val="20"/>
              </w:rPr>
              <w:t>B</w:t>
            </w:r>
            <w:r w:rsidRPr="000C2033">
              <w:rPr>
                <w:rFonts w:ascii="Times New Roman" w:hAnsi="Times New Roman"/>
                <w:szCs w:val="20"/>
              </w:rPr>
              <w:t>lendera</w:t>
            </w:r>
            <w:proofErr w:type="spellEnd"/>
            <w:r w:rsidRPr="000C2033">
              <w:rPr>
                <w:rFonts w:ascii="Times New Roman" w:hAnsi="Times New Roman"/>
                <w:szCs w:val="20"/>
              </w:rPr>
              <w:t xml:space="preserve"> gremdējam</w:t>
            </w:r>
            <w:r>
              <w:rPr>
                <w:rFonts w:ascii="Times New Roman" w:hAnsi="Times New Roman"/>
                <w:szCs w:val="20"/>
              </w:rPr>
              <w:t>ā</w:t>
            </w:r>
            <w:r w:rsidRPr="000C2033">
              <w:rPr>
                <w:rFonts w:ascii="Times New Roman" w:hAnsi="Times New Roman"/>
                <w:szCs w:val="20"/>
              </w:rPr>
              <w:t xml:space="preserve"> daļa (uzgalis) izgatavota no nerūsējošā tērauda</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5.7.</w:t>
            </w:r>
          </w:p>
        </w:tc>
        <w:tc>
          <w:tcPr>
            <w:tcW w:w="3311" w:type="pct"/>
          </w:tcPr>
          <w:p w:rsidR="009939C4" w:rsidRPr="000C2033" w:rsidRDefault="009939C4" w:rsidP="004F6D9D">
            <w:pPr>
              <w:spacing w:after="0" w:line="240" w:lineRule="auto"/>
              <w:rPr>
                <w:rFonts w:ascii="Times New Roman" w:hAnsi="Times New Roman"/>
                <w:szCs w:val="20"/>
              </w:rPr>
            </w:pPr>
            <w:r>
              <w:rPr>
                <w:rFonts w:ascii="Times New Roman" w:hAnsi="Times New Roman"/>
                <w:szCs w:val="20"/>
              </w:rPr>
              <w:t>I</w:t>
            </w:r>
            <w:r w:rsidRPr="000C2033">
              <w:rPr>
                <w:rFonts w:ascii="Times New Roman" w:hAnsi="Times New Roman"/>
                <w:szCs w:val="20"/>
              </w:rPr>
              <w:t>r iespējam</w:t>
            </w:r>
            <w:r>
              <w:rPr>
                <w:rFonts w:ascii="Times New Roman" w:hAnsi="Times New Roman"/>
                <w:szCs w:val="20"/>
              </w:rPr>
              <w:t>a</w:t>
            </w:r>
            <w:r w:rsidRPr="000C2033">
              <w:rPr>
                <w:rFonts w:ascii="Times New Roman" w:hAnsi="Times New Roman"/>
                <w:szCs w:val="20"/>
              </w:rPr>
              <w:t xml:space="preserve"> maināma ātrumu vadība</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5.8.</w:t>
            </w:r>
          </w:p>
        </w:tc>
        <w:tc>
          <w:tcPr>
            <w:tcW w:w="3311" w:type="pct"/>
          </w:tcPr>
          <w:p w:rsidR="009939C4" w:rsidRPr="000C2033" w:rsidRDefault="009939C4" w:rsidP="004F6D9D">
            <w:pPr>
              <w:spacing w:after="0" w:line="240" w:lineRule="auto"/>
              <w:rPr>
                <w:rFonts w:ascii="Times New Roman" w:hAnsi="Times New Roman"/>
                <w:szCs w:val="20"/>
              </w:rPr>
            </w:pPr>
            <w:r>
              <w:rPr>
                <w:rFonts w:ascii="Times New Roman" w:hAnsi="Times New Roman"/>
                <w:szCs w:val="20"/>
              </w:rPr>
              <w:t>I</w:t>
            </w:r>
            <w:r w:rsidRPr="000C2033">
              <w:rPr>
                <w:rFonts w:ascii="Times New Roman" w:hAnsi="Times New Roman"/>
                <w:szCs w:val="20"/>
              </w:rPr>
              <w:t>ekārtai ir jābūt aprīkota</w:t>
            </w:r>
            <w:r>
              <w:rPr>
                <w:rFonts w:ascii="Times New Roman" w:hAnsi="Times New Roman"/>
                <w:szCs w:val="20"/>
              </w:rPr>
              <w:t xml:space="preserve">i ar mērglāzi, kuras tilpums ir </w:t>
            </w:r>
            <w:r w:rsidRPr="000C2033">
              <w:rPr>
                <w:rFonts w:ascii="Times New Roman" w:hAnsi="Times New Roman"/>
                <w:szCs w:val="20"/>
              </w:rPr>
              <w:t>ne mazāk kā 0.5L</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5.9.</w:t>
            </w:r>
          </w:p>
        </w:tc>
        <w:tc>
          <w:tcPr>
            <w:tcW w:w="3311" w:type="pct"/>
          </w:tcPr>
          <w:p w:rsidR="009939C4" w:rsidRPr="000C2033" w:rsidRDefault="009939C4" w:rsidP="004F6D9D">
            <w:pPr>
              <w:spacing w:after="0" w:line="240" w:lineRule="auto"/>
              <w:rPr>
                <w:rFonts w:ascii="Times New Roman" w:hAnsi="Times New Roman"/>
                <w:szCs w:val="20"/>
              </w:rPr>
            </w:pPr>
            <w:r>
              <w:rPr>
                <w:rFonts w:ascii="Times New Roman" w:hAnsi="Times New Roman"/>
                <w:szCs w:val="20"/>
              </w:rPr>
              <w:t>J</w:t>
            </w:r>
            <w:r w:rsidRPr="000C2033">
              <w:rPr>
                <w:rFonts w:ascii="Times New Roman" w:hAnsi="Times New Roman"/>
                <w:szCs w:val="20"/>
              </w:rPr>
              <w:t>auda:</w:t>
            </w:r>
            <w:r>
              <w:rPr>
                <w:rFonts w:ascii="Times New Roman" w:hAnsi="Times New Roman"/>
                <w:szCs w:val="20"/>
              </w:rPr>
              <w:t xml:space="preserve"> </w:t>
            </w:r>
            <w:r w:rsidRPr="000C2033">
              <w:rPr>
                <w:rFonts w:ascii="Times New Roman" w:hAnsi="Times New Roman"/>
                <w:szCs w:val="20"/>
              </w:rPr>
              <w:t>ne vairāk kā 750W</w:t>
            </w:r>
          </w:p>
        </w:tc>
        <w:tc>
          <w:tcPr>
            <w:tcW w:w="1337" w:type="pct"/>
            <w:vAlign w:val="center"/>
          </w:tcPr>
          <w:p w:rsidR="009939C4" w:rsidRPr="00D17079"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A27467"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5.10.</w:t>
            </w:r>
          </w:p>
        </w:tc>
        <w:tc>
          <w:tcPr>
            <w:tcW w:w="3311" w:type="pct"/>
            <w:vAlign w:val="center"/>
          </w:tcPr>
          <w:p w:rsidR="009939C4" w:rsidRPr="00334CF2" w:rsidRDefault="009939C4" w:rsidP="004F6D9D">
            <w:pPr>
              <w:spacing w:after="0" w:line="240" w:lineRule="auto"/>
              <w:rPr>
                <w:rFonts w:ascii="Times New Roman" w:hAnsi="Times New Roman"/>
              </w:rPr>
            </w:pPr>
            <w:r w:rsidRPr="00334CF2">
              <w:rPr>
                <w:rFonts w:ascii="Times New Roman" w:hAnsi="Times New Roman"/>
              </w:rPr>
              <w:t>Pretendentam jānodrošina iekārtas piegāde un uzstādīšana</w:t>
            </w:r>
            <w:r w:rsidRPr="00334CF2">
              <w:t xml:space="preserve"> </w:t>
            </w:r>
            <w:r w:rsidRPr="00334CF2">
              <w:rPr>
                <w:rFonts w:ascii="Times New Roman" w:hAnsi="Times New Roman"/>
              </w:rPr>
              <w:t>pasūtītāja norādītajā adresē Jelgavā</w:t>
            </w:r>
          </w:p>
        </w:tc>
        <w:tc>
          <w:tcPr>
            <w:tcW w:w="1337" w:type="pct"/>
            <w:vAlign w:val="center"/>
          </w:tcPr>
          <w:p w:rsidR="009939C4" w:rsidRPr="007F7162" w:rsidRDefault="009939C4" w:rsidP="004F6D9D">
            <w:pPr>
              <w:spacing w:after="0" w:line="240" w:lineRule="auto"/>
              <w:jc w:val="center"/>
              <w:rPr>
                <w:rFonts w:ascii="Times New Roman" w:hAnsi="Times New Roman"/>
                <w:sz w:val="20"/>
                <w:szCs w:val="20"/>
              </w:rPr>
            </w:pPr>
          </w:p>
        </w:tc>
      </w:tr>
      <w:tr w:rsidR="009939C4" w:rsidRPr="0068056B" w:rsidTr="004F6D9D">
        <w:trPr>
          <w:trHeight w:val="380"/>
        </w:trPr>
        <w:tc>
          <w:tcPr>
            <w:tcW w:w="352" w:type="pct"/>
            <w:shd w:val="clear" w:color="auto" w:fill="FFFFCC"/>
            <w:vAlign w:val="center"/>
          </w:tcPr>
          <w:p w:rsidR="009939C4" w:rsidRPr="00501935" w:rsidRDefault="009939C4" w:rsidP="004F6D9D">
            <w:pPr>
              <w:spacing w:after="0" w:line="240" w:lineRule="auto"/>
              <w:jc w:val="center"/>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6.</w:t>
            </w:r>
          </w:p>
        </w:tc>
        <w:tc>
          <w:tcPr>
            <w:tcW w:w="3311" w:type="pct"/>
            <w:shd w:val="clear" w:color="auto" w:fill="FFFFCC"/>
            <w:vAlign w:val="center"/>
          </w:tcPr>
          <w:p w:rsidR="009939C4" w:rsidRPr="00501935" w:rsidRDefault="009939C4" w:rsidP="004F6D9D">
            <w:pPr>
              <w:spacing w:after="0" w:line="240" w:lineRule="auto"/>
              <w:rPr>
                <w:rFonts w:ascii="Times New Roman" w:eastAsia="Times New Roman" w:hAnsi="Times New Roman"/>
                <w:b/>
                <w:snapToGrid w:val="0"/>
                <w:sz w:val="24"/>
                <w:szCs w:val="24"/>
                <w:lang w:eastAsia="lv-LV"/>
              </w:rPr>
            </w:pPr>
            <w:r w:rsidRPr="00501935">
              <w:rPr>
                <w:rFonts w:ascii="Times New Roman" w:eastAsia="Times New Roman" w:hAnsi="Times New Roman"/>
                <w:b/>
                <w:snapToGrid w:val="0"/>
                <w:sz w:val="24"/>
                <w:szCs w:val="24"/>
                <w:lang w:eastAsia="lv-LV"/>
              </w:rPr>
              <w:t>PAPILDUS PRASĪBAS:</w:t>
            </w:r>
          </w:p>
        </w:tc>
        <w:tc>
          <w:tcPr>
            <w:tcW w:w="1337" w:type="pct"/>
            <w:shd w:val="clear" w:color="auto" w:fill="FFFFCC"/>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352" w:type="pct"/>
            <w:vAlign w:val="center"/>
          </w:tcPr>
          <w:p w:rsidR="009939C4" w:rsidRPr="00B708ED" w:rsidRDefault="009939C4" w:rsidP="004F6D9D">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6</w:t>
            </w:r>
            <w:r w:rsidRPr="00B708ED">
              <w:rPr>
                <w:rFonts w:ascii="Times New Roman" w:eastAsia="Times New Roman" w:hAnsi="Times New Roman"/>
                <w:lang w:eastAsia="lv-LV"/>
              </w:rPr>
              <w:t>.1.</w:t>
            </w:r>
          </w:p>
        </w:tc>
        <w:tc>
          <w:tcPr>
            <w:tcW w:w="3311" w:type="pct"/>
            <w:vAlign w:val="center"/>
          </w:tcPr>
          <w:p w:rsidR="009939C4" w:rsidRPr="00B708ED" w:rsidRDefault="009939C4" w:rsidP="004F6D9D">
            <w:pPr>
              <w:suppressAutoHyphens/>
              <w:snapToGrid w:val="0"/>
              <w:spacing w:after="0" w:line="240" w:lineRule="auto"/>
              <w:jc w:val="both"/>
              <w:rPr>
                <w:rFonts w:ascii="Times New Roman" w:hAnsi="Times New Roman"/>
                <w:lang w:eastAsia="ar-SA"/>
              </w:rPr>
            </w:pPr>
            <w:r>
              <w:rPr>
                <w:rFonts w:ascii="Times New Roman" w:hAnsi="Times New Roman"/>
              </w:rPr>
              <w:t>I</w:t>
            </w:r>
            <w:r w:rsidRPr="00B708ED">
              <w:rPr>
                <w:rFonts w:ascii="Times New Roman" w:hAnsi="Times New Roman"/>
              </w:rPr>
              <w:t>ekārta</w:t>
            </w:r>
            <w:r>
              <w:rPr>
                <w:rFonts w:ascii="Times New Roman" w:hAnsi="Times New Roman"/>
              </w:rPr>
              <w:t>s</w:t>
            </w:r>
            <w:r w:rsidRPr="00B708ED">
              <w:rPr>
                <w:rFonts w:ascii="Times New Roman" w:hAnsi="Times New Roman"/>
              </w:rPr>
              <w:t xml:space="preserve"> nedrīkst būt iepriekš lietota</w:t>
            </w:r>
            <w:r>
              <w:rPr>
                <w:rFonts w:ascii="Times New Roman" w:hAnsi="Times New Roman"/>
              </w:rPr>
              <w:t>s</w:t>
            </w:r>
            <w:r w:rsidRPr="00B708ED">
              <w:rPr>
                <w:rFonts w:ascii="Times New Roman" w:hAnsi="Times New Roman"/>
              </w:rPr>
              <w:t>, tajā</w:t>
            </w:r>
            <w:r>
              <w:rPr>
                <w:rFonts w:ascii="Times New Roman" w:hAnsi="Times New Roman"/>
              </w:rPr>
              <w:t>s</w:t>
            </w:r>
            <w:r w:rsidRPr="00B708ED">
              <w:rPr>
                <w:rFonts w:ascii="Times New Roman" w:hAnsi="Times New Roman"/>
              </w:rPr>
              <w:t xml:space="preserve"> nedrīkst būt iebūvētas lietotas vai atjaunotas komponentes.</w:t>
            </w:r>
          </w:p>
        </w:tc>
        <w:tc>
          <w:tcPr>
            <w:tcW w:w="1337" w:type="pct"/>
            <w:vAlign w:val="center"/>
          </w:tcPr>
          <w:p w:rsidR="009939C4" w:rsidRPr="00552193" w:rsidRDefault="009939C4" w:rsidP="004F6D9D">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Pretendenta apliecinājums </w:t>
            </w:r>
          </w:p>
          <w:p w:rsidR="009939C4" w:rsidRPr="00552193" w:rsidRDefault="009939C4" w:rsidP="004F6D9D">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par prasības izpildi</w:t>
            </w:r>
          </w:p>
        </w:tc>
      </w:tr>
      <w:tr w:rsidR="009939C4" w:rsidRPr="0068056B" w:rsidTr="004F6D9D">
        <w:tc>
          <w:tcPr>
            <w:tcW w:w="352" w:type="pct"/>
            <w:vAlign w:val="center"/>
          </w:tcPr>
          <w:p w:rsidR="009939C4" w:rsidRPr="00B708ED" w:rsidRDefault="009939C4" w:rsidP="004F6D9D">
            <w:pPr>
              <w:tabs>
                <w:tab w:val="left" w:pos="357"/>
              </w:tabs>
              <w:spacing w:after="0" w:line="240" w:lineRule="auto"/>
              <w:ind w:left="27"/>
              <w:jc w:val="both"/>
              <w:rPr>
                <w:rFonts w:ascii="Times New Roman" w:hAnsi="Times New Roman"/>
              </w:rPr>
            </w:pPr>
            <w:r>
              <w:rPr>
                <w:rFonts w:ascii="Times New Roman" w:hAnsi="Times New Roman"/>
              </w:rPr>
              <w:t>6</w:t>
            </w:r>
            <w:r w:rsidRPr="00B708ED">
              <w:rPr>
                <w:rFonts w:ascii="Times New Roman" w:hAnsi="Times New Roman"/>
              </w:rPr>
              <w:t>.2.</w:t>
            </w:r>
          </w:p>
        </w:tc>
        <w:tc>
          <w:tcPr>
            <w:tcW w:w="3311" w:type="pct"/>
            <w:vAlign w:val="center"/>
          </w:tcPr>
          <w:p w:rsidR="009939C4" w:rsidRPr="00E6041B" w:rsidRDefault="009939C4" w:rsidP="004F6D9D">
            <w:pPr>
              <w:spacing w:after="0" w:line="240" w:lineRule="auto"/>
              <w:jc w:val="both"/>
              <w:rPr>
                <w:rFonts w:ascii="Times New Roman" w:hAnsi="Times New Roman"/>
              </w:rPr>
            </w:pPr>
            <w:r w:rsidRPr="00E6041B">
              <w:rPr>
                <w:rFonts w:ascii="Times New Roman" w:hAnsi="Times New Roman"/>
              </w:rPr>
              <w:t>Pretendenta piedāvāt</w:t>
            </w:r>
            <w:r>
              <w:rPr>
                <w:rFonts w:ascii="Times New Roman" w:hAnsi="Times New Roman"/>
              </w:rPr>
              <w:t>o</w:t>
            </w:r>
            <w:r w:rsidRPr="00E6041B">
              <w:rPr>
                <w:rFonts w:ascii="Times New Roman" w:hAnsi="Times New Roman"/>
              </w:rPr>
              <w:t xml:space="preserve"> </w:t>
            </w:r>
            <w:r w:rsidRPr="008E156A">
              <w:rPr>
                <w:rFonts w:ascii="Times New Roman" w:hAnsi="Times New Roman"/>
              </w:rPr>
              <w:t>iekārtu tehniskā dokumentācija,</w:t>
            </w:r>
            <w:r w:rsidRPr="00E6041B">
              <w:rPr>
                <w:rFonts w:ascii="Times New Roman" w:hAnsi="Times New Roman"/>
              </w:rPr>
              <w:t xml:space="preserve"> kas apliecina preces atbilstību tehniskajā specifikācijā izvirzītajām prasībām latviešu un/vai angļu valodā.</w:t>
            </w:r>
          </w:p>
          <w:p w:rsidR="009939C4" w:rsidRPr="00E6041B" w:rsidRDefault="009939C4" w:rsidP="004F6D9D">
            <w:pPr>
              <w:suppressAutoHyphens/>
              <w:snapToGrid w:val="0"/>
              <w:spacing w:after="0" w:line="240" w:lineRule="auto"/>
              <w:jc w:val="both"/>
              <w:rPr>
                <w:rFonts w:ascii="Times New Roman" w:hAnsi="Times New Roman"/>
              </w:rPr>
            </w:pPr>
            <w:r w:rsidRPr="00E6041B">
              <w:rPr>
                <w:rFonts w:ascii="Times New Roman" w:hAnsi="Times New Roman"/>
              </w:rPr>
              <w:t>Tehnisko dokumentāciju var iesniegt arī elektroniski CD diskā vai USB zibatmiņā (noformēts atbilstoši nolikuma 1.6.5.punktam).</w:t>
            </w:r>
          </w:p>
        </w:tc>
        <w:tc>
          <w:tcPr>
            <w:tcW w:w="1337" w:type="pct"/>
            <w:vAlign w:val="center"/>
          </w:tcPr>
          <w:p w:rsidR="009939C4" w:rsidRPr="00552193" w:rsidRDefault="009939C4" w:rsidP="004F6D9D">
            <w:pPr>
              <w:spacing w:after="0" w:line="240" w:lineRule="auto"/>
              <w:jc w:val="center"/>
              <w:rPr>
                <w:rFonts w:ascii="Times New Roman" w:hAnsi="Times New Roman"/>
                <w:i/>
                <w:snapToGrid w:val="0"/>
                <w:sz w:val="21"/>
                <w:szCs w:val="21"/>
              </w:rPr>
            </w:pPr>
            <w:r w:rsidRPr="00552193">
              <w:rPr>
                <w:rFonts w:ascii="Times New Roman" w:hAnsi="Times New Roman"/>
                <w:i/>
                <w:sz w:val="21"/>
                <w:szCs w:val="21"/>
              </w:rPr>
              <w:t>Jāiesniedz tehniskā dokumentācija</w:t>
            </w:r>
          </w:p>
        </w:tc>
      </w:tr>
      <w:tr w:rsidR="009939C4" w:rsidRPr="0068056B" w:rsidTr="004F6D9D">
        <w:tc>
          <w:tcPr>
            <w:tcW w:w="352" w:type="pct"/>
            <w:vAlign w:val="center"/>
          </w:tcPr>
          <w:p w:rsidR="009939C4" w:rsidRDefault="009939C4" w:rsidP="004F6D9D">
            <w:pPr>
              <w:tabs>
                <w:tab w:val="left" w:pos="357"/>
              </w:tabs>
              <w:spacing w:after="0" w:line="240" w:lineRule="auto"/>
              <w:ind w:left="27"/>
              <w:jc w:val="both"/>
              <w:rPr>
                <w:rFonts w:ascii="Times New Roman" w:hAnsi="Times New Roman"/>
              </w:rPr>
            </w:pPr>
            <w:r>
              <w:rPr>
                <w:rFonts w:ascii="Times New Roman" w:hAnsi="Times New Roman"/>
              </w:rPr>
              <w:lastRenderedPageBreak/>
              <w:t>6.3.</w:t>
            </w:r>
          </w:p>
        </w:tc>
        <w:tc>
          <w:tcPr>
            <w:tcW w:w="3311" w:type="pct"/>
            <w:vAlign w:val="center"/>
          </w:tcPr>
          <w:p w:rsidR="009939C4" w:rsidRPr="00A95D42" w:rsidRDefault="009939C4" w:rsidP="004F6D9D">
            <w:pPr>
              <w:spacing w:after="0" w:line="240" w:lineRule="auto"/>
              <w:rPr>
                <w:rFonts w:ascii="Times New Roman" w:hAnsi="Times New Roman"/>
                <w:sz w:val="24"/>
                <w:szCs w:val="24"/>
              </w:rPr>
            </w:pPr>
            <w:r w:rsidRPr="00A95D42">
              <w:rPr>
                <w:rFonts w:ascii="Times New Roman" w:hAnsi="Times New Roman"/>
                <w:sz w:val="24"/>
                <w:szCs w:val="24"/>
              </w:rPr>
              <w:t xml:space="preserve">Garantijas laiks: vismaz 2 (divi) </w:t>
            </w:r>
            <w:r w:rsidRPr="00A95D42">
              <w:rPr>
                <w:rFonts w:ascii="Times New Roman" w:hAnsi="Times New Roman"/>
                <w:color w:val="000000"/>
                <w:sz w:val="24"/>
                <w:szCs w:val="24"/>
              </w:rPr>
              <w:t xml:space="preserve">gadi </w:t>
            </w:r>
          </w:p>
        </w:tc>
        <w:tc>
          <w:tcPr>
            <w:tcW w:w="1337" w:type="pct"/>
            <w:vAlign w:val="center"/>
          </w:tcPr>
          <w:p w:rsidR="009939C4" w:rsidRPr="00552193" w:rsidRDefault="009939C4" w:rsidP="004F6D9D">
            <w:pPr>
              <w:spacing w:after="0" w:line="240" w:lineRule="auto"/>
              <w:jc w:val="center"/>
              <w:rPr>
                <w:rFonts w:ascii="Times New Roman" w:hAnsi="Times New Roman"/>
                <w:i/>
                <w:iCs/>
                <w:sz w:val="21"/>
                <w:szCs w:val="21"/>
              </w:rPr>
            </w:pPr>
            <w:r w:rsidRPr="00552193">
              <w:rPr>
                <w:rFonts w:ascii="Times New Roman" w:hAnsi="Times New Roman"/>
                <w:i/>
                <w:iCs/>
                <w:sz w:val="21"/>
                <w:szCs w:val="21"/>
              </w:rPr>
              <w:t>Pretendenta piedāvātais</w:t>
            </w:r>
          </w:p>
          <w:p w:rsidR="009939C4" w:rsidRPr="00552193" w:rsidRDefault="009939C4" w:rsidP="004F6D9D">
            <w:pPr>
              <w:spacing w:after="0" w:line="240" w:lineRule="auto"/>
              <w:jc w:val="center"/>
              <w:rPr>
                <w:rFonts w:ascii="Times New Roman" w:hAnsi="Times New Roman"/>
                <w:sz w:val="21"/>
                <w:szCs w:val="21"/>
              </w:rPr>
            </w:pPr>
            <w:r w:rsidRPr="00552193">
              <w:rPr>
                <w:rFonts w:ascii="Times New Roman" w:hAnsi="Times New Roman"/>
                <w:i/>
                <w:iCs/>
                <w:sz w:val="21"/>
                <w:szCs w:val="21"/>
              </w:rPr>
              <w:t xml:space="preserve"> garantijas laiks</w:t>
            </w:r>
          </w:p>
        </w:tc>
      </w:tr>
      <w:tr w:rsidR="009939C4" w:rsidRPr="0068056B" w:rsidTr="004F6D9D">
        <w:tc>
          <w:tcPr>
            <w:tcW w:w="352" w:type="pct"/>
            <w:vAlign w:val="center"/>
          </w:tcPr>
          <w:p w:rsidR="009939C4" w:rsidRPr="00B708ED"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6.4.</w:t>
            </w:r>
          </w:p>
        </w:tc>
        <w:tc>
          <w:tcPr>
            <w:tcW w:w="3311" w:type="pct"/>
            <w:vAlign w:val="center"/>
          </w:tcPr>
          <w:p w:rsidR="009939C4" w:rsidRPr="008E156A" w:rsidRDefault="009939C4" w:rsidP="004F6D9D">
            <w:pPr>
              <w:spacing w:after="0" w:line="240" w:lineRule="auto"/>
              <w:rPr>
                <w:rFonts w:ascii="Times New Roman" w:hAnsi="Times New Roman"/>
                <w:szCs w:val="20"/>
              </w:rPr>
            </w:pPr>
            <w:r w:rsidRPr="008E156A">
              <w:rPr>
                <w:rFonts w:ascii="Times New Roman" w:hAnsi="Times New Roman"/>
                <w:color w:val="000000"/>
                <w:szCs w:val="20"/>
              </w:rPr>
              <w:t xml:space="preserve">Pretendentam jānodrošina </w:t>
            </w:r>
            <w:r>
              <w:rPr>
                <w:rFonts w:ascii="Times New Roman" w:hAnsi="Times New Roman"/>
                <w:color w:val="000000"/>
                <w:szCs w:val="20"/>
              </w:rPr>
              <w:t xml:space="preserve">iekārtu </w:t>
            </w:r>
            <w:r w:rsidRPr="008E156A">
              <w:rPr>
                <w:rFonts w:ascii="Times New Roman" w:hAnsi="Times New Roman"/>
                <w:color w:val="000000"/>
                <w:szCs w:val="20"/>
              </w:rPr>
              <w:t>apkope garantijas laikā</w:t>
            </w:r>
          </w:p>
        </w:tc>
        <w:tc>
          <w:tcPr>
            <w:tcW w:w="1337" w:type="pct"/>
            <w:vAlign w:val="center"/>
          </w:tcPr>
          <w:p w:rsidR="009939C4" w:rsidRPr="00552193" w:rsidRDefault="009939C4" w:rsidP="004F6D9D">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Pretendenta apliecinājums </w:t>
            </w:r>
          </w:p>
          <w:p w:rsidR="009939C4" w:rsidRPr="00552193" w:rsidRDefault="009939C4" w:rsidP="004F6D9D">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par prasības izpildi</w:t>
            </w:r>
          </w:p>
        </w:tc>
      </w:tr>
      <w:tr w:rsidR="009939C4" w:rsidRPr="0068056B" w:rsidTr="004F6D9D">
        <w:tc>
          <w:tcPr>
            <w:tcW w:w="352" w:type="pct"/>
            <w:vAlign w:val="center"/>
          </w:tcPr>
          <w:p w:rsidR="009939C4" w:rsidRPr="00B708ED"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6.5.</w:t>
            </w:r>
          </w:p>
        </w:tc>
        <w:tc>
          <w:tcPr>
            <w:tcW w:w="3311" w:type="pct"/>
            <w:vAlign w:val="center"/>
          </w:tcPr>
          <w:p w:rsidR="009939C4" w:rsidRPr="00B708ED" w:rsidRDefault="009939C4" w:rsidP="004F6D9D">
            <w:pPr>
              <w:spacing w:after="0" w:line="240" w:lineRule="auto"/>
              <w:jc w:val="both"/>
              <w:rPr>
                <w:rFonts w:ascii="Times New Roman" w:hAnsi="Times New Roman"/>
                <w:i/>
                <w:snapToGrid w:val="0"/>
              </w:rPr>
            </w:pPr>
            <w:r w:rsidRPr="00B708ED">
              <w:rPr>
                <w:rFonts w:ascii="Times New Roman" w:hAnsi="Times New Roman"/>
              </w:rPr>
              <w:t xml:space="preserve">Piegādes </w:t>
            </w:r>
            <w:r w:rsidRPr="008E156A">
              <w:rPr>
                <w:rFonts w:ascii="Times New Roman" w:hAnsi="Times New Roman"/>
              </w:rPr>
              <w:t>laiks ne ilgāk kā 2 (divu) mēnešu laikā</w:t>
            </w:r>
            <w:r w:rsidRPr="00B708ED">
              <w:rPr>
                <w:rFonts w:ascii="Times New Roman" w:hAnsi="Times New Roman"/>
              </w:rPr>
              <w:t xml:space="preserve"> no līguma noslēgšanas</w:t>
            </w:r>
          </w:p>
        </w:tc>
        <w:tc>
          <w:tcPr>
            <w:tcW w:w="1337" w:type="pct"/>
            <w:vAlign w:val="center"/>
          </w:tcPr>
          <w:p w:rsidR="009939C4" w:rsidRPr="00552193" w:rsidRDefault="009939C4" w:rsidP="004F6D9D">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Pretendenta piedāvātais </w:t>
            </w:r>
          </w:p>
          <w:p w:rsidR="009939C4" w:rsidRPr="00552193" w:rsidRDefault="009939C4" w:rsidP="004F6D9D">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piegādes laiks </w:t>
            </w:r>
          </w:p>
        </w:tc>
      </w:tr>
      <w:tr w:rsidR="009939C4" w:rsidRPr="0068056B" w:rsidTr="004F6D9D">
        <w:tc>
          <w:tcPr>
            <w:tcW w:w="352" w:type="pct"/>
            <w:vAlign w:val="center"/>
          </w:tcPr>
          <w:p w:rsidR="009939C4" w:rsidRPr="00B708ED"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6.6.</w:t>
            </w:r>
          </w:p>
        </w:tc>
        <w:tc>
          <w:tcPr>
            <w:tcW w:w="3311" w:type="pct"/>
            <w:vAlign w:val="center"/>
          </w:tcPr>
          <w:p w:rsidR="009939C4" w:rsidRPr="00B708ED" w:rsidRDefault="009939C4" w:rsidP="004F6D9D">
            <w:pPr>
              <w:spacing w:after="0" w:line="240" w:lineRule="auto"/>
              <w:jc w:val="both"/>
              <w:rPr>
                <w:rFonts w:ascii="Times New Roman" w:hAnsi="Times New Roman"/>
              </w:rPr>
            </w:pPr>
            <w:r>
              <w:rPr>
                <w:rFonts w:ascii="Times New Roman" w:hAnsi="Times New Roman"/>
              </w:rPr>
              <w:t xml:space="preserve">Piegādes adrese: </w:t>
            </w:r>
            <w:r w:rsidRPr="00552193">
              <w:rPr>
                <w:rFonts w:ascii="Times New Roman" w:hAnsi="Times New Roman"/>
              </w:rPr>
              <w:t>LLU Pārtikas tehnoloģijas fakultāte, Jelgava.</w:t>
            </w:r>
          </w:p>
        </w:tc>
        <w:tc>
          <w:tcPr>
            <w:tcW w:w="1337" w:type="pct"/>
            <w:vAlign w:val="center"/>
          </w:tcPr>
          <w:p w:rsidR="009939C4" w:rsidRPr="00552193" w:rsidRDefault="009939C4" w:rsidP="004F6D9D">
            <w:pPr>
              <w:suppressAutoHyphens/>
              <w:snapToGrid w:val="0"/>
              <w:spacing w:after="0" w:line="240" w:lineRule="auto"/>
              <w:ind w:left="127" w:right="118"/>
              <w:jc w:val="center"/>
              <w:rPr>
                <w:rFonts w:ascii="Times New Roman" w:hAnsi="Times New Roman"/>
                <w:i/>
                <w:iCs/>
                <w:sz w:val="21"/>
                <w:szCs w:val="21"/>
                <w:lang w:eastAsia="ar-SA"/>
              </w:rPr>
            </w:pPr>
            <w:r w:rsidRPr="00552193">
              <w:rPr>
                <w:rFonts w:ascii="Times New Roman" w:hAnsi="Times New Roman"/>
                <w:i/>
                <w:iCs/>
                <w:sz w:val="21"/>
                <w:szCs w:val="21"/>
              </w:rPr>
              <w:t>Pretendenta apliecinājums par prasības izpildi</w:t>
            </w:r>
          </w:p>
        </w:tc>
      </w:tr>
      <w:tr w:rsidR="009939C4" w:rsidRPr="0068056B" w:rsidTr="004F6D9D">
        <w:tc>
          <w:tcPr>
            <w:tcW w:w="352" w:type="pct"/>
            <w:vAlign w:val="center"/>
          </w:tcPr>
          <w:p w:rsidR="009939C4" w:rsidRPr="00B708ED"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6.7.</w:t>
            </w:r>
          </w:p>
        </w:tc>
        <w:tc>
          <w:tcPr>
            <w:tcW w:w="3311" w:type="pct"/>
            <w:vAlign w:val="center"/>
          </w:tcPr>
          <w:p w:rsidR="009939C4" w:rsidRPr="00B2174E" w:rsidRDefault="009939C4" w:rsidP="004F6D9D">
            <w:pPr>
              <w:spacing w:after="0" w:line="240" w:lineRule="auto"/>
              <w:ind w:right="142"/>
              <w:jc w:val="both"/>
              <w:rPr>
                <w:rFonts w:ascii="Times New Roman" w:hAnsi="Times New Roman"/>
              </w:rPr>
            </w:pPr>
            <w:r w:rsidRPr="00B2174E">
              <w:rPr>
                <w:rFonts w:ascii="Times New Roman" w:hAnsi="Times New Roman"/>
              </w:rPr>
              <w:t>Pretendentam jānodrošina pasūtītājs ar piedāvāto iekārtu lietošanas instrukcijām latviešu valodā. (Jāiesniedz piegādājot iekārtu)</w:t>
            </w:r>
          </w:p>
        </w:tc>
        <w:tc>
          <w:tcPr>
            <w:tcW w:w="1337" w:type="pct"/>
            <w:vAlign w:val="center"/>
          </w:tcPr>
          <w:p w:rsidR="009939C4" w:rsidRPr="00552193" w:rsidRDefault="009939C4" w:rsidP="004F6D9D">
            <w:pPr>
              <w:suppressAutoHyphens/>
              <w:snapToGrid w:val="0"/>
              <w:spacing w:after="0" w:line="240" w:lineRule="auto"/>
              <w:ind w:left="127" w:right="118"/>
              <w:jc w:val="center"/>
              <w:rPr>
                <w:rFonts w:ascii="Times New Roman" w:hAnsi="Times New Roman"/>
                <w:i/>
                <w:iCs/>
                <w:sz w:val="21"/>
                <w:szCs w:val="21"/>
                <w:lang w:eastAsia="ar-SA"/>
              </w:rPr>
            </w:pPr>
            <w:r w:rsidRPr="00552193">
              <w:rPr>
                <w:rFonts w:ascii="Times New Roman" w:hAnsi="Times New Roman"/>
                <w:i/>
                <w:iCs/>
                <w:sz w:val="21"/>
                <w:szCs w:val="21"/>
              </w:rPr>
              <w:t>Pretendenta apliecinājums par prasības izpildi</w:t>
            </w:r>
          </w:p>
        </w:tc>
      </w:tr>
      <w:tr w:rsidR="009939C4" w:rsidRPr="0068056B" w:rsidTr="004F6D9D">
        <w:tc>
          <w:tcPr>
            <w:tcW w:w="352" w:type="pct"/>
            <w:vAlign w:val="center"/>
          </w:tcPr>
          <w:p w:rsidR="009939C4" w:rsidRPr="00B708ED"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6.8.</w:t>
            </w:r>
          </w:p>
        </w:tc>
        <w:tc>
          <w:tcPr>
            <w:tcW w:w="3311" w:type="pct"/>
            <w:vAlign w:val="center"/>
          </w:tcPr>
          <w:p w:rsidR="009939C4" w:rsidRPr="00552193" w:rsidRDefault="009939C4" w:rsidP="004F6D9D">
            <w:pPr>
              <w:spacing w:after="0" w:line="240" w:lineRule="auto"/>
              <w:ind w:right="142"/>
              <w:jc w:val="both"/>
              <w:rPr>
                <w:rFonts w:ascii="Times New Roman" w:hAnsi="Times New Roman"/>
                <w:i/>
                <w:snapToGrid w:val="0"/>
              </w:rPr>
            </w:pPr>
            <w:r w:rsidRPr="00552193">
              <w:rPr>
                <w:rFonts w:ascii="Times New Roman" w:hAnsi="Times New Roman"/>
              </w:rPr>
              <w:t>Piedāvājuma cenā jāiekļauj visas izmaksas, kas saistītas ar tehniskajai specifikācijai atbilstoš</w:t>
            </w:r>
            <w:r>
              <w:rPr>
                <w:rFonts w:ascii="Times New Roman" w:hAnsi="Times New Roman"/>
              </w:rPr>
              <w:t>u</w:t>
            </w:r>
            <w:r w:rsidRPr="00552193">
              <w:rPr>
                <w:rFonts w:ascii="Times New Roman" w:hAnsi="Times New Roman"/>
              </w:rPr>
              <w:t xml:space="preserve"> </w:t>
            </w:r>
            <w:r>
              <w:rPr>
                <w:rFonts w:ascii="Times New Roman" w:hAnsi="Times New Roman"/>
              </w:rPr>
              <w:t>iekārtu</w:t>
            </w:r>
            <w:r w:rsidRPr="00552193">
              <w:rPr>
                <w:rFonts w:ascii="Times New Roman" w:hAnsi="Times New Roman"/>
              </w:rPr>
              <w:t xml:space="preserve"> piegādi, uzstādīšanu un pasūtītāja darbinieku apmācību </w:t>
            </w:r>
            <w:r w:rsidRPr="00552193">
              <w:rPr>
                <w:rFonts w:ascii="Times New Roman" w:hAnsi="Times New Roman"/>
                <w:i/>
              </w:rPr>
              <w:t>(ja paredzēts)</w:t>
            </w:r>
            <w:r w:rsidRPr="00552193">
              <w:rPr>
                <w:rFonts w:ascii="Times New Roman" w:hAnsi="Times New Roman"/>
              </w:rPr>
              <w:t xml:space="preserve"> Pasūtītāja norādītajā adresē Jelgavā.</w:t>
            </w:r>
          </w:p>
        </w:tc>
        <w:tc>
          <w:tcPr>
            <w:tcW w:w="1337" w:type="pct"/>
            <w:vAlign w:val="center"/>
          </w:tcPr>
          <w:p w:rsidR="009939C4" w:rsidRPr="00552193" w:rsidRDefault="009939C4" w:rsidP="004F6D9D">
            <w:pPr>
              <w:suppressAutoHyphens/>
              <w:snapToGrid w:val="0"/>
              <w:spacing w:after="0" w:line="240" w:lineRule="auto"/>
              <w:ind w:left="127"/>
              <w:jc w:val="center"/>
              <w:rPr>
                <w:rFonts w:ascii="Times New Roman" w:eastAsia="Times New Roman" w:hAnsi="Times New Roman"/>
                <w:i/>
                <w:iCs/>
                <w:sz w:val="21"/>
                <w:szCs w:val="21"/>
                <w:lang w:eastAsia="lv-LV"/>
              </w:rPr>
            </w:pPr>
            <w:r w:rsidRPr="00552193">
              <w:rPr>
                <w:rFonts w:ascii="Times New Roman" w:eastAsia="Times New Roman" w:hAnsi="Times New Roman"/>
                <w:i/>
                <w:iCs/>
                <w:sz w:val="21"/>
                <w:szCs w:val="21"/>
                <w:lang w:eastAsia="lv-LV"/>
              </w:rPr>
              <w:t xml:space="preserve">Pretendenta apliecinājums </w:t>
            </w:r>
          </w:p>
          <w:p w:rsidR="009939C4" w:rsidRPr="00552193" w:rsidRDefault="009939C4" w:rsidP="004F6D9D">
            <w:pPr>
              <w:suppressAutoHyphens/>
              <w:snapToGrid w:val="0"/>
              <w:spacing w:after="0" w:line="240" w:lineRule="auto"/>
              <w:ind w:left="127"/>
              <w:jc w:val="center"/>
              <w:rPr>
                <w:rFonts w:ascii="Times New Roman" w:eastAsia="Times New Roman" w:hAnsi="Times New Roman"/>
                <w:i/>
                <w:iCs/>
                <w:sz w:val="21"/>
                <w:szCs w:val="21"/>
                <w:lang w:eastAsia="lv-LV"/>
              </w:rPr>
            </w:pPr>
            <w:r w:rsidRPr="00552193">
              <w:rPr>
                <w:rFonts w:ascii="Times New Roman" w:eastAsia="Times New Roman" w:hAnsi="Times New Roman"/>
                <w:i/>
                <w:iCs/>
                <w:sz w:val="21"/>
                <w:szCs w:val="21"/>
                <w:lang w:eastAsia="lv-LV"/>
              </w:rPr>
              <w:t>par prasības izpildi</w:t>
            </w:r>
          </w:p>
        </w:tc>
      </w:tr>
    </w:tbl>
    <w:p w:rsidR="009939C4" w:rsidRDefault="009939C4" w:rsidP="009939C4">
      <w:pPr>
        <w:spacing w:after="0"/>
        <w:rPr>
          <w:rFonts w:ascii="Times New Roman" w:hAnsi="Times New Roman"/>
          <w:sz w:val="24"/>
          <w:szCs w:val="24"/>
        </w:rPr>
      </w:pPr>
    </w:p>
    <w:p w:rsidR="009939C4" w:rsidRPr="00A30959" w:rsidRDefault="009939C4" w:rsidP="009939C4">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9939C4" w:rsidRDefault="009939C4" w:rsidP="009939C4">
      <w:pPr>
        <w:spacing w:after="0" w:line="240" w:lineRule="auto"/>
        <w:rPr>
          <w:rFonts w:ascii="Times New Roman" w:hAnsi="Times New Roman"/>
          <w:color w:val="FF0000"/>
          <w:sz w:val="20"/>
          <w:szCs w:val="20"/>
        </w:rPr>
      </w:pPr>
    </w:p>
    <w:p w:rsidR="009939C4" w:rsidRDefault="009939C4" w:rsidP="009939C4">
      <w:pPr>
        <w:spacing w:after="0" w:line="240" w:lineRule="auto"/>
        <w:rPr>
          <w:rFonts w:ascii="Times New Roman" w:hAnsi="Times New Roman"/>
          <w:color w:val="FF0000"/>
          <w:sz w:val="20"/>
          <w:szCs w:val="20"/>
        </w:rPr>
      </w:pPr>
    </w:p>
    <w:p w:rsidR="009939C4" w:rsidRPr="00D66A1A" w:rsidRDefault="009939C4" w:rsidP="009939C4">
      <w:pPr>
        <w:spacing w:after="0" w:line="240" w:lineRule="auto"/>
        <w:rPr>
          <w:rFonts w:ascii="Times New Roman" w:hAnsi="Times New Roman"/>
          <w:color w:val="FF0000"/>
          <w:sz w:val="20"/>
          <w:szCs w:val="20"/>
        </w:rPr>
      </w:pPr>
    </w:p>
    <w:p w:rsidR="009939C4" w:rsidRDefault="009939C4" w:rsidP="009939C4">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9939C4" w:rsidRDefault="009939C4" w:rsidP="009939C4">
      <w:pPr>
        <w:spacing w:after="0" w:line="240" w:lineRule="auto"/>
        <w:rPr>
          <w:rFonts w:ascii="Times New Roman" w:hAnsi="Times New Roman"/>
          <w:sz w:val="24"/>
          <w:szCs w:val="24"/>
        </w:rPr>
        <w:sectPr w:rsidR="009939C4" w:rsidSect="004F6D9D">
          <w:pgSz w:w="11906" w:h="16838"/>
          <w:pgMar w:top="568" w:right="849" w:bottom="851" w:left="1276" w:header="708" w:footer="6" w:gutter="0"/>
          <w:cols w:space="708"/>
          <w:docGrid w:linePitch="360"/>
        </w:sectPr>
      </w:pPr>
    </w:p>
    <w:p w:rsidR="009939C4" w:rsidRDefault="009939C4" w:rsidP="009939C4">
      <w:pPr>
        <w:spacing w:after="0" w:line="240" w:lineRule="auto"/>
        <w:jc w:val="center"/>
        <w:rPr>
          <w:rFonts w:ascii="Times New Roman" w:hAnsi="Times New Roman"/>
          <w:b/>
          <w:sz w:val="28"/>
          <w:szCs w:val="28"/>
        </w:rPr>
      </w:pPr>
    </w:p>
    <w:p w:rsidR="009939C4" w:rsidRDefault="009939C4" w:rsidP="009939C4">
      <w:pPr>
        <w:spacing w:after="0" w:line="240" w:lineRule="auto"/>
        <w:ind w:left="720" w:hanging="720"/>
        <w:jc w:val="right"/>
        <w:rPr>
          <w:rFonts w:ascii="Times New Roman" w:hAnsi="Times New Roman"/>
          <w:i/>
          <w:color w:val="FF0000"/>
          <w:sz w:val="16"/>
          <w:szCs w:val="16"/>
        </w:rPr>
      </w:pPr>
    </w:p>
    <w:p w:rsidR="009939C4" w:rsidRPr="00825364" w:rsidRDefault="009939C4" w:rsidP="009939C4">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9939C4" w:rsidRDefault="009939C4" w:rsidP="009939C4">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9939C4" w:rsidRDefault="009939C4" w:rsidP="009939C4">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9939C4" w:rsidRPr="00825364" w:rsidRDefault="009939C4" w:rsidP="009939C4">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9939C4" w:rsidRPr="004D2D1C" w:rsidRDefault="009939C4" w:rsidP="009939C4">
      <w:pPr>
        <w:spacing w:after="0" w:line="240" w:lineRule="auto"/>
        <w:jc w:val="center"/>
        <w:rPr>
          <w:rFonts w:ascii="Times New Roman" w:hAnsi="Times New Roman"/>
          <w:sz w:val="16"/>
          <w:szCs w:val="16"/>
        </w:rPr>
      </w:pPr>
    </w:p>
    <w:p w:rsidR="009939C4" w:rsidRPr="00A724F5" w:rsidRDefault="009939C4" w:rsidP="009939C4">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Pr>
          <w:rFonts w:ascii="Times New Roman" w:hAnsi="Times New Roman"/>
          <w:b/>
          <w:sz w:val="24"/>
          <w:szCs w:val="24"/>
          <w:u w:val="single"/>
        </w:rPr>
        <w:t>Dažādas laboratorijas iekārtas</w:t>
      </w:r>
    </w:p>
    <w:p w:rsidR="009939C4" w:rsidRPr="00202337" w:rsidRDefault="009939C4" w:rsidP="009939C4">
      <w:pPr>
        <w:pStyle w:val="BodyText"/>
        <w:jc w:val="center"/>
        <w:rPr>
          <w:rFonts w:ascii="Times New Roman" w:hAnsi="Times New Roman"/>
          <w:b/>
          <w:szCs w:val="28"/>
          <w:u w:val="single"/>
        </w:rPr>
      </w:pPr>
    </w:p>
    <w:p w:rsidR="009939C4" w:rsidRPr="00816CF6" w:rsidRDefault="009939C4" w:rsidP="009939C4">
      <w:pPr>
        <w:spacing w:after="0" w:line="240" w:lineRule="auto"/>
        <w:jc w:val="center"/>
        <w:rPr>
          <w:sz w:val="20"/>
          <w:szCs w:val="20"/>
        </w:rPr>
      </w:pPr>
      <w:r w:rsidRPr="006D08D8">
        <w:rPr>
          <w:rFonts w:ascii="Times New Roman" w:hAnsi="Times New Roman"/>
          <w:b/>
          <w:sz w:val="28"/>
          <w:szCs w:val="28"/>
        </w:rPr>
        <w:t>FINANŠU PIEDĀVĀJUMS</w:t>
      </w:r>
    </w:p>
    <w:p w:rsidR="009939C4" w:rsidRDefault="009939C4" w:rsidP="009939C4">
      <w:pPr>
        <w:spacing w:after="0" w:line="240" w:lineRule="auto"/>
        <w:jc w:val="center"/>
        <w:rPr>
          <w:rFonts w:ascii="Times New Roman" w:hAnsi="Times New Roman"/>
          <w:b/>
          <w:sz w:val="28"/>
          <w:szCs w:val="28"/>
        </w:rPr>
      </w:pPr>
    </w:p>
    <w:p w:rsidR="009939C4" w:rsidRDefault="009939C4" w:rsidP="009939C4">
      <w:pPr>
        <w:spacing w:after="0" w:line="240" w:lineRule="auto"/>
        <w:jc w:val="center"/>
        <w:rPr>
          <w:rFonts w:ascii="Times New Roman" w:hAnsi="Times New Roman"/>
          <w:b/>
          <w:sz w:val="28"/>
          <w:szCs w:val="28"/>
        </w:rPr>
      </w:pPr>
    </w:p>
    <w:tbl>
      <w:tblPr>
        <w:tblW w:w="45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4758"/>
        <w:gridCol w:w="1299"/>
        <w:gridCol w:w="1961"/>
      </w:tblGrid>
      <w:tr w:rsidR="009939C4" w:rsidRPr="006E00BA" w:rsidTr="004F6D9D">
        <w:trPr>
          <w:trHeight w:val="977"/>
        </w:trPr>
        <w:tc>
          <w:tcPr>
            <w:tcW w:w="511" w:type="pct"/>
            <w:vAlign w:val="center"/>
          </w:tcPr>
          <w:p w:rsidR="009939C4" w:rsidRPr="006E00BA" w:rsidRDefault="009939C4" w:rsidP="004F6D9D">
            <w:pPr>
              <w:spacing w:after="0"/>
              <w:jc w:val="center"/>
              <w:rPr>
                <w:rFonts w:ascii="Times New Roman" w:hAnsi="Times New Roman"/>
                <w:b/>
                <w:sz w:val="24"/>
                <w:szCs w:val="24"/>
              </w:rPr>
            </w:pPr>
            <w:r w:rsidRPr="006E00BA">
              <w:rPr>
                <w:rFonts w:ascii="Times New Roman" w:hAnsi="Times New Roman"/>
                <w:b/>
                <w:sz w:val="24"/>
                <w:szCs w:val="24"/>
              </w:rPr>
              <w:t>Nr.</w:t>
            </w:r>
          </w:p>
          <w:p w:rsidR="009939C4" w:rsidRPr="006E00BA" w:rsidRDefault="009939C4" w:rsidP="004F6D9D">
            <w:pPr>
              <w:spacing w:after="0"/>
              <w:jc w:val="center"/>
              <w:rPr>
                <w:rFonts w:ascii="Times New Roman" w:hAnsi="Times New Roman"/>
                <w:b/>
                <w:sz w:val="24"/>
                <w:szCs w:val="24"/>
              </w:rPr>
            </w:pPr>
            <w:r w:rsidRPr="006E00BA">
              <w:rPr>
                <w:rFonts w:ascii="Times New Roman" w:hAnsi="Times New Roman"/>
                <w:b/>
                <w:sz w:val="24"/>
                <w:szCs w:val="24"/>
              </w:rPr>
              <w:t>p.k.</w:t>
            </w:r>
          </w:p>
        </w:tc>
        <w:tc>
          <w:tcPr>
            <w:tcW w:w="2664" w:type="pct"/>
            <w:vAlign w:val="center"/>
          </w:tcPr>
          <w:p w:rsidR="009939C4" w:rsidRPr="006E00BA" w:rsidRDefault="009939C4" w:rsidP="004F6D9D">
            <w:pPr>
              <w:spacing w:after="0"/>
              <w:jc w:val="center"/>
              <w:rPr>
                <w:rFonts w:ascii="Times New Roman" w:hAnsi="Times New Roman"/>
                <w:b/>
                <w:sz w:val="24"/>
                <w:szCs w:val="24"/>
              </w:rPr>
            </w:pPr>
            <w:r w:rsidRPr="006E00BA">
              <w:rPr>
                <w:rFonts w:ascii="Times New Roman" w:hAnsi="Times New Roman"/>
                <w:b/>
                <w:sz w:val="24"/>
                <w:szCs w:val="24"/>
              </w:rPr>
              <w:t>Nosaukums</w:t>
            </w:r>
          </w:p>
          <w:p w:rsidR="009939C4" w:rsidRPr="00501935" w:rsidRDefault="009939C4" w:rsidP="004F6D9D">
            <w:pPr>
              <w:spacing w:after="0"/>
              <w:jc w:val="center"/>
              <w:rPr>
                <w:rFonts w:ascii="Times New Roman" w:hAnsi="Times New Roman"/>
                <w:b/>
                <w:sz w:val="20"/>
                <w:szCs w:val="20"/>
              </w:rPr>
            </w:pPr>
            <w:r w:rsidRPr="00501935">
              <w:rPr>
                <w:rFonts w:ascii="Times New Roman" w:hAnsi="Times New Roman"/>
                <w:i/>
                <w:iCs/>
                <w:color w:val="FF0000"/>
                <w:sz w:val="20"/>
                <w:szCs w:val="20"/>
              </w:rPr>
              <w:t>/jānorāda piedāvātās preces modelis)</w:t>
            </w:r>
          </w:p>
        </w:tc>
        <w:tc>
          <w:tcPr>
            <w:tcW w:w="727" w:type="pct"/>
            <w:vAlign w:val="center"/>
          </w:tcPr>
          <w:p w:rsidR="009939C4" w:rsidRPr="006E00BA" w:rsidRDefault="009939C4" w:rsidP="004F6D9D">
            <w:pPr>
              <w:spacing w:after="0" w:line="240" w:lineRule="auto"/>
              <w:jc w:val="center"/>
              <w:rPr>
                <w:rFonts w:ascii="Times New Roman" w:hAnsi="Times New Roman"/>
                <w:b/>
                <w:snapToGrid w:val="0"/>
                <w:sz w:val="24"/>
                <w:szCs w:val="24"/>
              </w:rPr>
            </w:pPr>
            <w:r>
              <w:rPr>
                <w:rFonts w:ascii="Times New Roman" w:hAnsi="Times New Roman"/>
                <w:b/>
                <w:sz w:val="24"/>
                <w:szCs w:val="24"/>
              </w:rPr>
              <w:t>Skaits</w:t>
            </w:r>
          </w:p>
        </w:tc>
        <w:tc>
          <w:tcPr>
            <w:tcW w:w="1099" w:type="pct"/>
            <w:vAlign w:val="center"/>
          </w:tcPr>
          <w:p w:rsidR="009939C4" w:rsidRPr="006E00BA" w:rsidRDefault="009939C4" w:rsidP="004F6D9D">
            <w:pPr>
              <w:spacing w:after="0" w:line="240" w:lineRule="auto"/>
              <w:jc w:val="center"/>
              <w:rPr>
                <w:rFonts w:ascii="Times New Roman" w:hAnsi="Times New Roman"/>
                <w:b/>
                <w:snapToGrid w:val="0"/>
                <w:sz w:val="24"/>
                <w:szCs w:val="24"/>
              </w:rPr>
            </w:pPr>
            <w:r w:rsidRPr="006E00BA">
              <w:rPr>
                <w:rFonts w:ascii="Times New Roman" w:hAnsi="Times New Roman"/>
                <w:b/>
                <w:snapToGrid w:val="0"/>
                <w:sz w:val="24"/>
                <w:szCs w:val="24"/>
              </w:rPr>
              <w:t>Piedāvātā cena par 1 vienību</w:t>
            </w:r>
          </w:p>
          <w:p w:rsidR="009939C4" w:rsidRPr="006E00BA" w:rsidRDefault="009939C4" w:rsidP="004F6D9D">
            <w:pPr>
              <w:spacing w:after="0" w:line="240" w:lineRule="auto"/>
              <w:jc w:val="center"/>
              <w:rPr>
                <w:rFonts w:ascii="Times New Roman" w:hAnsi="Times New Roman"/>
                <w:b/>
                <w:snapToGrid w:val="0"/>
                <w:sz w:val="24"/>
                <w:szCs w:val="24"/>
              </w:rPr>
            </w:pPr>
            <w:r w:rsidRPr="006E00BA">
              <w:rPr>
                <w:rFonts w:ascii="Times New Roman" w:hAnsi="Times New Roman"/>
                <w:snapToGrid w:val="0"/>
                <w:sz w:val="24"/>
                <w:szCs w:val="24"/>
              </w:rPr>
              <w:t>EUR bez PVN</w:t>
            </w:r>
          </w:p>
        </w:tc>
      </w:tr>
      <w:tr w:rsidR="009939C4" w:rsidRPr="006E00BA" w:rsidTr="004F6D9D">
        <w:trPr>
          <w:trHeight w:val="454"/>
        </w:trPr>
        <w:tc>
          <w:tcPr>
            <w:tcW w:w="511" w:type="pct"/>
            <w:vAlign w:val="center"/>
          </w:tcPr>
          <w:p w:rsidR="009939C4" w:rsidRPr="006E00BA" w:rsidRDefault="009939C4" w:rsidP="004F6D9D">
            <w:pPr>
              <w:spacing w:after="0"/>
              <w:jc w:val="center"/>
              <w:rPr>
                <w:rFonts w:ascii="Times New Roman" w:hAnsi="Times New Roman"/>
                <w:sz w:val="24"/>
                <w:szCs w:val="24"/>
              </w:rPr>
            </w:pPr>
            <w:r w:rsidRPr="006E00BA">
              <w:rPr>
                <w:rFonts w:ascii="Times New Roman" w:hAnsi="Times New Roman"/>
                <w:sz w:val="24"/>
                <w:szCs w:val="24"/>
              </w:rPr>
              <w:t>1.</w:t>
            </w:r>
          </w:p>
        </w:tc>
        <w:tc>
          <w:tcPr>
            <w:tcW w:w="2664" w:type="pct"/>
            <w:vAlign w:val="center"/>
          </w:tcPr>
          <w:p w:rsidR="009939C4" w:rsidRPr="006E00BA" w:rsidRDefault="009939C4" w:rsidP="004F6D9D">
            <w:pPr>
              <w:spacing w:after="0" w:line="240" w:lineRule="auto"/>
              <w:jc w:val="both"/>
              <w:rPr>
                <w:rFonts w:ascii="Times New Roman" w:hAnsi="Times New Roman"/>
                <w:sz w:val="24"/>
                <w:szCs w:val="24"/>
              </w:rPr>
            </w:pPr>
            <w:r w:rsidRPr="004B299D">
              <w:rPr>
                <w:rFonts w:ascii="Times New Roman" w:hAnsi="Times New Roman"/>
                <w:sz w:val="24"/>
              </w:rPr>
              <w:t>Ultraskaņas vanna</w:t>
            </w:r>
            <w:proofErr w:type="gramStart"/>
            <w:r>
              <w:rPr>
                <w:rFonts w:ascii="Times New Roman" w:hAnsi="Times New Roman"/>
                <w:sz w:val="24"/>
              </w:rPr>
              <w:t xml:space="preserve"> </w:t>
            </w:r>
            <w:r w:rsidRPr="006E00BA">
              <w:rPr>
                <w:rFonts w:ascii="Times New Roman" w:hAnsi="Times New Roman"/>
                <w:sz w:val="24"/>
                <w:szCs w:val="24"/>
              </w:rPr>
              <w:t xml:space="preserve"> </w:t>
            </w:r>
            <w:proofErr w:type="gramEnd"/>
            <w:r w:rsidRPr="004B299D">
              <w:rPr>
                <w:rFonts w:ascii="Times New Roman" w:hAnsi="Times New Roman"/>
                <w:i/>
                <w:color w:val="FF0000"/>
                <w:sz w:val="20"/>
                <w:szCs w:val="20"/>
              </w:rPr>
              <w:t>/modelis/</w:t>
            </w:r>
          </w:p>
        </w:tc>
        <w:tc>
          <w:tcPr>
            <w:tcW w:w="727" w:type="pct"/>
            <w:vAlign w:val="center"/>
          </w:tcPr>
          <w:p w:rsidR="009939C4" w:rsidRPr="006E00BA" w:rsidRDefault="009939C4" w:rsidP="004F6D9D">
            <w:pPr>
              <w:spacing w:after="0"/>
              <w:jc w:val="center"/>
              <w:rPr>
                <w:rFonts w:ascii="Times New Roman" w:hAnsi="Times New Roman"/>
                <w:snapToGrid w:val="0"/>
                <w:color w:val="000000"/>
                <w:sz w:val="24"/>
                <w:szCs w:val="24"/>
              </w:rPr>
            </w:pPr>
            <w:r>
              <w:rPr>
                <w:rFonts w:ascii="Times New Roman" w:hAnsi="Times New Roman"/>
                <w:sz w:val="24"/>
                <w:szCs w:val="24"/>
              </w:rPr>
              <w:t>1 gab.</w:t>
            </w:r>
          </w:p>
        </w:tc>
        <w:tc>
          <w:tcPr>
            <w:tcW w:w="1099" w:type="pct"/>
            <w:vAlign w:val="center"/>
          </w:tcPr>
          <w:p w:rsidR="009939C4" w:rsidRPr="006E00BA" w:rsidRDefault="009939C4" w:rsidP="004F6D9D">
            <w:pPr>
              <w:spacing w:after="0"/>
              <w:jc w:val="center"/>
              <w:rPr>
                <w:rFonts w:ascii="Times New Roman" w:hAnsi="Times New Roman"/>
                <w:snapToGrid w:val="0"/>
                <w:color w:val="000000"/>
                <w:sz w:val="24"/>
                <w:szCs w:val="24"/>
              </w:rPr>
            </w:pPr>
          </w:p>
        </w:tc>
      </w:tr>
      <w:tr w:rsidR="009939C4" w:rsidRPr="006E00BA" w:rsidTr="004F6D9D">
        <w:trPr>
          <w:trHeight w:val="454"/>
        </w:trPr>
        <w:tc>
          <w:tcPr>
            <w:tcW w:w="511" w:type="pct"/>
            <w:vAlign w:val="center"/>
          </w:tcPr>
          <w:p w:rsidR="009939C4" w:rsidRPr="006E00BA" w:rsidRDefault="009939C4" w:rsidP="004F6D9D">
            <w:pPr>
              <w:spacing w:after="0"/>
              <w:jc w:val="center"/>
              <w:rPr>
                <w:rFonts w:ascii="Times New Roman" w:hAnsi="Times New Roman"/>
                <w:sz w:val="24"/>
                <w:szCs w:val="24"/>
              </w:rPr>
            </w:pPr>
            <w:r>
              <w:rPr>
                <w:rFonts w:ascii="Times New Roman" w:hAnsi="Times New Roman"/>
                <w:sz w:val="24"/>
                <w:szCs w:val="24"/>
              </w:rPr>
              <w:t>2.</w:t>
            </w:r>
          </w:p>
        </w:tc>
        <w:tc>
          <w:tcPr>
            <w:tcW w:w="2664" w:type="pct"/>
            <w:vAlign w:val="center"/>
          </w:tcPr>
          <w:p w:rsidR="009939C4" w:rsidRPr="006E00BA" w:rsidRDefault="009939C4" w:rsidP="004F6D9D">
            <w:pPr>
              <w:spacing w:after="0"/>
              <w:rPr>
                <w:rFonts w:ascii="Times New Roman" w:hAnsi="Times New Roman"/>
                <w:sz w:val="24"/>
                <w:szCs w:val="24"/>
              </w:rPr>
            </w:pPr>
            <w:r>
              <w:rPr>
                <w:rFonts w:ascii="Times New Roman" w:hAnsi="Times New Roman"/>
                <w:sz w:val="24"/>
                <w:szCs w:val="24"/>
              </w:rPr>
              <w:t>Centrifū</w:t>
            </w:r>
            <w:r w:rsidRPr="004B299D">
              <w:rPr>
                <w:rFonts w:ascii="Times New Roman" w:hAnsi="Times New Roman"/>
                <w:sz w:val="24"/>
                <w:szCs w:val="24"/>
              </w:rPr>
              <w:t>ga</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9939C4" w:rsidRDefault="009939C4" w:rsidP="004F6D9D">
            <w:pPr>
              <w:spacing w:after="0" w:line="240" w:lineRule="auto"/>
              <w:jc w:val="center"/>
            </w:pPr>
            <w:r w:rsidRPr="00743A77">
              <w:rPr>
                <w:rFonts w:ascii="Times New Roman" w:hAnsi="Times New Roman"/>
                <w:sz w:val="24"/>
                <w:szCs w:val="24"/>
              </w:rPr>
              <w:t>1 gab.</w:t>
            </w:r>
          </w:p>
        </w:tc>
        <w:tc>
          <w:tcPr>
            <w:tcW w:w="1099" w:type="pct"/>
            <w:vAlign w:val="center"/>
          </w:tcPr>
          <w:p w:rsidR="009939C4" w:rsidRPr="006E00BA" w:rsidRDefault="009939C4" w:rsidP="004F6D9D">
            <w:pPr>
              <w:spacing w:after="0"/>
              <w:jc w:val="center"/>
              <w:rPr>
                <w:rFonts w:ascii="Times New Roman" w:hAnsi="Times New Roman"/>
                <w:snapToGrid w:val="0"/>
                <w:color w:val="000000"/>
                <w:sz w:val="24"/>
                <w:szCs w:val="24"/>
              </w:rPr>
            </w:pPr>
          </w:p>
        </w:tc>
      </w:tr>
      <w:tr w:rsidR="009939C4" w:rsidRPr="006E00BA" w:rsidTr="004F6D9D">
        <w:trPr>
          <w:trHeight w:val="454"/>
        </w:trPr>
        <w:tc>
          <w:tcPr>
            <w:tcW w:w="511" w:type="pct"/>
            <w:vAlign w:val="center"/>
          </w:tcPr>
          <w:p w:rsidR="009939C4" w:rsidRPr="006E00BA" w:rsidRDefault="009939C4" w:rsidP="004F6D9D">
            <w:pPr>
              <w:spacing w:after="0"/>
              <w:jc w:val="center"/>
              <w:rPr>
                <w:rFonts w:ascii="Times New Roman" w:hAnsi="Times New Roman"/>
                <w:sz w:val="24"/>
                <w:szCs w:val="24"/>
              </w:rPr>
            </w:pPr>
            <w:r>
              <w:rPr>
                <w:rFonts w:ascii="Times New Roman" w:hAnsi="Times New Roman"/>
                <w:sz w:val="24"/>
                <w:szCs w:val="24"/>
              </w:rPr>
              <w:t>3.</w:t>
            </w:r>
          </w:p>
        </w:tc>
        <w:tc>
          <w:tcPr>
            <w:tcW w:w="2664" w:type="pct"/>
            <w:vAlign w:val="center"/>
          </w:tcPr>
          <w:p w:rsidR="009939C4" w:rsidRPr="006E00BA" w:rsidRDefault="009939C4" w:rsidP="004F6D9D">
            <w:pPr>
              <w:spacing w:after="0"/>
              <w:rPr>
                <w:rFonts w:ascii="Times New Roman" w:hAnsi="Times New Roman"/>
                <w:sz w:val="24"/>
                <w:szCs w:val="24"/>
              </w:rPr>
            </w:pPr>
            <w:r w:rsidRPr="004B299D">
              <w:rPr>
                <w:rFonts w:ascii="Times New Roman" w:hAnsi="Times New Roman"/>
                <w:sz w:val="24"/>
                <w:szCs w:val="24"/>
              </w:rPr>
              <w:t>Magnēta (magnētiskais) maisītājs</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9939C4" w:rsidRDefault="009939C4" w:rsidP="004F6D9D">
            <w:pPr>
              <w:spacing w:after="0" w:line="240" w:lineRule="auto"/>
              <w:jc w:val="center"/>
            </w:pPr>
            <w:r w:rsidRPr="00743A77">
              <w:rPr>
                <w:rFonts w:ascii="Times New Roman" w:hAnsi="Times New Roman"/>
                <w:sz w:val="24"/>
                <w:szCs w:val="24"/>
              </w:rPr>
              <w:t>1 gab.</w:t>
            </w:r>
          </w:p>
        </w:tc>
        <w:tc>
          <w:tcPr>
            <w:tcW w:w="1099" w:type="pct"/>
            <w:vAlign w:val="center"/>
          </w:tcPr>
          <w:p w:rsidR="009939C4" w:rsidRPr="006E00BA" w:rsidRDefault="009939C4" w:rsidP="004F6D9D">
            <w:pPr>
              <w:spacing w:after="0"/>
              <w:jc w:val="center"/>
              <w:rPr>
                <w:rFonts w:ascii="Times New Roman" w:hAnsi="Times New Roman"/>
                <w:snapToGrid w:val="0"/>
                <w:color w:val="000000"/>
                <w:sz w:val="24"/>
                <w:szCs w:val="24"/>
              </w:rPr>
            </w:pPr>
          </w:p>
        </w:tc>
      </w:tr>
      <w:tr w:rsidR="009939C4" w:rsidRPr="006E00BA" w:rsidTr="004F6D9D">
        <w:trPr>
          <w:trHeight w:val="454"/>
        </w:trPr>
        <w:tc>
          <w:tcPr>
            <w:tcW w:w="511" w:type="pct"/>
            <w:vAlign w:val="center"/>
          </w:tcPr>
          <w:p w:rsidR="009939C4" w:rsidRPr="006E00BA" w:rsidRDefault="009939C4" w:rsidP="004F6D9D">
            <w:pPr>
              <w:spacing w:after="0"/>
              <w:jc w:val="center"/>
              <w:rPr>
                <w:rFonts w:ascii="Times New Roman" w:hAnsi="Times New Roman"/>
                <w:sz w:val="24"/>
                <w:szCs w:val="24"/>
              </w:rPr>
            </w:pPr>
            <w:r>
              <w:rPr>
                <w:rFonts w:ascii="Times New Roman" w:hAnsi="Times New Roman"/>
                <w:sz w:val="24"/>
                <w:szCs w:val="24"/>
              </w:rPr>
              <w:t>4.</w:t>
            </w:r>
          </w:p>
        </w:tc>
        <w:tc>
          <w:tcPr>
            <w:tcW w:w="2664" w:type="pct"/>
            <w:vAlign w:val="center"/>
          </w:tcPr>
          <w:p w:rsidR="009939C4" w:rsidRPr="006E00BA" w:rsidRDefault="009939C4" w:rsidP="004F6D9D">
            <w:pPr>
              <w:spacing w:after="0"/>
              <w:rPr>
                <w:rFonts w:ascii="Times New Roman" w:hAnsi="Times New Roman"/>
                <w:sz w:val="24"/>
                <w:szCs w:val="24"/>
              </w:rPr>
            </w:pPr>
            <w:r w:rsidRPr="004B299D">
              <w:rPr>
                <w:rFonts w:ascii="Times New Roman" w:hAnsi="Times New Roman"/>
                <w:sz w:val="24"/>
                <w:szCs w:val="24"/>
              </w:rPr>
              <w:t>Saldēšanas kamera</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9939C4" w:rsidRDefault="009939C4" w:rsidP="004F6D9D">
            <w:pPr>
              <w:spacing w:after="0" w:line="240" w:lineRule="auto"/>
              <w:jc w:val="center"/>
            </w:pPr>
            <w:r w:rsidRPr="00743A77">
              <w:rPr>
                <w:rFonts w:ascii="Times New Roman" w:hAnsi="Times New Roman"/>
                <w:sz w:val="24"/>
                <w:szCs w:val="24"/>
              </w:rPr>
              <w:t>1 gab.</w:t>
            </w:r>
          </w:p>
        </w:tc>
        <w:tc>
          <w:tcPr>
            <w:tcW w:w="1099" w:type="pct"/>
            <w:vAlign w:val="center"/>
          </w:tcPr>
          <w:p w:rsidR="009939C4" w:rsidRPr="006E00BA" w:rsidRDefault="009939C4" w:rsidP="004F6D9D">
            <w:pPr>
              <w:spacing w:after="0"/>
              <w:jc w:val="center"/>
              <w:rPr>
                <w:rFonts w:ascii="Times New Roman" w:hAnsi="Times New Roman"/>
                <w:snapToGrid w:val="0"/>
                <w:color w:val="000000"/>
                <w:sz w:val="24"/>
                <w:szCs w:val="24"/>
              </w:rPr>
            </w:pPr>
          </w:p>
        </w:tc>
      </w:tr>
      <w:tr w:rsidR="009939C4" w:rsidRPr="006E00BA" w:rsidTr="004F6D9D">
        <w:trPr>
          <w:trHeight w:val="454"/>
        </w:trPr>
        <w:tc>
          <w:tcPr>
            <w:tcW w:w="511" w:type="pct"/>
            <w:vAlign w:val="center"/>
          </w:tcPr>
          <w:p w:rsidR="009939C4" w:rsidRPr="006E00BA" w:rsidRDefault="009939C4" w:rsidP="004F6D9D">
            <w:pPr>
              <w:spacing w:after="0"/>
              <w:jc w:val="center"/>
              <w:rPr>
                <w:rFonts w:ascii="Times New Roman" w:hAnsi="Times New Roman"/>
                <w:sz w:val="24"/>
                <w:szCs w:val="24"/>
              </w:rPr>
            </w:pPr>
            <w:r>
              <w:rPr>
                <w:rFonts w:ascii="Times New Roman" w:hAnsi="Times New Roman"/>
                <w:sz w:val="24"/>
                <w:szCs w:val="24"/>
              </w:rPr>
              <w:t>5.</w:t>
            </w:r>
          </w:p>
        </w:tc>
        <w:tc>
          <w:tcPr>
            <w:tcW w:w="2664" w:type="pct"/>
            <w:vAlign w:val="center"/>
          </w:tcPr>
          <w:p w:rsidR="009939C4" w:rsidRPr="006E00BA" w:rsidRDefault="009939C4" w:rsidP="004F6D9D">
            <w:pPr>
              <w:spacing w:after="0"/>
              <w:rPr>
                <w:rFonts w:ascii="Times New Roman" w:hAnsi="Times New Roman"/>
                <w:sz w:val="24"/>
                <w:szCs w:val="24"/>
              </w:rPr>
            </w:pPr>
            <w:r w:rsidRPr="004B299D">
              <w:rPr>
                <w:rFonts w:ascii="Times New Roman" w:hAnsi="Times New Roman"/>
                <w:sz w:val="24"/>
                <w:szCs w:val="24"/>
              </w:rPr>
              <w:t xml:space="preserve">Rokas </w:t>
            </w:r>
            <w:proofErr w:type="spellStart"/>
            <w:r w:rsidRPr="004B299D">
              <w:rPr>
                <w:rFonts w:ascii="Times New Roman" w:hAnsi="Times New Roman"/>
                <w:sz w:val="24"/>
                <w:szCs w:val="24"/>
              </w:rPr>
              <w:t>blenderis</w:t>
            </w:r>
            <w:proofErr w:type="spellEnd"/>
            <w:r w:rsidRPr="004B299D">
              <w:rPr>
                <w:rFonts w:ascii="Times New Roman" w:hAnsi="Times New Roman"/>
                <w:sz w:val="24"/>
                <w:szCs w:val="24"/>
              </w:rPr>
              <w:t xml:space="preserve"> ar konteineri</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9939C4" w:rsidRDefault="009939C4" w:rsidP="004F6D9D">
            <w:pPr>
              <w:spacing w:after="0" w:line="240" w:lineRule="auto"/>
              <w:jc w:val="center"/>
            </w:pPr>
            <w:r w:rsidRPr="00743A77">
              <w:rPr>
                <w:rFonts w:ascii="Times New Roman" w:hAnsi="Times New Roman"/>
                <w:sz w:val="24"/>
                <w:szCs w:val="24"/>
              </w:rPr>
              <w:t>1 gab.</w:t>
            </w:r>
          </w:p>
        </w:tc>
        <w:tc>
          <w:tcPr>
            <w:tcW w:w="1099" w:type="pct"/>
            <w:vAlign w:val="center"/>
          </w:tcPr>
          <w:p w:rsidR="009939C4" w:rsidRPr="006E00BA" w:rsidRDefault="009939C4" w:rsidP="004F6D9D">
            <w:pPr>
              <w:spacing w:after="0"/>
              <w:jc w:val="center"/>
              <w:rPr>
                <w:rFonts w:ascii="Times New Roman" w:hAnsi="Times New Roman"/>
                <w:snapToGrid w:val="0"/>
                <w:color w:val="000000"/>
                <w:sz w:val="24"/>
                <w:szCs w:val="24"/>
              </w:rPr>
            </w:pPr>
          </w:p>
        </w:tc>
      </w:tr>
      <w:tr w:rsidR="009939C4" w:rsidRPr="006E00BA" w:rsidTr="004F6D9D">
        <w:trPr>
          <w:trHeight w:val="493"/>
        </w:trPr>
        <w:tc>
          <w:tcPr>
            <w:tcW w:w="3901" w:type="pct"/>
            <w:gridSpan w:val="3"/>
            <w:shd w:val="clear" w:color="auto" w:fill="FBD4B4"/>
            <w:vAlign w:val="center"/>
          </w:tcPr>
          <w:p w:rsidR="009939C4" w:rsidRPr="006E00BA" w:rsidRDefault="009939C4" w:rsidP="004F6D9D">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bez PVN:</w:t>
            </w:r>
          </w:p>
        </w:tc>
        <w:tc>
          <w:tcPr>
            <w:tcW w:w="1099" w:type="pct"/>
            <w:shd w:val="clear" w:color="auto" w:fill="FBD4B4"/>
            <w:vAlign w:val="center"/>
          </w:tcPr>
          <w:p w:rsidR="009939C4" w:rsidRPr="006E00BA" w:rsidRDefault="009939C4" w:rsidP="004F6D9D">
            <w:pPr>
              <w:spacing w:after="0"/>
              <w:jc w:val="center"/>
              <w:rPr>
                <w:rFonts w:ascii="Times New Roman" w:hAnsi="Times New Roman"/>
                <w:sz w:val="24"/>
                <w:szCs w:val="24"/>
              </w:rPr>
            </w:pPr>
          </w:p>
        </w:tc>
      </w:tr>
      <w:tr w:rsidR="009939C4" w:rsidRPr="006E00BA" w:rsidTr="004F6D9D">
        <w:trPr>
          <w:trHeight w:val="415"/>
        </w:trPr>
        <w:tc>
          <w:tcPr>
            <w:tcW w:w="3901" w:type="pct"/>
            <w:gridSpan w:val="3"/>
            <w:vAlign w:val="center"/>
          </w:tcPr>
          <w:p w:rsidR="009939C4" w:rsidRPr="006E00BA" w:rsidRDefault="009939C4" w:rsidP="004F6D9D">
            <w:pPr>
              <w:spacing w:after="0"/>
              <w:jc w:val="right"/>
              <w:rPr>
                <w:rFonts w:ascii="Times New Roman" w:hAnsi="Times New Roman"/>
                <w:sz w:val="24"/>
                <w:szCs w:val="24"/>
              </w:rPr>
            </w:pPr>
            <w:r w:rsidRPr="006E00BA">
              <w:rPr>
                <w:rFonts w:ascii="Times New Roman" w:hAnsi="Times New Roman"/>
                <w:b/>
                <w:snapToGrid w:val="0"/>
                <w:sz w:val="24"/>
                <w:szCs w:val="24"/>
              </w:rPr>
              <w:t>PVN ___%:</w:t>
            </w:r>
          </w:p>
        </w:tc>
        <w:tc>
          <w:tcPr>
            <w:tcW w:w="1099" w:type="pct"/>
            <w:vAlign w:val="center"/>
          </w:tcPr>
          <w:p w:rsidR="009939C4" w:rsidRPr="006E00BA" w:rsidRDefault="009939C4" w:rsidP="004F6D9D">
            <w:pPr>
              <w:spacing w:after="0"/>
              <w:jc w:val="center"/>
              <w:rPr>
                <w:rFonts w:ascii="Times New Roman" w:hAnsi="Times New Roman"/>
                <w:sz w:val="24"/>
                <w:szCs w:val="24"/>
              </w:rPr>
            </w:pPr>
          </w:p>
        </w:tc>
      </w:tr>
      <w:tr w:rsidR="009939C4" w:rsidRPr="006E00BA" w:rsidTr="004F6D9D">
        <w:trPr>
          <w:trHeight w:val="420"/>
        </w:trPr>
        <w:tc>
          <w:tcPr>
            <w:tcW w:w="3901" w:type="pct"/>
            <w:gridSpan w:val="3"/>
            <w:vAlign w:val="center"/>
          </w:tcPr>
          <w:p w:rsidR="009939C4" w:rsidRPr="006E00BA" w:rsidRDefault="009939C4" w:rsidP="004F6D9D">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ar PVN:</w:t>
            </w:r>
          </w:p>
        </w:tc>
        <w:tc>
          <w:tcPr>
            <w:tcW w:w="1099" w:type="pct"/>
            <w:vAlign w:val="center"/>
          </w:tcPr>
          <w:p w:rsidR="009939C4" w:rsidRPr="006E00BA" w:rsidRDefault="009939C4" w:rsidP="004F6D9D">
            <w:pPr>
              <w:spacing w:after="0"/>
              <w:jc w:val="center"/>
              <w:rPr>
                <w:rFonts w:ascii="Times New Roman" w:hAnsi="Times New Roman"/>
                <w:sz w:val="24"/>
                <w:szCs w:val="24"/>
              </w:rPr>
            </w:pPr>
          </w:p>
        </w:tc>
      </w:tr>
    </w:tbl>
    <w:p w:rsidR="009939C4" w:rsidRDefault="009939C4" w:rsidP="009939C4">
      <w:pPr>
        <w:spacing w:after="0" w:line="240" w:lineRule="auto"/>
        <w:jc w:val="center"/>
        <w:rPr>
          <w:rFonts w:ascii="Times New Roman" w:hAnsi="Times New Roman"/>
          <w:b/>
          <w:sz w:val="28"/>
          <w:szCs w:val="28"/>
        </w:rPr>
      </w:pPr>
    </w:p>
    <w:p w:rsidR="009939C4" w:rsidRPr="006E00BA" w:rsidRDefault="009939C4" w:rsidP="009939C4">
      <w:pPr>
        <w:spacing w:after="0"/>
        <w:rPr>
          <w:rFonts w:ascii="Times New Roman" w:hAnsi="Times New Roman"/>
          <w:b/>
          <w:sz w:val="24"/>
          <w:szCs w:val="24"/>
        </w:rPr>
      </w:pPr>
      <w:r w:rsidRPr="009D68DA">
        <w:rPr>
          <w:rFonts w:ascii="Times New Roman" w:hAnsi="Times New Roman"/>
          <w:b/>
          <w:sz w:val="24"/>
          <w:szCs w:val="24"/>
        </w:rPr>
        <w:t>Saskaņā ar nolikuma 2.9.punktu avansa maksājums ir ____ % no Līguma summas.</w:t>
      </w:r>
    </w:p>
    <w:p w:rsidR="009939C4" w:rsidRPr="006E00BA" w:rsidRDefault="009939C4" w:rsidP="009939C4">
      <w:pPr>
        <w:spacing w:after="0"/>
        <w:rPr>
          <w:rFonts w:ascii="Times New Roman" w:hAnsi="Times New Roman"/>
          <w:sz w:val="24"/>
          <w:szCs w:val="24"/>
        </w:rPr>
      </w:pPr>
    </w:p>
    <w:p w:rsidR="009939C4" w:rsidRPr="006E00BA" w:rsidRDefault="009939C4" w:rsidP="009939C4">
      <w:pPr>
        <w:spacing w:after="0"/>
        <w:rPr>
          <w:rFonts w:ascii="Times New Roman" w:hAnsi="Times New Roman"/>
          <w:sz w:val="24"/>
          <w:szCs w:val="24"/>
        </w:rPr>
      </w:pPr>
    </w:p>
    <w:p w:rsidR="009939C4" w:rsidRPr="006E00BA" w:rsidRDefault="009939C4" w:rsidP="009939C4">
      <w:pPr>
        <w:spacing w:after="0"/>
        <w:rPr>
          <w:rFonts w:ascii="Times New Roman" w:hAnsi="Times New Roman"/>
          <w:sz w:val="24"/>
          <w:szCs w:val="24"/>
        </w:rPr>
      </w:pPr>
    </w:p>
    <w:p w:rsidR="009939C4" w:rsidRPr="006E00BA" w:rsidRDefault="009939C4" w:rsidP="009939C4">
      <w:pPr>
        <w:spacing w:after="0"/>
        <w:rPr>
          <w:rFonts w:ascii="Times New Roman" w:hAnsi="Times New Roman"/>
          <w:sz w:val="24"/>
          <w:szCs w:val="24"/>
        </w:rPr>
      </w:pPr>
      <w:r w:rsidRPr="006E00BA">
        <w:rPr>
          <w:rFonts w:ascii="Times New Roman" w:hAnsi="Times New Roman"/>
          <w:sz w:val="24"/>
          <w:szCs w:val="24"/>
        </w:rPr>
        <w:t>&lt;Pretendenta nosaukums&gt;</w:t>
      </w:r>
      <w:r w:rsidRPr="006E00BA">
        <w:rPr>
          <w:rFonts w:ascii="Times New Roman" w:hAnsi="Times New Roman"/>
          <w:sz w:val="24"/>
          <w:szCs w:val="24"/>
        </w:rPr>
        <w:tab/>
      </w:r>
      <w:r w:rsidRPr="006E00BA">
        <w:rPr>
          <w:rFonts w:ascii="Times New Roman" w:hAnsi="Times New Roman"/>
          <w:sz w:val="24"/>
          <w:szCs w:val="24"/>
        </w:rPr>
        <w:tab/>
      </w:r>
      <w:r w:rsidRPr="006E00BA">
        <w:rPr>
          <w:rFonts w:ascii="Times New Roman" w:hAnsi="Times New Roman"/>
          <w:sz w:val="24"/>
          <w:szCs w:val="24"/>
        </w:rPr>
        <w:tab/>
      </w:r>
      <w:r w:rsidRPr="006E00BA">
        <w:rPr>
          <w:rFonts w:ascii="Times New Roman" w:hAnsi="Times New Roman"/>
          <w:sz w:val="24"/>
          <w:szCs w:val="24"/>
        </w:rPr>
        <w:tab/>
        <w:t>&lt;Paraksts, paraksta atšifrējums, zīmogs&gt;</w:t>
      </w:r>
    </w:p>
    <w:p w:rsidR="009939C4" w:rsidRPr="006E00BA" w:rsidRDefault="009939C4" w:rsidP="009939C4">
      <w:pPr>
        <w:spacing w:after="0" w:line="240" w:lineRule="auto"/>
        <w:jc w:val="center"/>
        <w:rPr>
          <w:rFonts w:ascii="Times New Roman" w:hAnsi="Times New Roman"/>
          <w:b/>
          <w:sz w:val="24"/>
          <w:szCs w:val="24"/>
        </w:rPr>
      </w:pPr>
    </w:p>
    <w:p w:rsidR="009939C4" w:rsidRDefault="009939C4" w:rsidP="009939C4">
      <w:pPr>
        <w:spacing w:after="0" w:line="240" w:lineRule="auto"/>
        <w:jc w:val="center"/>
        <w:rPr>
          <w:rFonts w:ascii="Times New Roman" w:hAnsi="Times New Roman"/>
          <w:b/>
          <w:sz w:val="28"/>
          <w:szCs w:val="28"/>
        </w:rPr>
      </w:pPr>
    </w:p>
    <w:p w:rsidR="009939C4" w:rsidRDefault="009939C4" w:rsidP="009939C4">
      <w:pPr>
        <w:rPr>
          <w:rFonts w:ascii="Times New Roman" w:hAnsi="Times New Roman"/>
          <w:b/>
          <w:sz w:val="28"/>
          <w:szCs w:val="28"/>
        </w:rPr>
      </w:pPr>
      <w:r>
        <w:rPr>
          <w:rFonts w:ascii="Times New Roman" w:hAnsi="Times New Roman"/>
          <w:b/>
          <w:sz w:val="28"/>
          <w:szCs w:val="28"/>
        </w:rPr>
        <w:br w:type="page"/>
      </w:r>
    </w:p>
    <w:p w:rsidR="009939C4" w:rsidRDefault="009939C4" w:rsidP="009939C4">
      <w:pPr>
        <w:spacing w:after="0"/>
        <w:jc w:val="center"/>
        <w:rPr>
          <w:rFonts w:ascii="Times New Roman" w:hAnsi="Times New Roman"/>
          <w:b/>
          <w:sz w:val="28"/>
          <w:szCs w:val="28"/>
        </w:rPr>
      </w:pPr>
    </w:p>
    <w:p w:rsidR="009939C4" w:rsidRPr="00825364" w:rsidRDefault="009939C4" w:rsidP="009939C4">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9939C4" w:rsidRDefault="009939C4" w:rsidP="009939C4">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9939C4" w:rsidRDefault="009939C4" w:rsidP="009939C4">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9939C4" w:rsidRPr="00825364" w:rsidRDefault="009939C4" w:rsidP="009939C4">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9939C4" w:rsidRPr="004D2D1C" w:rsidRDefault="009939C4" w:rsidP="009939C4">
      <w:pPr>
        <w:spacing w:after="0" w:line="240" w:lineRule="auto"/>
        <w:jc w:val="center"/>
        <w:rPr>
          <w:rFonts w:ascii="Times New Roman" w:hAnsi="Times New Roman"/>
          <w:sz w:val="16"/>
          <w:szCs w:val="16"/>
        </w:rPr>
      </w:pPr>
    </w:p>
    <w:p w:rsidR="009939C4" w:rsidRPr="00A724F5" w:rsidRDefault="009939C4" w:rsidP="009939C4">
      <w:pPr>
        <w:spacing w:after="0" w:line="240" w:lineRule="auto"/>
        <w:jc w:val="center"/>
        <w:rPr>
          <w:rFonts w:ascii="Times New Roman" w:hAnsi="Times New Roman"/>
          <w:b/>
          <w:sz w:val="24"/>
          <w:szCs w:val="24"/>
          <w:u w:val="single"/>
        </w:rPr>
      </w:pPr>
      <w:r>
        <w:rPr>
          <w:rFonts w:ascii="Times New Roman" w:hAnsi="Times New Roman"/>
          <w:b/>
          <w:sz w:val="24"/>
          <w:szCs w:val="24"/>
          <w:u w:val="single"/>
        </w:rPr>
        <w:t>2</w:t>
      </w:r>
      <w:r w:rsidRPr="00A724F5">
        <w:rPr>
          <w:rFonts w:ascii="Times New Roman" w:hAnsi="Times New Roman"/>
          <w:b/>
          <w:sz w:val="24"/>
          <w:szCs w:val="24"/>
          <w:u w:val="single"/>
        </w:rPr>
        <w:t xml:space="preserve">.daļa: </w:t>
      </w:r>
      <w:r w:rsidRPr="00B2174E">
        <w:rPr>
          <w:rFonts w:ascii="Times New Roman" w:hAnsi="Times New Roman"/>
          <w:b/>
          <w:sz w:val="24"/>
          <w:szCs w:val="24"/>
          <w:u w:val="single"/>
        </w:rPr>
        <w:t xml:space="preserve">Inkubatori </w:t>
      </w:r>
      <w:r w:rsidRPr="009D68DA">
        <w:rPr>
          <w:rFonts w:ascii="Times New Roman" w:hAnsi="Times New Roman"/>
          <w:b/>
          <w:sz w:val="24"/>
          <w:szCs w:val="24"/>
          <w:u w:val="single"/>
        </w:rPr>
        <w:t xml:space="preserve">un </w:t>
      </w:r>
      <w:proofErr w:type="spellStart"/>
      <w:r w:rsidRPr="009D68DA">
        <w:rPr>
          <w:rFonts w:ascii="Times New Roman" w:hAnsi="Times New Roman"/>
          <w:b/>
          <w:sz w:val="24"/>
          <w:szCs w:val="24"/>
          <w:u w:val="single"/>
        </w:rPr>
        <w:t>žāvskapji</w:t>
      </w:r>
      <w:proofErr w:type="spellEnd"/>
    </w:p>
    <w:p w:rsidR="009939C4" w:rsidRDefault="009939C4" w:rsidP="009939C4">
      <w:pPr>
        <w:pStyle w:val="BodyText"/>
        <w:jc w:val="center"/>
        <w:rPr>
          <w:rFonts w:ascii="Times New Roman" w:hAnsi="Times New Roman"/>
          <w:b/>
          <w:sz w:val="20"/>
          <w:szCs w:val="20"/>
          <w:u w:val="single"/>
        </w:rPr>
      </w:pPr>
    </w:p>
    <w:p w:rsidR="009939C4" w:rsidRPr="00E47285" w:rsidRDefault="009939C4" w:rsidP="009939C4">
      <w:pPr>
        <w:pStyle w:val="BodyText"/>
        <w:jc w:val="center"/>
        <w:rPr>
          <w:rFonts w:ascii="Times New Roman" w:hAnsi="Times New Roman"/>
          <w:b/>
          <w:sz w:val="20"/>
          <w:szCs w:val="20"/>
          <w:u w:val="single"/>
        </w:rPr>
      </w:pPr>
    </w:p>
    <w:p w:rsidR="009939C4" w:rsidRDefault="009939C4" w:rsidP="009939C4">
      <w:pPr>
        <w:tabs>
          <w:tab w:val="left" w:pos="8931"/>
        </w:tabs>
        <w:spacing w:after="0" w:line="240" w:lineRule="auto"/>
        <w:ind w:left="567" w:right="567"/>
        <w:jc w:val="center"/>
        <w:rPr>
          <w:rFonts w:ascii="Times New Roman" w:hAnsi="Times New Roman"/>
          <w:b/>
          <w:sz w:val="28"/>
          <w:szCs w:val="28"/>
        </w:rPr>
      </w:pPr>
      <w:r w:rsidRPr="00CD12F5">
        <w:rPr>
          <w:rFonts w:ascii="Times New Roman" w:hAnsi="Times New Roman"/>
          <w:b/>
          <w:sz w:val="28"/>
          <w:szCs w:val="28"/>
        </w:rPr>
        <w:t>TEHNISKAIS</w:t>
      </w:r>
      <w:r>
        <w:rPr>
          <w:rFonts w:ascii="Times New Roman" w:hAnsi="Times New Roman"/>
          <w:b/>
          <w:sz w:val="28"/>
          <w:szCs w:val="28"/>
        </w:rPr>
        <w:t xml:space="preserve"> </w:t>
      </w:r>
      <w:r w:rsidRPr="00CD12F5">
        <w:rPr>
          <w:rFonts w:ascii="Times New Roman" w:hAnsi="Times New Roman"/>
          <w:b/>
          <w:sz w:val="28"/>
          <w:szCs w:val="28"/>
        </w:rPr>
        <w:t>PIEDĀVĀJUMS</w:t>
      </w:r>
      <w:r>
        <w:rPr>
          <w:rFonts w:ascii="Times New Roman" w:hAnsi="Times New Roman"/>
          <w:b/>
          <w:sz w:val="28"/>
          <w:szCs w:val="28"/>
        </w:rPr>
        <w:t xml:space="preserve"> </w:t>
      </w:r>
    </w:p>
    <w:p w:rsidR="009939C4" w:rsidRPr="00047BA8" w:rsidRDefault="009939C4" w:rsidP="009939C4">
      <w:pPr>
        <w:tabs>
          <w:tab w:val="left" w:pos="8931"/>
        </w:tabs>
        <w:spacing w:after="0" w:line="240" w:lineRule="auto"/>
        <w:ind w:left="567" w:right="567"/>
        <w:jc w:val="center"/>
        <w:rPr>
          <w:rFonts w:ascii="Times New Roman" w:hAnsi="Times New Roman"/>
          <w:i/>
          <w:color w:val="FF0000"/>
          <w:lang w:val="sv-SE"/>
        </w:rPr>
      </w:pPr>
      <w:r w:rsidRPr="00047BA8">
        <w:rPr>
          <w:rFonts w:ascii="Times New Roman" w:hAnsi="Times New Roman"/>
          <w:i/>
          <w:color w:val="FF0000"/>
        </w:rPr>
        <w:t>(ar 23.03.2015. grozījumiem</w:t>
      </w:r>
      <w:r>
        <w:rPr>
          <w:rFonts w:ascii="Times New Roman" w:hAnsi="Times New Roman"/>
          <w:i/>
          <w:color w:val="FF0000"/>
        </w:rPr>
        <w:t xml:space="preserve">, </w:t>
      </w:r>
      <w:r>
        <w:rPr>
          <w:rFonts w:ascii="Times New Roman" w:hAnsi="Times New Roman"/>
          <w:i/>
          <w:color w:val="0000FF"/>
        </w:rPr>
        <w:t>26.03.</w:t>
      </w:r>
      <w:proofErr w:type="gramStart"/>
      <w:r>
        <w:rPr>
          <w:rFonts w:ascii="Times New Roman" w:hAnsi="Times New Roman"/>
          <w:i/>
          <w:color w:val="0000FF"/>
        </w:rPr>
        <w:t>2015.grozījumiem</w:t>
      </w:r>
      <w:proofErr w:type="gramEnd"/>
      <w:r>
        <w:rPr>
          <w:rFonts w:ascii="Times New Roman" w:hAnsi="Times New Roman"/>
          <w:i/>
          <w:color w:val="0000FF"/>
        </w:rPr>
        <w:t xml:space="preserve"> </w:t>
      </w:r>
      <w:r>
        <w:rPr>
          <w:rFonts w:ascii="Times New Roman" w:hAnsi="Times New Roman"/>
          <w:i/>
          <w:color w:val="6600CC"/>
        </w:rPr>
        <w:t>un 30.03.2015.</w:t>
      </w:r>
      <w:r w:rsidRPr="007F0661">
        <w:rPr>
          <w:rFonts w:ascii="Times New Roman" w:hAnsi="Times New Roman"/>
          <w:i/>
          <w:color w:val="6600CC"/>
        </w:rPr>
        <w:t>grozījumiem</w:t>
      </w:r>
      <w:r w:rsidRPr="007A555E">
        <w:rPr>
          <w:rFonts w:ascii="Times New Roman" w:hAnsi="Times New Roman"/>
          <w:i/>
          <w:color w:val="0000FF"/>
        </w:rPr>
        <w:t>)</w:t>
      </w:r>
    </w:p>
    <w:p w:rsidR="009939C4" w:rsidRDefault="009939C4" w:rsidP="009939C4">
      <w:pPr>
        <w:spacing w:after="0" w:line="240" w:lineRule="auto"/>
      </w:pPr>
    </w:p>
    <w:tbl>
      <w:tblPr>
        <w:tblpPr w:leftFromText="180" w:rightFromText="180" w:vertAnchor="text" w:tblpY="1"/>
        <w:tblOverlap w:val="neve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254"/>
        <w:gridCol w:w="4395"/>
        <w:gridCol w:w="2693"/>
      </w:tblGrid>
      <w:tr w:rsidR="009939C4" w:rsidRPr="0068056B" w:rsidTr="004F6D9D">
        <w:tc>
          <w:tcPr>
            <w:tcW w:w="723" w:type="dxa"/>
            <w:vAlign w:val="center"/>
          </w:tcPr>
          <w:p w:rsidR="009939C4" w:rsidRPr="00047BA8" w:rsidRDefault="009939C4" w:rsidP="004F6D9D">
            <w:pPr>
              <w:spacing w:after="0" w:line="240" w:lineRule="auto"/>
              <w:jc w:val="center"/>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Nr.</w:t>
            </w:r>
          </w:p>
          <w:p w:rsidR="009939C4" w:rsidRPr="00047BA8" w:rsidRDefault="009939C4" w:rsidP="004F6D9D">
            <w:pPr>
              <w:spacing w:after="0" w:line="240" w:lineRule="auto"/>
              <w:jc w:val="center"/>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p.k.</w:t>
            </w:r>
          </w:p>
        </w:tc>
        <w:tc>
          <w:tcPr>
            <w:tcW w:w="6649" w:type="dxa"/>
            <w:gridSpan w:val="2"/>
            <w:vAlign w:val="center"/>
          </w:tcPr>
          <w:p w:rsidR="009939C4" w:rsidRPr="00047BA8" w:rsidRDefault="009939C4" w:rsidP="004F6D9D">
            <w:pPr>
              <w:spacing w:after="0" w:line="240" w:lineRule="auto"/>
              <w:jc w:val="center"/>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Nosaukums, tehniskās prasības</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9939C4" w:rsidRPr="0068056B" w:rsidRDefault="009939C4" w:rsidP="004F6D9D">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9939C4" w:rsidRPr="0068056B" w:rsidTr="004F6D9D">
        <w:trPr>
          <w:trHeight w:val="568"/>
        </w:trPr>
        <w:tc>
          <w:tcPr>
            <w:tcW w:w="723" w:type="dxa"/>
            <w:shd w:val="clear" w:color="auto" w:fill="FFFFCC"/>
            <w:vAlign w:val="center"/>
          </w:tcPr>
          <w:p w:rsidR="009939C4" w:rsidRPr="00047BA8" w:rsidRDefault="009939C4" w:rsidP="004F6D9D">
            <w:pPr>
              <w:spacing w:after="0" w:line="240" w:lineRule="auto"/>
              <w:jc w:val="center"/>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1.</w:t>
            </w:r>
          </w:p>
        </w:tc>
        <w:tc>
          <w:tcPr>
            <w:tcW w:w="6649" w:type="dxa"/>
            <w:gridSpan w:val="2"/>
            <w:shd w:val="clear" w:color="auto" w:fill="FFFFCC"/>
            <w:vAlign w:val="center"/>
          </w:tcPr>
          <w:p w:rsidR="009939C4" w:rsidRPr="00047BA8" w:rsidRDefault="009939C4" w:rsidP="004F6D9D">
            <w:pPr>
              <w:spacing w:after="0" w:line="240" w:lineRule="auto"/>
              <w:jc w:val="both"/>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INKUBATORI – 2 gab.</w:t>
            </w:r>
          </w:p>
        </w:tc>
        <w:tc>
          <w:tcPr>
            <w:tcW w:w="2693" w:type="dxa"/>
            <w:shd w:val="clear" w:color="auto" w:fill="FFFFCC"/>
            <w:vAlign w:val="center"/>
          </w:tcPr>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1.1.</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Inkubators vispārīgs apraksts</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dabīgas gaisa konvekcijas inkubators</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9939C4" w:rsidRPr="0068056B" w:rsidRDefault="009939C4" w:rsidP="004F6D9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1.2.</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Tilpums</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ne mazāk kā 50 L</w:t>
            </w:r>
          </w:p>
          <w:p w:rsidR="009939C4" w:rsidRPr="00047BA8" w:rsidRDefault="009939C4" w:rsidP="004F6D9D">
            <w:pPr>
              <w:spacing w:after="0" w:line="240" w:lineRule="auto"/>
              <w:rPr>
                <w:rFonts w:ascii="Times New Roman" w:hAnsi="Times New Roman"/>
              </w:rPr>
            </w:pPr>
            <w:r w:rsidRPr="00047BA8">
              <w:rPr>
                <w:rFonts w:ascii="Times New Roman" w:hAnsi="Times New Roman"/>
              </w:rPr>
              <w:t>ne vairāk kā 55 L</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snapToGrid w:val="0"/>
                <w:sz w:val="20"/>
                <w:szCs w:val="20"/>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1.3.</w:t>
            </w:r>
          </w:p>
        </w:tc>
        <w:tc>
          <w:tcPr>
            <w:tcW w:w="2254" w:type="dxa"/>
            <w:vAlign w:val="center"/>
          </w:tcPr>
          <w:p w:rsidR="009939C4" w:rsidRDefault="009939C4" w:rsidP="004F6D9D">
            <w:pPr>
              <w:spacing w:after="0" w:line="240" w:lineRule="auto"/>
              <w:rPr>
                <w:rFonts w:ascii="Times New Roman" w:hAnsi="Times New Roman"/>
                <w:bCs/>
              </w:rPr>
            </w:pPr>
            <w:r w:rsidRPr="00047BA8">
              <w:rPr>
                <w:rFonts w:ascii="Times New Roman" w:hAnsi="Times New Roman"/>
                <w:bCs/>
              </w:rPr>
              <w:t>Iekšējie izmēri</w:t>
            </w:r>
          </w:p>
          <w:p w:rsidR="009939C4" w:rsidRPr="00047BA8" w:rsidRDefault="009939C4" w:rsidP="004F6D9D">
            <w:pPr>
              <w:spacing w:after="0" w:line="240" w:lineRule="auto"/>
              <w:rPr>
                <w:rFonts w:ascii="Times New Roman" w:hAnsi="Times New Roman"/>
                <w:bCs/>
              </w:rPr>
            </w:pPr>
            <w:r w:rsidRPr="007A555E">
              <w:rPr>
                <w:rFonts w:ascii="Times New Roman" w:hAnsi="Times New Roman"/>
                <w:i/>
                <w:color w:val="0000FF"/>
                <w:sz w:val="20"/>
                <w:szCs w:val="20"/>
              </w:rPr>
              <w:t>(ar 26.03.2015. grozījumiem)</w:t>
            </w:r>
          </w:p>
        </w:tc>
        <w:tc>
          <w:tcPr>
            <w:tcW w:w="4395" w:type="dxa"/>
            <w:vAlign w:val="center"/>
          </w:tcPr>
          <w:p w:rsidR="009939C4" w:rsidRPr="00047BA8" w:rsidRDefault="009939C4" w:rsidP="004F6D9D">
            <w:pPr>
              <w:spacing w:after="0" w:line="240" w:lineRule="auto"/>
              <w:rPr>
                <w:rFonts w:ascii="Times New Roman" w:hAnsi="Times New Roman"/>
                <w:bCs/>
              </w:rPr>
            </w:pPr>
            <w:r w:rsidRPr="00047BA8">
              <w:rPr>
                <w:rFonts w:ascii="Times New Roman" w:hAnsi="Times New Roman"/>
                <w:bCs/>
              </w:rPr>
              <w:t>Vismaz:</w:t>
            </w:r>
          </w:p>
          <w:p w:rsidR="009939C4" w:rsidRPr="00047BA8" w:rsidRDefault="009939C4" w:rsidP="004F6D9D">
            <w:pPr>
              <w:pStyle w:val="ListParagraph"/>
              <w:numPr>
                <w:ilvl w:val="0"/>
                <w:numId w:val="43"/>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augstums 400 mm;</w:t>
            </w:r>
          </w:p>
          <w:p w:rsidR="009939C4" w:rsidRPr="00047BA8" w:rsidRDefault="009939C4" w:rsidP="004F6D9D">
            <w:pPr>
              <w:pStyle w:val="ListParagraph"/>
              <w:numPr>
                <w:ilvl w:val="0"/>
                <w:numId w:val="43"/>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platums 400 mm;</w:t>
            </w:r>
          </w:p>
          <w:p w:rsidR="009939C4" w:rsidRPr="00047BA8" w:rsidRDefault="009939C4" w:rsidP="004F6D9D">
            <w:pPr>
              <w:pStyle w:val="ListParagraph"/>
              <w:numPr>
                <w:ilvl w:val="0"/>
                <w:numId w:val="43"/>
              </w:numPr>
              <w:spacing w:after="0" w:line="240" w:lineRule="auto"/>
              <w:ind w:left="317" w:hanging="283"/>
              <w:rPr>
                <w:rFonts w:ascii="Times New Roman" w:hAnsi="Times New Roman"/>
                <w:bCs/>
                <w:sz w:val="22"/>
                <w:szCs w:val="22"/>
              </w:rPr>
            </w:pPr>
            <w:r w:rsidRPr="007A555E">
              <w:rPr>
                <w:rFonts w:ascii="Times New Roman" w:hAnsi="Times New Roman"/>
                <w:bCs/>
                <w:color w:val="0000FF"/>
                <w:sz w:val="22"/>
                <w:szCs w:val="22"/>
              </w:rPr>
              <w:t>dziļums 3</w:t>
            </w:r>
            <w:r>
              <w:rPr>
                <w:rFonts w:ascii="Times New Roman" w:hAnsi="Times New Roman"/>
                <w:bCs/>
                <w:color w:val="0000FF"/>
                <w:sz w:val="22"/>
                <w:szCs w:val="22"/>
                <w:lang w:val="lv-LV"/>
              </w:rPr>
              <w:t>3</w:t>
            </w:r>
            <w:r w:rsidRPr="007A555E">
              <w:rPr>
                <w:rFonts w:ascii="Times New Roman" w:hAnsi="Times New Roman"/>
                <w:bCs/>
                <w:color w:val="0000FF"/>
                <w:sz w:val="22"/>
                <w:szCs w:val="22"/>
              </w:rPr>
              <w:t>0 mm.</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1.4.</w:t>
            </w:r>
          </w:p>
        </w:tc>
        <w:tc>
          <w:tcPr>
            <w:tcW w:w="2254" w:type="dxa"/>
            <w:vAlign w:val="center"/>
          </w:tcPr>
          <w:p w:rsidR="009939C4" w:rsidRPr="00047BA8" w:rsidRDefault="009939C4" w:rsidP="004F6D9D">
            <w:pPr>
              <w:spacing w:after="0" w:line="240" w:lineRule="auto"/>
              <w:rPr>
                <w:rFonts w:ascii="Times New Roman" w:hAnsi="Times New Roman"/>
                <w:bCs/>
              </w:rPr>
            </w:pPr>
            <w:r w:rsidRPr="00047BA8">
              <w:rPr>
                <w:rFonts w:ascii="Times New Roman" w:hAnsi="Times New Roman"/>
                <w:bCs/>
              </w:rPr>
              <w:t>Ārējie izmēri</w:t>
            </w:r>
          </w:p>
        </w:tc>
        <w:tc>
          <w:tcPr>
            <w:tcW w:w="4395" w:type="dxa"/>
            <w:vAlign w:val="center"/>
          </w:tcPr>
          <w:p w:rsidR="009939C4" w:rsidRPr="00047BA8" w:rsidRDefault="009939C4" w:rsidP="004F6D9D">
            <w:pPr>
              <w:spacing w:after="0" w:line="240" w:lineRule="auto"/>
              <w:rPr>
                <w:rFonts w:ascii="Times New Roman" w:hAnsi="Times New Roman"/>
                <w:bCs/>
              </w:rPr>
            </w:pPr>
            <w:r w:rsidRPr="00047BA8">
              <w:rPr>
                <w:rFonts w:ascii="Times New Roman" w:hAnsi="Times New Roman"/>
                <w:bCs/>
              </w:rPr>
              <w:t>Nepārsniedz:</w:t>
            </w:r>
          </w:p>
          <w:p w:rsidR="009939C4" w:rsidRPr="00047BA8" w:rsidRDefault="009939C4" w:rsidP="004F6D9D">
            <w:pPr>
              <w:pStyle w:val="ListParagraph"/>
              <w:numPr>
                <w:ilvl w:val="0"/>
                <w:numId w:val="44"/>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augstums 790 mm;</w:t>
            </w:r>
          </w:p>
          <w:p w:rsidR="009939C4" w:rsidRPr="00047BA8" w:rsidRDefault="009939C4" w:rsidP="004F6D9D">
            <w:pPr>
              <w:pStyle w:val="ListParagraph"/>
              <w:numPr>
                <w:ilvl w:val="0"/>
                <w:numId w:val="44"/>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platums 590 mm;</w:t>
            </w:r>
          </w:p>
          <w:p w:rsidR="009939C4" w:rsidRPr="00047BA8" w:rsidRDefault="009939C4" w:rsidP="004F6D9D">
            <w:pPr>
              <w:pStyle w:val="ListParagraph"/>
              <w:numPr>
                <w:ilvl w:val="0"/>
                <w:numId w:val="44"/>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dziļums 520 mm.</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1.5.</w:t>
            </w:r>
          </w:p>
        </w:tc>
        <w:tc>
          <w:tcPr>
            <w:tcW w:w="2254" w:type="dxa"/>
            <w:vAlign w:val="center"/>
          </w:tcPr>
          <w:p w:rsidR="009939C4" w:rsidRPr="00047BA8" w:rsidRDefault="009939C4" w:rsidP="004F6D9D">
            <w:pPr>
              <w:snapToGrid w:val="0"/>
              <w:spacing w:after="0" w:line="240" w:lineRule="auto"/>
              <w:rPr>
                <w:rFonts w:ascii="Times New Roman" w:hAnsi="Times New Roman"/>
              </w:rPr>
            </w:pPr>
            <w:r w:rsidRPr="00047BA8">
              <w:rPr>
                <w:rFonts w:ascii="Times New Roman" w:hAnsi="Times New Roman"/>
              </w:rPr>
              <w:t>Iekšējie plaukti</w:t>
            </w:r>
          </w:p>
        </w:tc>
        <w:tc>
          <w:tcPr>
            <w:tcW w:w="4395" w:type="dxa"/>
            <w:vAlign w:val="center"/>
          </w:tcPr>
          <w:p w:rsidR="009939C4" w:rsidRPr="00047BA8" w:rsidRDefault="009939C4" w:rsidP="004F6D9D">
            <w:pPr>
              <w:keepNext/>
              <w:widowControl w:val="0"/>
              <w:autoSpaceDE w:val="0"/>
              <w:snapToGrid w:val="0"/>
              <w:spacing w:after="0" w:line="240" w:lineRule="auto"/>
              <w:rPr>
                <w:rFonts w:ascii="Times New Roman" w:hAnsi="Times New Roman"/>
              </w:rPr>
            </w:pPr>
            <w:r w:rsidRPr="00047BA8">
              <w:rPr>
                <w:rFonts w:ascii="Times New Roman" w:hAnsi="Times New Roman"/>
                <w:bCs/>
              </w:rPr>
              <w:t>Vismaz 1 gab. nerūsējošā tērauda plaukts, viegli tīrāms.</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1.6.</w:t>
            </w:r>
          </w:p>
        </w:tc>
        <w:tc>
          <w:tcPr>
            <w:tcW w:w="2254" w:type="dxa"/>
            <w:vAlign w:val="center"/>
          </w:tcPr>
          <w:p w:rsidR="009939C4" w:rsidRDefault="009939C4" w:rsidP="004F6D9D">
            <w:pPr>
              <w:spacing w:after="0" w:line="240" w:lineRule="auto"/>
              <w:rPr>
                <w:rFonts w:ascii="Times New Roman" w:hAnsi="Times New Roman"/>
              </w:rPr>
            </w:pPr>
            <w:r w:rsidRPr="00047BA8">
              <w:rPr>
                <w:rFonts w:ascii="Times New Roman" w:hAnsi="Times New Roman"/>
              </w:rPr>
              <w:t>Darba temperatūras diapazons</w:t>
            </w:r>
            <w:r>
              <w:rPr>
                <w:rFonts w:ascii="Times New Roman" w:hAnsi="Times New Roman"/>
              </w:rPr>
              <w:t xml:space="preserve"> </w:t>
            </w:r>
          </w:p>
          <w:p w:rsidR="009939C4" w:rsidRPr="00047BA8" w:rsidRDefault="009939C4" w:rsidP="004F6D9D">
            <w:pPr>
              <w:spacing w:after="0" w:line="240" w:lineRule="auto"/>
              <w:rPr>
                <w:rFonts w:ascii="Times New Roman" w:hAnsi="Times New Roman"/>
              </w:rPr>
            </w:pPr>
            <w:r w:rsidRPr="007A555E">
              <w:rPr>
                <w:rFonts w:ascii="Times New Roman" w:hAnsi="Times New Roman"/>
                <w:i/>
                <w:color w:val="0000FF"/>
                <w:sz w:val="20"/>
                <w:szCs w:val="20"/>
              </w:rPr>
              <w:t xml:space="preserve">(ar 26.03.2015. </w:t>
            </w:r>
            <w:r>
              <w:rPr>
                <w:rFonts w:ascii="Times New Roman" w:hAnsi="Times New Roman"/>
                <w:i/>
                <w:color w:val="0000FF"/>
                <w:sz w:val="20"/>
                <w:szCs w:val="20"/>
              </w:rPr>
              <w:t xml:space="preserve">un </w:t>
            </w:r>
            <w:r>
              <w:rPr>
                <w:rFonts w:ascii="Times New Roman" w:hAnsi="Times New Roman"/>
                <w:i/>
                <w:color w:val="6600CC"/>
                <w:sz w:val="20"/>
                <w:szCs w:val="20"/>
              </w:rPr>
              <w:t>30.03.</w:t>
            </w:r>
            <w:proofErr w:type="gramStart"/>
            <w:r>
              <w:rPr>
                <w:rFonts w:ascii="Times New Roman" w:hAnsi="Times New Roman"/>
                <w:i/>
                <w:color w:val="6600CC"/>
                <w:sz w:val="20"/>
                <w:szCs w:val="20"/>
              </w:rPr>
              <w:t>2015.</w:t>
            </w:r>
            <w:r w:rsidRPr="007F0661">
              <w:rPr>
                <w:rFonts w:ascii="Times New Roman" w:hAnsi="Times New Roman"/>
                <w:i/>
                <w:color w:val="6600CC"/>
                <w:sz w:val="20"/>
                <w:szCs w:val="20"/>
              </w:rPr>
              <w:t>grozījumiem</w:t>
            </w:r>
            <w:proofErr w:type="gramEnd"/>
            <w:r w:rsidRPr="007F0661">
              <w:rPr>
                <w:rFonts w:ascii="Times New Roman" w:hAnsi="Times New Roman"/>
                <w:i/>
                <w:color w:val="6600CC"/>
                <w:sz w:val="20"/>
                <w:szCs w:val="20"/>
              </w:rPr>
              <w:t>)</w:t>
            </w:r>
          </w:p>
        </w:tc>
        <w:tc>
          <w:tcPr>
            <w:tcW w:w="4395" w:type="dxa"/>
            <w:vAlign w:val="center"/>
          </w:tcPr>
          <w:p w:rsidR="009939C4" w:rsidRPr="007A555E" w:rsidRDefault="009939C4" w:rsidP="004F6D9D">
            <w:pPr>
              <w:pStyle w:val="ListParagraph"/>
              <w:numPr>
                <w:ilvl w:val="0"/>
                <w:numId w:val="42"/>
              </w:numPr>
              <w:spacing w:after="0" w:line="240" w:lineRule="auto"/>
              <w:ind w:left="318" w:hanging="284"/>
              <w:rPr>
                <w:rFonts w:ascii="Times New Roman" w:hAnsi="Times New Roman"/>
                <w:color w:val="0000FF"/>
                <w:sz w:val="21"/>
                <w:szCs w:val="21"/>
              </w:rPr>
            </w:pPr>
            <w:r w:rsidRPr="007A555E">
              <w:rPr>
                <w:rFonts w:ascii="Times New Roman" w:hAnsi="Times New Roman"/>
                <w:color w:val="0000FF"/>
                <w:sz w:val="21"/>
                <w:szCs w:val="21"/>
              </w:rPr>
              <w:t>minimālā temperatūra + 5</w:t>
            </w:r>
            <w:r w:rsidRPr="007A555E">
              <w:rPr>
                <w:rFonts w:ascii="Times New Roman" w:hAnsi="Times New Roman"/>
                <w:color w:val="0000FF"/>
                <w:sz w:val="21"/>
                <w:szCs w:val="21"/>
                <w:vertAlign w:val="superscript"/>
                <w:lang w:val="lv-LV"/>
              </w:rPr>
              <w:t>0</w:t>
            </w:r>
            <w:r w:rsidRPr="007A555E">
              <w:rPr>
                <w:rFonts w:ascii="Times New Roman" w:hAnsi="Times New Roman"/>
                <w:color w:val="0000FF"/>
                <w:sz w:val="21"/>
                <w:szCs w:val="21"/>
              </w:rPr>
              <w:t>C virs apkārtējās vides temperatūras</w:t>
            </w:r>
          </w:p>
          <w:p w:rsidR="009939C4" w:rsidRPr="007F0661" w:rsidRDefault="009939C4" w:rsidP="004F6D9D">
            <w:pPr>
              <w:pStyle w:val="ListParagraph"/>
              <w:numPr>
                <w:ilvl w:val="0"/>
                <w:numId w:val="42"/>
              </w:numPr>
              <w:spacing w:after="0" w:line="240" w:lineRule="auto"/>
              <w:ind w:left="317" w:hanging="283"/>
              <w:contextualSpacing/>
              <w:rPr>
                <w:rFonts w:ascii="Times New Roman" w:hAnsi="Times New Roman"/>
                <w:color w:val="6600CC"/>
                <w:sz w:val="21"/>
                <w:szCs w:val="21"/>
              </w:rPr>
            </w:pPr>
            <w:r w:rsidRPr="007F0661">
              <w:rPr>
                <w:rFonts w:ascii="Times New Roman" w:hAnsi="Times New Roman"/>
                <w:color w:val="6600CC"/>
                <w:sz w:val="21"/>
                <w:szCs w:val="21"/>
              </w:rPr>
              <w:t xml:space="preserve">maksimālā temperatūra: ne mazāk kā </w:t>
            </w:r>
            <w:r w:rsidRPr="007F0661">
              <w:rPr>
                <w:rFonts w:ascii="Times New Roman" w:hAnsi="Times New Roman"/>
                <w:color w:val="6600CC"/>
                <w:sz w:val="21"/>
                <w:szCs w:val="21"/>
                <w:lang w:val="lv-LV"/>
              </w:rPr>
              <w:t>80</w:t>
            </w:r>
            <w:r w:rsidRPr="007F0661">
              <w:rPr>
                <w:rFonts w:ascii="Times New Roman" w:hAnsi="Times New Roman"/>
                <w:color w:val="6600CC"/>
                <w:sz w:val="21"/>
                <w:szCs w:val="21"/>
              </w:rPr>
              <w:t xml:space="preserve">.0 </w:t>
            </w:r>
            <w:r w:rsidRPr="007F0661">
              <w:rPr>
                <w:rFonts w:ascii="Times New Roman" w:hAnsi="Times New Roman"/>
                <w:color w:val="6600CC"/>
                <w:sz w:val="21"/>
                <w:szCs w:val="21"/>
              </w:rPr>
              <w:sym w:font="Symbol" w:char="F0B0"/>
            </w:r>
            <w:r w:rsidRPr="007F0661">
              <w:rPr>
                <w:rFonts w:ascii="Times New Roman" w:hAnsi="Times New Roman"/>
                <w:color w:val="6600CC"/>
                <w:sz w:val="21"/>
                <w:szCs w:val="21"/>
              </w:rPr>
              <w:t>C</w:t>
            </w:r>
          </w:p>
          <w:p w:rsidR="009939C4" w:rsidRPr="007A555E" w:rsidRDefault="009939C4" w:rsidP="004F6D9D">
            <w:pPr>
              <w:pStyle w:val="ListParagraph"/>
              <w:numPr>
                <w:ilvl w:val="0"/>
                <w:numId w:val="42"/>
              </w:numPr>
              <w:spacing w:after="0" w:line="240" w:lineRule="auto"/>
              <w:ind w:left="317" w:hanging="283"/>
              <w:contextualSpacing/>
              <w:rPr>
                <w:rFonts w:ascii="Times New Roman" w:hAnsi="Times New Roman"/>
                <w:sz w:val="21"/>
                <w:szCs w:val="21"/>
              </w:rPr>
            </w:pPr>
            <w:proofErr w:type="spellStart"/>
            <w:r w:rsidRPr="007A555E">
              <w:rPr>
                <w:rFonts w:ascii="Times New Roman" w:hAnsi="Times New Roman"/>
                <w:sz w:val="21"/>
                <w:szCs w:val="21"/>
              </w:rPr>
              <w:t>i</w:t>
            </w:r>
            <w:r w:rsidRPr="007A555E">
              <w:rPr>
                <w:rFonts w:ascii="Times New Roman" w:hAnsi="Times New Roman"/>
                <w:sz w:val="21"/>
                <w:szCs w:val="21"/>
                <w:lang w:val="lv-LV"/>
              </w:rPr>
              <w:t>e</w:t>
            </w:r>
            <w:proofErr w:type="spellEnd"/>
            <w:r w:rsidRPr="007A555E">
              <w:rPr>
                <w:rFonts w:ascii="Times New Roman" w:hAnsi="Times New Roman"/>
                <w:sz w:val="21"/>
                <w:szCs w:val="21"/>
              </w:rPr>
              <w:t>statīšanas precizitāti vismaz 0,1</w:t>
            </w:r>
            <w:r w:rsidRPr="007A555E">
              <w:rPr>
                <w:rFonts w:ascii="Times New Roman" w:hAnsi="Times New Roman"/>
                <w:sz w:val="21"/>
                <w:szCs w:val="21"/>
                <w:vertAlign w:val="superscript"/>
              </w:rPr>
              <w:t>o</w:t>
            </w:r>
            <w:r w:rsidRPr="007A555E">
              <w:rPr>
                <w:rFonts w:ascii="Times New Roman" w:hAnsi="Times New Roman"/>
                <w:sz w:val="21"/>
                <w:szCs w:val="21"/>
              </w:rPr>
              <w:t>C.</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rPr>
          <w:trHeight w:val="340"/>
        </w:trPr>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1.7.</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Kontrolieris</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Ārējais displejs</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1.8.</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Programmas iestatījumi</w:t>
            </w:r>
          </w:p>
          <w:p w:rsidR="009939C4" w:rsidRPr="00047BA8" w:rsidRDefault="009939C4" w:rsidP="004F6D9D">
            <w:pPr>
              <w:spacing w:after="0" w:line="240" w:lineRule="auto"/>
              <w:rPr>
                <w:rFonts w:ascii="Times New Roman" w:hAnsi="Times New Roman"/>
                <w:i/>
                <w:color w:val="FF0000"/>
                <w:sz w:val="20"/>
                <w:szCs w:val="20"/>
              </w:rPr>
            </w:pPr>
            <w:r w:rsidRPr="00047BA8">
              <w:rPr>
                <w:rFonts w:ascii="Times New Roman" w:hAnsi="Times New Roman"/>
                <w:i/>
                <w:color w:val="FF0000"/>
                <w:sz w:val="20"/>
                <w:szCs w:val="20"/>
              </w:rPr>
              <w:t>(ar 23.03.2015. grozījumiem)</w:t>
            </w:r>
          </w:p>
        </w:tc>
        <w:tc>
          <w:tcPr>
            <w:tcW w:w="4395" w:type="dxa"/>
            <w:vAlign w:val="center"/>
          </w:tcPr>
          <w:p w:rsidR="009939C4" w:rsidRPr="00047BA8" w:rsidRDefault="009939C4" w:rsidP="004F6D9D">
            <w:pPr>
              <w:pStyle w:val="ListParagraph"/>
              <w:numPr>
                <w:ilvl w:val="0"/>
                <w:numId w:val="41"/>
              </w:numPr>
              <w:spacing w:after="0" w:line="240" w:lineRule="auto"/>
              <w:ind w:left="317" w:hanging="283"/>
              <w:rPr>
                <w:rFonts w:ascii="Times New Roman" w:hAnsi="Times New Roman"/>
                <w:sz w:val="22"/>
                <w:szCs w:val="22"/>
              </w:rPr>
            </w:pPr>
            <w:r w:rsidRPr="00047BA8">
              <w:rPr>
                <w:rFonts w:ascii="Times New Roman" w:hAnsi="Times New Roman"/>
                <w:sz w:val="22"/>
                <w:szCs w:val="22"/>
              </w:rPr>
              <w:t xml:space="preserve">Iespējams iestatīt vairākās programmas segmentus. </w:t>
            </w:r>
          </w:p>
          <w:p w:rsidR="009939C4" w:rsidRPr="00047BA8" w:rsidRDefault="009939C4" w:rsidP="004F6D9D">
            <w:pPr>
              <w:pStyle w:val="ListParagraph"/>
              <w:numPr>
                <w:ilvl w:val="0"/>
                <w:numId w:val="41"/>
              </w:numPr>
              <w:spacing w:after="0" w:line="240" w:lineRule="auto"/>
              <w:ind w:left="317" w:hanging="283"/>
              <w:rPr>
                <w:rFonts w:ascii="Times New Roman" w:hAnsi="Times New Roman"/>
                <w:sz w:val="22"/>
                <w:szCs w:val="22"/>
              </w:rPr>
            </w:pPr>
            <w:r w:rsidRPr="00047BA8">
              <w:rPr>
                <w:rFonts w:ascii="Times New Roman" w:hAnsi="Times New Roman"/>
                <w:sz w:val="22"/>
                <w:szCs w:val="22"/>
              </w:rPr>
              <w:t xml:space="preserve">Laika iestatīšanas diapazons </w:t>
            </w:r>
            <w:r w:rsidRPr="00047BA8">
              <w:rPr>
                <w:rFonts w:ascii="Times New Roman" w:hAnsi="Times New Roman"/>
                <w:sz w:val="22"/>
                <w:szCs w:val="22"/>
                <w:lang w:val="lv-LV"/>
              </w:rPr>
              <w:t xml:space="preserve">vismaz </w:t>
            </w:r>
            <w:r w:rsidRPr="00047BA8">
              <w:rPr>
                <w:rFonts w:ascii="Times New Roman" w:hAnsi="Times New Roman"/>
                <w:sz w:val="22"/>
                <w:szCs w:val="22"/>
              </w:rPr>
              <w:t xml:space="preserve">no 1 min līdz 999 stundām. </w:t>
            </w:r>
          </w:p>
          <w:p w:rsidR="009939C4" w:rsidRPr="00047BA8" w:rsidRDefault="009939C4" w:rsidP="004F6D9D">
            <w:pPr>
              <w:pStyle w:val="ListParagraph"/>
              <w:numPr>
                <w:ilvl w:val="0"/>
                <w:numId w:val="41"/>
              </w:numPr>
              <w:spacing w:after="0" w:line="240" w:lineRule="auto"/>
              <w:ind w:left="317" w:hanging="283"/>
              <w:rPr>
                <w:rFonts w:ascii="Times New Roman" w:hAnsi="Times New Roman"/>
                <w:color w:val="FF0000"/>
                <w:sz w:val="22"/>
                <w:szCs w:val="22"/>
              </w:rPr>
            </w:pPr>
            <w:r w:rsidRPr="00047BA8">
              <w:rPr>
                <w:rFonts w:ascii="Times New Roman" w:hAnsi="Times New Roman"/>
                <w:color w:val="FF0000"/>
                <w:sz w:val="22"/>
                <w:szCs w:val="22"/>
                <w:lang w:val="lv-LV"/>
              </w:rPr>
              <w:t>nav</w:t>
            </w:r>
            <w:r w:rsidRPr="00047BA8">
              <w:rPr>
                <w:rFonts w:ascii="Times New Roman" w:hAnsi="Times New Roman"/>
                <w:color w:val="FF0000"/>
                <w:sz w:val="22"/>
                <w:szCs w:val="22"/>
              </w:rPr>
              <w:t xml:space="preserve"> ventilatora ātruma iestatīšanas funkcija.</w:t>
            </w:r>
          </w:p>
          <w:p w:rsidR="009939C4" w:rsidRPr="00047BA8" w:rsidRDefault="009939C4" w:rsidP="004F6D9D">
            <w:pPr>
              <w:pStyle w:val="ListParagraph"/>
              <w:numPr>
                <w:ilvl w:val="0"/>
                <w:numId w:val="41"/>
              </w:numPr>
              <w:spacing w:after="0" w:line="240" w:lineRule="auto"/>
              <w:ind w:left="317" w:hanging="283"/>
              <w:rPr>
                <w:rFonts w:ascii="Times New Roman" w:hAnsi="Times New Roman"/>
                <w:sz w:val="22"/>
                <w:szCs w:val="22"/>
              </w:rPr>
            </w:pPr>
            <w:r w:rsidRPr="00047BA8">
              <w:rPr>
                <w:rFonts w:ascii="Times New Roman" w:hAnsi="Times New Roman"/>
                <w:sz w:val="22"/>
                <w:szCs w:val="22"/>
              </w:rPr>
              <w:t xml:space="preserve">Laika un temperatūras reģistrācijas iespēja. </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1.9.</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Iekšējā apdare</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Skābju izturīga nerūsējošā tērauda apdare, atbilst DIN 1.4301 vai ekvivalentam</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1.10.</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Ārējā apdare</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Skābju izturīga nerūsējošā tērauda apdare, atbilst DIN 1.4301 vai ekvivalentam</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rPr>
          <w:trHeight w:val="406"/>
        </w:trPr>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1.11.</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Strāvas pieslēgums</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220-240 V, 50/60 Hz.</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rPr>
          <w:trHeight w:val="560"/>
        </w:trPr>
        <w:tc>
          <w:tcPr>
            <w:tcW w:w="723" w:type="dxa"/>
            <w:shd w:val="clear" w:color="auto" w:fill="FFFFCC"/>
            <w:vAlign w:val="center"/>
          </w:tcPr>
          <w:p w:rsidR="009939C4" w:rsidRPr="00047BA8" w:rsidRDefault="009939C4" w:rsidP="004F6D9D">
            <w:pPr>
              <w:spacing w:after="0" w:line="240" w:lineRule="auto"/>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2.</w:t>
            </w:r>
          </w:p>
        </w:tc>
        <w:tc>
          <w:tcPr>
            <w:tcW w:w="6649" w:type="dxa"/>
            <w:gridSpan w:val="2"/>
            <w:shd w:val="clear" w:color="auto" w:fill="FFFFCC"/>
            <w:vAlign w:val="center"/>
          </w:tcPr>
          <w:p w:rsidR="009939C4" w:rsidRPr="00047BA8" w:rsidRDefault="009939C4" w:rsidP="004F6D9D">
            <w:pPr>
              <w:pStyle w:val="NoSpacing"/>
              <w:rPr>
                <w:b/>
                <w:szCs w:val="24"/>
              </w:rPr>
            </w:pPr>
            <w:r w:rsidRPr="00047BA8">
              <w:rPr>
                <w:b/>
                <w:szCs w:val="24"/>
              </w:rPr>
              <w:t>ŽĀVSKAPJI – 2 gab.</w:t>
            </w:r>
          </w:p>
        </w:tc>
        <w:tc>
          <w:tcPr>
            <w:tcW w:w="2693" w:type="dxa"/>
            <w:shd w:val="clear" w:color="auto" w:fill="FFFFCC"/>
            <w:vAlign w:val="center"/>
          </w:tcPr>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9939C4" w:rsidRPr="0068056B" w:rsidTr="004F6D9D">
        <w:tc>
          <w:tcPr>
            <w:tcW w:w="723" w:type="dxa"/>
            <w:vAlign w:val="center"/>
          </w:tcPr>
          <w:p w:rsidR="009939C4" w:rsidRPr="00047BA8" w:rsidRDefault="009939C4" w:rsidP="004F6D9D">
            <w:pPr>
              <w:spacing w:after="0" w:line="240" w:lineRule="auto"/>
              <w:jc w:val="both"/>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2.1.</w:t>
            </w:r>
          </w:p>
        </w:tc>
        <w:tc>
          <w:tcPr>
            <w:tcW w:w="2254" w:type="dxa"/>
            <w:vAlign w:val="center"/>
          </w:tcPr>
          <w:p w:rsidR="009939C4" w:rsidRPr="00047BA8" w:rsidRDefault="009939C4" w:rsidP="004F6D9D">
            <w:pPr>
              <w:spacing w:after="0" w:line="240" w:lineRule="auto"/>
              <w:rPr>
                <w:rFonts w:ascii="Times New Roman" w:hAnsi="Times New Roman"/>
                <w:sz w:val="24"/>
                <w:szCs w:val="24"/>
              </w:rPr>
            </w:pPr>
            <w:proofErr w:type="spellStart"/>
            <w:r w:rsidRPr="00047BA8">
              <w:rPr>
                <w:rFonts w:ascii="Times New Roman" w:hAnsi="Times New Roman"/>
                <w:sz w:val="24"/>
                <w:szCs w:val="24"/>
              </w:rPr>
              <w:t>Žāvskapja</w:t>
            </w:r>
            <w:proofErr w:type="spellEnd"/>
            <w:r w:rsidRPr="00047BA8">
              <w:rPr>
                <w:rFonts w:ascii="Times New Roman" w:hAnsi="Times New Roman"/>
                <w:sz w:val="24"/>
                <w:szCs w:val="24"/>
              </w:rPr>
              <w:t xml:space="preserve"> vispārīgs apraksts</w:t>
            </w:r>
          </w:p>
        </w:tc>
        <w:tc>
          <w:tcPr>
            <w:tcW w:w="4395" w:type="dxa"/>
            <w:vAlign w:val="center"/>
          </w:tcPr>
          <w:p w:rsidR="009939C4" w:rsidRPr="00047BA8" w:rsidRDefault="009939C4" w:rsidP="004F6D9D">
            <w:pPr>
              <w:spacing w:after="0" w:line="240" w:lineRule="auto"/>
              <w:rPr>
                <w:rFonts w:ascii="Times New Roman" w:hAnsi="Times New Roman"/>
                <w:sz w:val="24"/>
                <w:szCs w:val="24"/>
              </w:rPr>
            </w:pPr>
            <w:r w:rsidRPr="00047BA8">
              <w:rPr>
                <w:rFonts w:ascii="Times New Roman" w:hAnsi="Times New Roman"/>
                <w:sz w:val="24"/>
                <w:szCs w:val="24"/>
              </w:rPr>
              <w:t xml:space="preserve">piespiedu konvekcijas </w:t>
            </w:r>
            <w:proofErr w:type="spellStart"/>
            <w:r w:rsidRPr="00047BA8">
              <w:rPr>
                <w:rFonts w:ascii="Times New Roman" w:hAnsi="Times New Roman"/>
                <w:sz w:val="24"/>
                <w:szCs w:val="24"/>
              </w:rPr>
              <w:t>žāvskapis</w:t>
            </w:r>
            <w:proofErr w:type="spellEnd"/>
          </w:p>
        </w:tc>
        <w:tc>
          <w:tcPr>
            <w:tcW w:w="2693" w:type="dxa"/>
            <w:vAlign w:val="center"/>
          </w:tcPr>
          <w:p w:rsidR="009939C4" w:rsidRPr="0068056B" w:rsidRDefault="009939C4" w:rsidP="004F6D9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9939C4" w:rsidRPr="0068056B" w:rsidRDefault="009939C4" w:rsidP="004F6D9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9939C4" w:rsidRPr="0068056B" w:rsidTr="004F6D9D">
        <w:tc>
          <w:tcPr>
            <w:tcW w:w="723" w:type="dxa"/>
            <w:vAlign w:val="center"/>
          </w:tcPr>
          <w:p w:rsidR="009939C4" w:rsidRPr="00047BA8" w:rsidRDefault="009939C4" w:rsidP="004F6D9D">
            <w:pPr>
              <w:tabs>
                <w:tab w:val="left" w:pos="357"/>
              </w:tabs>
              <w:spacing w:after="0" w:line="240" w:lineRule="auto"/>
              <w:ind w:left="27"/>
              <w:jc w:val="both"/>
              <w:rPr>
                <w:rFonts w:ascii="Times New Roman" w:hAnsi="Times New Roman"/>
                <w:sz w:val="24"/>
                <w:szCs w:val="24"/>
              </w:rPr>
            </w:pPr>
            <w:r w:rsidRPr="00047BA8">
              <w:rPr>
                <w:rFonts w:ascii="Times New Roman" w:hAnsi="Times New Roman"/>
                <w:sz w:val="24"/>
                <w:szCs w:val="24"/>
              </w:rPr>
              <w:t>2.2.</w:t>
            </w:r>
          </w:p>
        </w:tc>
        <w:tc>
          <w:tcPr>
            <w:tcW w:w="2254" w:type="dxa"/>
            <w:vAlign w:val="center"/>
          </w:tcPr>
          <w:p w:rsidR="009939C4" w:rsidRPr="00047BA8" w:rsidRDefault="009939C4" w:rsidP="004F6D9D">
            <w:pPr>
              <w:spacing w:after="0" w:line="240" w:lineRule="auto"/>
              <w:rPr>
                <w:rFonts w:ascii="Times New Roman" w:hAnsi="Times New Roman"/>
                <w:sz w:val="24"/>
                <w:szCs w:val="24"/>
              </w:rPr>
            </w:pPr>
            <w:r w:rsidRPr="00047BA8">
              <w:rPr>
                <w:rFonts w:ascii="Times New Roman" w:hAnsi="Times New Roman"/>
                <w:sz w:val="24"/>
                <w:szCs w:val="24"/>
              </w:rPr>
              <w:t>Piespiedu gaisa konvekcija</w:t>
            </w:r>
          </w:p>
        </w:tc>
        <w:tc>
          <w:tcPr>
            <w:tcW w:w="4395" w:type="dxa"/>
            <w:vAlign w:val="center"/>
          </w:tcPr>
          <w:p w:rsidR="009939C4" w:rsidRPr="00047BA8" w:rsidRDefault="009939C4" w:rsidP="004F6D9D">
            <w:pPr>
              <w:spacing w:after="0" w:line="240" w:lineRule="auto"/>
              <w:rPr>
                <w:rFonts w:ascii="Times New Roman" w:hAnsi="Times New Roman"/>
                <w:sz w:val="24"/>
                <w:szCs w:val="24"/>
              </w:rPr>
            </w:pPr>
            <w:proofErr w:type="spellStart"/>
            <w:r w:rsidRPr="00047BA8">
              <w:rPr>
                <w:rFonts w:ascii="Times New Roman" w:hAnsi="Times New Roman"/>
                <w:sz w:val="24"/>
                <w:szCs w:val="24"/>
              </w:rPr>
              <w:t>žāvskapis</w:t>
            </w:r>
            <w:proofErr w:type="spellEnd"/>
            <w:r w:rsidRPr="00047BA8">
              <w:rPr>
                <w:rFonts w:ascii="Times New Roman" w:hAnsi="Times New Roman"/>
                <w:sz w:val="24"/>
                <w:szCs w:val="24"/>
              </w:rPr>
              <w:t xml:space="preserve"> ir aprīkots ar ventilatoru</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2.3.</w:t>
            </w:r>
          </w:p>
        </w:tc>
        <w:tc>
          <w:tcPr>
            <w:tcW w:w="2254" w:type="dxa"/>
            <w:vAlign w:val="center"/>
          </w:tcPr>
          <w:p w:rsidR="009939C4" w:rsidRPr="00047BA8" w:rsidRDefault="009939C4" w:rsidP="004F6D9D">
            <w:pPr>
              <w:spacing w:after="0" w:line="240" w:lineRule="auto"/>
              <w:rPr>
                <w:rFonts w:ascii="Times New Roman" w:hAnsi="Times New Roman"/>
                <w:sz w:val="24"/>
                <w:szCs w:val="24"/>
              </w:rPr>
            </w:pPr>
            <w:r w:rsidRPr="00047BA8">
              <w:rPr>
                <w:rFonts w:ascii="Times New Roman" w:hAnsi="Times New Roman"/>
                <w:sz w:val="24"/>
                <w:szCs w:val="24"/>
              </w:rPr>
              <w:t>Tilpums</w:t>
            </w:r>
          </w:p>
        </w:tc>
        <w:tc>
          <w:tcPr>
            <w:tcW w:w="4395" w:type="dxa"/>
            <w:vAlign w:val="center"/>
          </w:tcPr>
          <w:p w:rsidR="009939C4" w:rsidRPr="00047BA8" w:rsidRDefault="009939C4" w:rsidP="004F6D9D">
            <w:pPr>
              <w:spacing w:after="0" w:line="240" w:lineRule="auto"/>
              <w:rPr>
                <w:rFonts w:ascii="Times New Roman" w:hAnsi="Times New Roman"/>
                <w:sz w:val="24"/>
                <w:szCs w:val="24"/>
              </w:rPr>
            </w:pPr>
            <w:r w:rsidRPr="00047BA8">
              <w:rPr>
                <w:rFonts w:ascii="Times New Roman" w:hAnsi="Times New Roman"/>
                <w:sz w:val="24"/>
                <w:szCs w:val="24"/>
              </w:rPr>
              <w:t>ne mazāk kā 50 L</w:t>
            </w:r>
          </w:p>
          <w:p w:rsidR="009939C4" w:rsidRPr="00047BA8" w:rsidRDefault="009939C4" w:rsidP="004F6D9D">
            <w:pPr>
              <w:spacing w:after="0" w:line="240" w:lineRule="auto"/>
              <w:rPr>
                <w:rFonts w:ascii="Times New Roman" w:hAnsi="Times New Roman"/>
                <w:sz w:val="24"/>
                <w:szCs w:val="24"/>
              </w:rPr>
            </w:pPr>
            <w:r w:rsidRPr="00047BA8">
              <w:rPr>
                <w:rFonts w:ascii="Times New Roman" w:hAnsi="Times New Roman"/>
                <w:sz w:val="24"/>
                <w:szCs w:val="24"/>
              </w:rPr>
              <w:t>ne vairāk kā 55 L</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lastRenderedPageBreak/>
              <w:t>2.4.</w:t>
            </w:r>
          </w:p>
        </w:tc>
        <w:tc>
          <w:tcPr>
            <w:tcW w:w="2254" w:type="dxa"/>
            <w:vAlign w:val="center"/>
          </w:tcPr>
          <w:p w:rsidR="009939C4" w:rsidRDefault="009939C4" w:rsidP="004F6D9D">
            <w:pPr>
              <w:spacing w:after="0" w:line="240" w:lineRule="auto"/>
              <w:rPr>
                <w:rFonts w:ascii="Times New Roman" w:hAnsi="Times New Roman"/>
                <w:bCs/>
              </w:rPr>
            </w:pPr>
            <w:r w:rsidRPr="00047BA8">
              <w:rPr>
                <w:rFonts w:ascii="Times New Roman" w:hAnsi="Times New Roman"/>
                <w:bCs/>
              </w:rPr>
              <w:t>Iekšējie izmēri</w:t>
            </w:r>
          </w:p>
          <w:p w:rsidR="009939C4" w:rsidRPr="00047BA8" w:rsidRDefault="009939C4" w:rsidP="004F6D9D">
            <w:pPr>
              <w:spacing w:after="0" w:line="240" w:lineRule="auto"/>
              <w:rPr>
                <w:rFonts w:ascii="Times New Roman" w:hAnsi="Times New Roman"/>
                <w:bCs/>
              </w:rPr>
            </w:pPr>
            <w:r w:rsidRPr="007A555E">
              <w:rPr>
                <w:rFonts w:ascii="Times New Roman" w:hAnsi="Times New Roman"/>
                <w:i/>
                <w:color w:val="0000FF"/>
                <w:sz w:val="20"/>
                <w:szCs w:val="20"/>
              </w:rPr>
              <w:t>(ar 26.03.2015. grozījumiem)</w:t>
            </w:r>
          </w:p>
        </w:tc>
        <w:tc>
          <w:tcPr>
            <w:tcW w:w="4395" w:type="dxa"/>
            <w:vAlign w:val="center"/>
          </w:tcPr>
          <w:p w:rsidR="009939C4" w:rsidRPr="00047BA8" w:rsidRDefault="009939C4" w:rsidP="004F6D9D">
            <w:pPr>
              <w:spacing w:after="0" w:line="240" w:lineRule="auto"/>
              <w:rPr>
                <w:rFonts w:ascii="Times New Roman" w:hAnsi="Times New Roman"/>
                <w:bCs/>
              </w:rPr>
            </w:pPr>
            <w:r w:rsidRPr="00047BA8">
              <w:rPr>
                <w:rFonts w:ascii="Times New Roman" w:hAnsi="Times New Roman"/>
                <w:bCs/>
              </w:rPr>
              <w:t>Vismaz:</w:t>
            </w:r>
          </w:p>
          <w:p w:rsidR="009939C4" w:rsidRPr="00047BA8" w:rsidRDefault="009939C4" w:rsidP="004F6D9D">
            <w:pPr>
              <w:pStyle w:val="ListParagraph"/>
              <w:numPr>
                <w:ilvl w:val="0"/>
                <w:numId w:val="45"/>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augstums 400 mm;</w:t>
            </w:r>
          </w:p>
          <w:p w:rsidR="009939C4" w:rsidRPr="00047BA8" w:rsidRDefault="009939C4" w:rsidP="004F6D9D">
            <w:pPr>
              <w:pStyle w:val="ListParagraph"/>
              <w:numPr>
                <w:ilvl w:val="0"/>
                <w:numId w:val="45"/>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platums 400 mm;</w:t>
            </w:r>
          </w:p>
          <w:p w:rsidR="009939C4" w:rsidRPr="00047BA8" w:rsidRDefault="009939C4" w:rsidP="004F6D9D">
            <w:pPr>
              <w:pStyle w:val="ListParagraph"/>
              <w:numPr>
                <w:ilvl w:val="0"/>
                <w:numId w:val="45"/>
              </w:numPr>
              <w:spacing w:after="0" w:line="240" w:lineRule="auto"/>
              <w:ind w:left="318" w:hanging="284"/>
              <w:rPr>
                <w:rFonts w:ascii="Times New Roman" w:hAnsi="Times New Roman"/>
                <w:bCs/>
                <w:sz w:val="22"/>
                <w:szCs w:val="22"/>
              </w:rPr>
            </w:pPr>
            <w:r w:rsidRPr="007A555E">
              <w:rPr>
                <w:rFonts w:ascii="Times New Roman" w:hAnsi="Times New Roman"/>
                <w:bCs/>
                <w:color w:val="0000FF"/>
                <w:sz w:val="22"/>
                <w:szCs w:val="22"/>
              </w:rPr>
              <w:t>dziļums 3</w:t>
            </w:r>
            <w:r>
              <w:rPr>
                <w:rFonts w:ascii="Times New Roman" w:hAnsi="Times New Roman"/>
                <w:bCs/>
                <w:color w:val="0000FF"/>
                <w:sz w:val="22"/>
                <w:szCs w:val="22"/>
                <w:lang w:val="lv-LV"/>
              </w:rPr>
              <w:t>3</w:t>
            </w:r>
            <w:r w:rsidRPr="007A555E">
              <w:rPr>
                <w:rFonts w:ascii="Times New Roman" w:hAnsi="Times New Roman"/>
                <w:bCs/>
                <w:color w:val="0000FF"/>
                <w:sz w:val="22"/>
                <w:szCs w:val="22"/>
              </w:rPr>
              <w:t>0 mm.</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2.5.</w:t>
            </w:r>
          </w:p>
        </w:tc>
        <w:tc>
          <w:tcPr>
            <w:tcW w:w="2254" w:type="dxa"/>
            <w:vAlign w:val="center"/>
          </w:tcPr>
          <w:p w:rsidR="009939C4" w:rsidRPr="00047BA8" w:rsidRDefault="009939C4" w:rsidP="004F6D9D">
            <w:pPr>
              <w:spacing w:after="0" w:line="240" w:lineRule="auto"/>
              <w:rPr>
                <w:rFonts w:ascii="Times New Roman" w:hAnsi="Times New Roman"/>
                <w:bCs/>
              </w:rPr>
            </w:pPr>
            <w:r w:rsidRPr="00047BA8">
              <w:rPr>
                <w:rFonts w:ascii="Times New Roman" w:hAnsi="Times New Roman"/>
                <w:bCs/>
              </w:rPr>
              <w:t>Ārējie izmēri</w:t>
            </w:r>
          </w:p>
        </w:tc>
        <w:tc>
          <w:tcPr>
            <w:tcW w:w="4395" w:type="dxa"/>
            <w:vAlign w:val="center"/>
          </w:tcPr>
          <w:p w:rsidR="009939C4" w:rsidRPr="00047BA8" w:rsidRDefault="009939C4" w:rsidP="004F6D9D">
            <w:pPr>
              <w:spacing w:after="0" w:line="240" w:lineRule="auto"/>
              <w:rPr>
                <w:rFonts w:ascii="Times New Roman" w:hAnsi="Times New Roman"/>
                <w:bCs/>
              </w:rPr>
            </w:pPr>
            <w:r w:rsidRPr="00047BA8">
              <w:rPr>
                <w:rFonts w:ascii="Times New Roman" w:hAnsi="Times New Roman"/>
                <w:bCs/>
              </w:rPr>
              <w:t>Nepārsniedz:</w:t>
            </w:r>
          </w:p>
          <w:p w:rsidR="009939C4" w:rsidRPr="00047BA8" w:rsidRDefault="009939C4" w:rsidP="004F6D9D">
            <w:pPr>
              <w:pStyle w:val="ListParagraph"/>
              <w:numPr>
                <w:ilvl w:val="0"/>
                <w:numId w:val="46"/>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augstums 790 mm;</w:t>
            </w:r>
          </w:p>
          <w:p w:rsidR="009939C4" w:rsidRPr="00047BA8" w:rsidRDefault="009939C4" w:rsidP="004F6D9D">
            <w:pPr>
              <w:pStyle w:val="ListParagraph"/>
              <w:numPr>
                <w:ilvl w:val="0"/>
                <w:numId w:val="46"/>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platums 590 mm;</w:t>
            </w:r>
          </w:p>
          <w:p w:rsidR="009939C4" w:rsidRPr="00047BA8" w:rsidRDefault="009939C4" w:rsidP="004F6D9D">
            <w:pPr>
              <w:pStyle w:val="ListParagraph"/>
              <w:numPr>
                <w:ilvl w:val="0"/>
                <w:numId w:val="46"/>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dziļums 520 mm.</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2.6.</w:t>
            </w:r>
          </w:p>
        </w:tc>
        <w:tc>
          <w:tcPr>
            <w:tcW w:w="2254" w:type="dxa"/>
            <w:vAlign w:val="center"/>
          </w:tcPr>
          <w:p w:rsidR="009939C4" w:rsidRPr="00047BA8" w:rsidRDefault="009939C4" w:rsidP="004F6D9D">
            <w:pPr>
              <w:snapToGrid w:val="0"/>
              <w:spacing w:after="0" w:line="240" w:lineRule="auto"/>
              <w:rPr>
                <w:rFonts w:ascii="Times New Roman" w:hAnsi="Times New Roman"/>
              </w:rPr>
            </w:pPr>
            <w:r w:rsidRPr="00047BA8">
              <w:rPr>
                <w:rFonts w:ascii="Times New Roman" w:hAnsi="Times New Roman"/>
              </w:rPr>
              <w:t>Iekšējie plaukti</w:t>
            </w:r>
          </w:p>
        </w:tc>
        <w:tc>
          <w:tcPr>
            <w:tcW w:w="4395" w:type="dxa"/>
            <w:vAlign w:val="center"/>
          </w:tcPr>
          <w:p w:rsidR="009939C4" w:rsidRPr="00047BA8" w:rsidRDefault="009939C4" w:rsidP="004F6D9D">
            <w:pPr>
              <w:keepNext/>
              <w:widowControl w:val="0"/>
              <w:autoSpaceDE w:val="0"/>
              <w:snapToGrid w:val="0"/>
              <w:spacing w:after="0" w:line="240" w:lineRule="auto"/>
              <w:rPr>
                <w:rFonts w:ascii="Times New Roman" w:hAnsi="Times New Roman"/>
              </w:rPr>
            </w:pPr>
            <w:r w:rsidRPr="00047BA8">
              <w:rPr>
                <w:rFonts w:ascii="Times New Roman" w:hAnsi="Times New Roman"/>
                <w:bCs/>
              </w:rPr>
              <w:t>Vismaz 1 gab. nerūsējošā tērauda plaukts, viegli tīrāms.</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2.7.</w:t>
            </w:r>
          </w:p>
        </w:tc>
        <w:tc>
          <w:tcPr>
            <w:tcW w:w="2254" w:type="dxa"/>
            <w:vAlign w:val="center"/>
          </w:tcPr>
          <w:p w:rsidR="009939C4" w:rsidRDefault="009939C4" w:rsidP="004F6D9D">
            <w:pPr>
              <w:spacing w:after="0" w:line="240" w:lineRule="auto"/>
              <w:rPr>
                <w:rFonts w:ascii="Times New Roman" w:hAnsi="Times New Roman"/>
              </w:rPr>
            </w:pPr>
            <w:r w:rsidRPr="00047BA8">
              <w:rPr>
                <w:rFonts w:ascii="Times New Roman" w:hAnsi="Times New Roman"/>
              </w:rPr>
              <w:t>Darba temperatūras diapazons</w:t>
            </w:r>
          </w:p>
          <w:p w:rsidR="009939C4" w:rsidRPr="00047BA8" w:rsidRDefault="009939C4" w:rsidP="004F6D9D">
            <w:pPr>
              <w:spacing w:after="0" w:line="240" w:lineRule="auto"/>
              <w:rPr>
                <w:rFonts w:ascii="Times New Roman" w:hAnsi="Times New Roman"/>
              </w:rPr>
            </w:pPr>
            <w:r w:rsidRPr="007A555E">
              <w:rPr>
                <w:rFonts w:ascii="Times New Roman" w:hAnsi="Times New Roman"/>
                <w:i/>
                <w:color w:val="0000FF"/>
                <w:sz w:val="20"/>
                <w:szCs w:val="20"/>
              </w:rPr>
              <w:t>(ar 26.03.2015. grozījumiem)</w:t>
            </w:r>
          </w:p>
        </w:tc>
        <w:tc>
          <w:tcPr>
            <w:tcW w:w="4395" w:type="dxa"/>
            <w:vAlign w:val="center"/>
          </w:tcPr>
          <w:p w:rsidR="009939C4" w:rsidRPr="007A555E" w:rsidRDefault="009939C4" w:rsidP="004F6D9D">
            <w:pPr>
              <w:pStyle w:val="ListParagraph"/>
              <w:numPr>
                <w:ilvl w:val="0"/>
                <w:numId w:val="47"/>
              </w:numPr>
              <w:spacing w:after="0" w:line="240" w:lineRule="auto"/>
              <w:ind w:left="318" w:hanging="284"/>
              <w:contextualSpacing/>
              <w:rPr>
                <w:rFonts w:ascii="Times New Roman" w:hAnsi="Times New Roman"/>
                <w:color w:val="0000FF"/>
                <w:sz w:val="21"/>
                <w:szCs w:val="21"/>
              </w:rPr>
            </w:pPr>
            <w:r w:rsidRPr="007A555E">
              <w:rPr>
                <w:rFonts w:ascii="Times New Roman" w:hAnsi="Times New Roman"/>
                <w:color w:val="0000FF"/>
                <w:sz w:val="21"/>
                <w:szCs w:val="21"/>
              </w:rPr>
              <w:t>minimālā temperatūra +10</w:t>
            </w:r>
            <w:r w:rsidRPr="007A555E">
              <w:rPr>
                <w:rFonts w:ascii="Times New Roman" w:hAnsi="Times New Roman"/>
                <w:color w:val="0000FF"/>
                <w:sz w:val="21"/>
                <w:szCs w:val="21"/>
              </w:rPr>
              <w:sym w:font="Symbol" w:char="F0B0"/>
            </w:r>
            <w:r w:rsidRPr="007A555E">
              <w:rPr>
                <w:rFonts w:ascii="Times New Roman" w:hAnsi="Times New Roman"/>
                <w:color w:val="0000FF"/>
                <w:sz w:val="21"/>
                <w:szCs w:val="21"/>
              </w:rPr>
              <w:t>C  virs apkārtējās vides temperatūras</w:t>
            </w:r>
          </w:p>
          <w:p w:rsidR="009939C4" w:rsidRPr="007A555E" w:rsidRDefault="009939C4" w:rsidP="004F6D9D">
            <w:pPr>
              <w:pStyle w:val="ListParagraph"/>
              <w:numPr>
                <w:ilvl w:val="0"/>
                <w:numId w:val="47"/>
              </w:numPr>
              <w:spacing w:after="0" w:line="240" w:lineRule="auto"/>
              <w:ind w:left="318" w:hanging="284"/>
              <w:contextualSpacing/>
              <w:rPr>
                <w:rFonts w:ascii="Times New Roman" w:hAnsi="Times New Roman"/>
                <w:sz w:val="22"/>
                <w:szCs w:val="22"/>
              </w:rPr>
            </w:pPr>
            <w:r w:rsidRPr="007A555E">
              <w:rPr>
                <w:rFonts w:ascii="Times New Roman" w:hAnsi="Times New Roman"/>
                <w:sz w:val="22"/>
                <w:szCs w:val="22"/>
              </w:rPr>
              <w:t xml:space="preserve">maksimālā temperatūra: ne mazāk kā 270 </w:t>
            </w:r>
            <w:r w:rsidRPr="007A555E">
              <w:rPr>
                <w:rFonts w:ascii="Times New Roman" w:hAnsi="Times New Roman"/>
                <w:sz w:val="22"/>
                <w:szCs w:val="22"/>
              </w:rPr>
              <w:sym w:font="Symbol" w:char="F0B0"/>
            </w:r>
            <w:r w:rsidRPr="007A555E">
              <w:rPr>
                <w:rFonts w:ascii="Times New Roman" w:hAnsi="Times New Roman"/>
                <w:sz w:val="22"/>
                <w:szCs w:val="22"/>
              </w:rPr>
              <w:t>C un ne vairāk kā +300</w:t>
            </w:r>
            <w:r w:rsidRPr="007A555E">
              <w:rPr>
                <w:rFonts w:ascii="Times New Roman" w:hAnsi="Times New Roman"/>
                <w:sz w:val="22"/>
                <w:szCs w:val="22"/>
              </w:rPr>
              <w:sym w:font="Symbol" w:char="F0B0"/>
            </w:r>
            <w:r w:rsidRPr="007A555E">
              <w:rPr>
                <w:rFonts w:ascii="Times New Roman" w:hAnsi="Times New Roman"/>
                <w:sz w:val="22"/>
                <w:szCs w:val="22"/>
              </w:rPr>
              <w:t>C</w:t>
            </w:r>
          </w:p>
          <w:p w:rsidR="009939C4" w:rsidRPr="007A555E" w:rsidRDefault="009939C4" w:rsidP="004F6D9D">
            <w:pPr>
              <w:pStyle w:val="ListParagraph"/>
              <w:numPr>
                <w:ilvl w:val="0"/>
                <w:numId w:val="47"/>
              </w:numPr>
              <w:spacing w:after="0" w:line="240" w:lineRule="auto"/>
              <w:ind w:left="318" w:hanging="284"/>
              <w:contextualSpacing/>
              <w:rPr>
                <w:rFonts w:ascii="Times New Roman" w:hAnsi="Times New Roman"/>
                <w:sz w:val="22"/>
                <w:szCs w:val="22"/>
              </w:rPr>
            </w:pPr>
            <w:r w:rsidRPr="007A555E">
              <w:rPr>
                <w:rFonts w:ascii="Times New Roman" w:hAnsi="Times New Roman"/>
                <w:sz w:val="22"/>
                <w:szCs w:val="22"/>
              </w:rPr>
              <w:t>iestatīšanas precizitāti vismaz 0,1</w:t>
            </w:r>
            <w:r w:rsidRPr="007A555E">
              <w:rPr>
                <w:rFonts w:ascii="Times New Roman" w:hAnsi="Times New Roman"/>
                <w:sz w:val="22"/>
                <w:szCs w:val="22"/>
                <w:vertAlign w:val="superscript"/>
              </w:rPr>
              <w:t>o</w:t>
            </w:r>
            <w:r w:rsidRPr="007A555E">
              <w:rPr>
                <w:rFonts w:ascii="Times New Roman" w:hAnsi="Times New Roman"/>
                <w:sz w:val="22"/>
                <w:szCs w:val="22"/>
              </w:rPr>
              <w:t>C.</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2.8.</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Temperatūras svārstības pie +105</w:t>
            </w:r>
            <w:r w:rsidRPr="00047BA8">
              <w:rPr>
                <w:rFonts w:ascii="Times New Roman" w:hAnsi="Times New Roman"/>
                <w:vertAlign w:val="superscript"/>
              </w:rPr>
              <w:t>o</w:t>
            </w:r>
            <w:r w:rsidRPr="00047BA8">
              <w:rPr>
                <w:rFonts w:ascii="Times New Roman" w:hAnsi="Times New Roman"/>
              </w:rPr>
              <w:t>C</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Ne lielākas kā ± 0,3</w:t>
            </w:r>
            <w:r w:rsidRPr="00047BA8">
              <w:rPr>
                <w:rFonts w:ascii="Times New Roman" w:hAnsi="Times New Roman"/>
                <w:vertAlign w:val="superscript"/>
              </w:rPr>
              <w:t>o</w:t>
            </w:r>
            <w:r w:rsidRPr="00047BA8">
              <w:rPr>
                <w:rFonts w:ascii="Times New Roman" w:hAnsi="Times New Roman"/>
              </w:rPr>
              <w:t>C</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rPr>
          <w:trHeight w:val="407"/>
        </w:trPr>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2.9.</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Kontrolieris</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Ārējais displejs</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2.10.</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Programmas iestatījumi</w:t>
            </w:r>
          </w:p>
        </w:tc>
        <w:tc>
          <w:tcPr>
            <w:tcW w:w="4395" w:type="dxa"/>
            <w:vAlign w:val="center"/>
          </w:tcPr>
          <w:p w:rsidR="009939C4" w:rsidRPr="00047BA8" w:rsidRDefault="009939C4" w:rsidP="004F6D9D">
            <w:pPr>
              <w:pStyle w:val="ListParagraph"/>
              <w:numPr>
                <w:ilvl w:val="0"/>
                <w:numId w:val="48"/>
              </w:numPr>
              <w:spacing w:after="0" w:line="240" w:lineRule="auto"/>
              <w:ind w:left="318" w:hanging="284"/>
              <w:rPr>
                <w:rFonts w:ascii="Times New Roman" w:hAnsi="Times New Roman"/>
                <w:sz w:val="22"/>
                <w:szCs w:val="22"/>
              </w:rPr>
            </w:pPr>
            <w:r w:rsidRPr="00047BA8">
              <w:rPr>
                <w:rFonts w:ascii="Times New Roman" w:hAnsi="Times New Roman"/>
                <w:sz w:val="22"/>
                <w:szCs w:val="22"/>
              </w:rPr>
              <w:t xml:space="preserve">Iespējams iestatīt vairākās programmas segmentus. </w:t>
            </w:r>
          </w:p>
          <w:p w:rsidR="009939C4" w:rsidRPr="00047BA8" w:rsidRDefault="009939C4" w:rsidP="004F6D9D">
            <w:pPr>
              <w:pStyle w:val="ListParagraph"/>
              <w:numPr>
                <w:ilvl w:val="0"/>
                <w:numId w:val="48"/>
              </w:numPr>
              <w:spacing w:after="0" w:line="240" w:lineRule="auto"/>
              <w:ind w:left="318" w:hanging="284"/>
              <w:rPr>
                <w:rFonts w:ascii="Times New Roman" w:hAnsi="Times New Roman"/>
                <w:sz w:val="22"/>
                <w:szCs w:val="22"/>
              </w:rPr>
            </w:pPr>
            <w:r w:rsidRPr="00047BA8">
              <w:rPr>
                <w:rFonts w:ascii="Times New Roman" w:hAnsi="Times New Roman"/>
                <w:sz w:val="22"/>
                <w:szCs w:val="22"/>
              </w:rPr>
              <w:t xml:space="preserve">Laika iestatīšanas diapazons </w:t>
            </w:r>
            <w:r w:rsidRPr="00047BA8">
              <w:rPr>
                <w:rFonts w:ascii="Times New Roman" w:hAnsi="Times New Roman"/>
                <w:sz w:val="22"/>
                <w:szCs w:val="22"/>
                <w:lang w:val="lv-LV"/>
              </w:rPr>
              <w:t xml:space="preserve">vismaz </w:t>
            </w:r>
            <w:r w:rsidRPr="00047BA8">
              <w:rPr>
                <w:rFonts w:ascii="Times New Roman" w:hAnsi="Times New Roman"/>
                <w:sz w:val="22"/>
                <w:szCs w:val="22"/>
              </w:rPr>
              <w:t xml:space="preserve">no 1 min līdz 999 stundām. </w:t>
            </w:r>
          </w:p>
          <w:p w:rsidR="009939C4" w:rsidRPr="00047BA8" w:rsidRDefault="009939C4" w:rsidP="004F6D9D">
            <w:pPr>
              <w:pStyle w:val="ListParagraph"/>
              <w:numPr>
                <w:ilvl w:val="0"/>
                <w:numId w:val="48"/>
              </w:numPr>
              <w:spacing w:after="0" w:line="240" w:lineRule="auto"/>
              <w:ind w:left="318" w:hanging="284"/>
              <w:rPr>
                <w:rFonts w:ascii="Times New Roman" w:hAnsi="Times New Roman"/>
                <w:sz w:val="22"/>
                <w:szCs w:val="22"/>
              </w:rPr>
            </w:pPr>
            <w:r w:rsidRPr="00047BA8">
              <w:rPr>
                <w:rFonts w:ascii="Times New Roman" w:hAnsi="Times New Roman"/>
                <w:sz w:val="22"/>
                <w:szCs w:val="22"/>
              </w:rPr>
              <w:t xml:space="preserve">Ir ventilatora ātruma iestatīšanas funkcija. </w:t>
            </w:r>
          </w:p>
          <w:p w:rsidR="009939C4" w:rsidRPr="00047BA8" w:rsidRDefault="009939C4" w:rsidP="004F6D9D">
            <w:pPr>
              <w:pStyle w:val="ListParagraph"/>
              <w:numPr>
                <w:ilvl w:val="0"/>
                <w:numId w:val="48"/>
              </w:numPr>
              <w:spacing w:after="0" w:line="240" w:lineRule="auto"/>
              <w:ind w:left="318" w:hanging="284"/>
              <w:rPr>
                <w:rFonts w:ascii="Times New Roman" w:hAnsi="Times New Roman"/>
                <w:sz w:val="22"/>
                <w:szCs w:val="22"/>
              </w:rPr>
            </w:pPr>
            <w:r w:rsidRPr="00047BA8">
              <w:rPr>
                <w:rFonts w:ascii="Times New Roman" w:hAnsi="Times New Roman"/>
                <w:sz w:val="22"/>
                <w:szCs w:val="22"/>
              </w:rPr>
              <w:t xml:space="preserve">Laika un temperatūras reģistrācijas iespēja. </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2.11.</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Iekšējā apdare</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Skābju izturīga nerūsējošā tērauda apdare, atbilst DIN 1.4301 vai ekvivalentam</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2.12.</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Ārējā apdare</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Skābju izturīga nerūsējošā tērauda apdare, atbilst DIN 1.4301 vai ekvivalentam</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rPr>
          <w:trHeight w:val="392"/>
        </w:trPr>
        <w:tc>
          <w:tcPr>
            <w:tcW w:w="723" w:type="dxa"/>
            <w:vAlign w:val="center"/>
          </w:tcPr>
          <w:p w:rsidR="009939C4" w:rsidRPr="00047BA8" w:rsidRDefault="009939C4" w:rsidP="004F6D9D">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2.13.</w:t>
            </w:r>
          </w:p>
        </w:tc>
        <w:tc>
          <w:tcPr>
            <w:tcW w:w="2254"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Strāvas pieslēgums</w:t>
            </w:r>
          </w:p>
        </w:tc>
        <w:tc>
          <w:tcPr>
            <w:tcW w:w="4395" w:type="dxa"/>
            <w:vAlign w:val="center"/>
          </w:tcPr>
          <w:p w:rsidR="009939C4" w:rsidRPr="00047BA8" w:rsidRDefault="009939C4" w:rsidP="004F6D9D">
            <w:pPr>
              <w:spacing w:after="0" w:line="240" w:lineRule="auto"/>
              <w:rPr>
                <w:rFonts w:ascii="Times New Roman" w:hAnsi="Times New Roman"/>
              </w:rPr>
            </w:pPr>
            <w:r w:rsidRPr="00047BA8">
              <w:rPr>
                <w:rFonts w:ascii="Times New Roman" w:hAnsi="Times New Roman"/>
              </w:rPr>
              <w:t>220-240 V, 50/60 Hz.</w:t>
            </w:r>
          </w:p>
        </w:tc>
        <w:tc>
          <w:tcPr>
            <w:tcW w:w="2693" w:type="dxa"/>
            <w:vAlign w:val="center"/>
          </w:tcPr>
          <w:p w:rsidR="009939C4" w:rsidRPr="0068056B" w:rsidRDefault="009939C4" w:rsidP="004F6D9D">
            <w:pPr>
              <w:spacing w:after="0" w:line="240" w:lineRule="auto"/>
              <w:jc w:val="center"/>
              <w:rPr>
                <w:rFonts w:ascii="Times New Roman" w:eastAsia="Times New Roman" w:hAnsi="Times New Roman"/>
                <w:lang w:eastAsia="lv-LV"/>
              </w:rPr>
            </w:pPr>
          </w:p>
        </w:tc>
      </w:tr>
      <w:tr w:rsidR="009939C4" w:rsidRPr="0068056B" w:rsidTr="004F6D9D">
        <w:trPr>
          <w:trHeight w:val="466"/>
        </w:trPr>
        <w:tc>
          <w:tcPr>
            <w:tcW w:w="723" w:type="dxa"/>
            <w:shd w:val="clear" w:color="auto" w:fill="FFFFCC"/>
            <w:vAlign w:val="center"/>
          </w:tcPr>
          <w:p w:rsidR="009939C4" w:rsidRPr="00047BA8" w:rsidRDefault="009939C4" w:rsidP="004F6D9D">
            <w:pPr>
              <w:spacing w:after="0" w:line="240" w:lineRule="auto"/>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3.</w:t>
            </w:r>
          </w:p>
        </w:tc>
        <w:tc>
          <w:tcPr>
            <w:tcW w:w="6649" w:type="dxa"/>
            <w:gridSpan w:val="2"/>
            <w:shd w:val="clear" w:color="auto" w:fill="FFFFCC"/>
            <w:vAlign w:val="center"/>
          </w:tcPr>
          <w:p w:rsidR="009939C4" w:rsidRPr="00047BA8" w:rsidRDefault="009939C4" w:rsidP="004F6D9D">
            <w:pPr>
              <w:spacing w:after="0" w:line="240" w:lineRule="auto"/>
              <w:rPr>
                <w:rFonts w:ascii="Times New Roman" w:eastAsia="Times New Roman" w:hAnsi="Times New Roman"/>
                <w:b/>
                <w:snapToGrid w:val="0"/>
                <w:sz w:val="24"/>
                <w:szCs w:val="24"/>
                <w:lang w:eastAsia="lv-LV"/>
              </w:rPr>
            </w:pPr>
            <w:r w:rsidRPr="00047BA8">
              <w:rPr>
                <w:rFonts w:ascii="Times New Roman" w:eastAsia="Times New Roman" w:hAnsi="Times New Roman"/>
                <w:b/>
                <w:snapToGrid w:val="0"/>
                <w:sz w:val="24"/>
                <w:szCs w:val="24"/>
                <w:lang w:eastAsia="lv-LV"/>
              </w:rPr>
              <w:t>PAPILDUS PRASĪBAS:</w:t>
            </w:r>
          </w:p>
        </w:tc>
        <w:tc>
          <w:tcPr>
            <w:tcW w:w="2693" w:type="dxa"/>
            <w:shd w:val="clear" w:color="auto" w:fill="FFFFCC"/>
            <w:vAlign w:val="center"/>
          </w:tcPr>
          <w:p w:rsidR="009939C4" w:rsidRPr="00A24B77" w:rsidRDefault="009939C4" w:rsidP="004F6D9D">
            <w:pPr>
              <w:spacing w:after="0" w:line="240" w:lineRule="auto"/>
              <w:jc w:val="center"/>
              <w:rPr>
                <w:rFonts w:ascii="Times New Roman" w:eastAsia="Times New Roman" w:hAnsi="Times New Roman"/>
                <w:i/>
                <w:sz w:val="20"/>
                <w:szCs w:val="20"/>
                <w:lang w:eastAsia="lv-LV"/>
              </w:rPr>
            </w:pPr>
          </w:p>
        </w:tc>
      </w:tr>
      <w:tr w:rsidR="009939C4" w:rsidRPr="0068056B" w:rsidTr="004F6D9D">
        <w:tc>
          <w:tcPr>
            <w:tcW w:w="723" w:type="dxa"/>
            <w:vAlign w:val="center"/>
          </w:tcPr>
          <w:p w:rsidR="009939C4" w:rsidRPr="00047BA8" w:rsidRDefault="009939C4" w:rsidP="004F6D9D">
            <w:pPr>
              <w:spacing w:after="0" w:line="240" w:lineRule="auto"/>
              <w:jc w:val="both"/>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3.1.</w:t>
            </w:r>
          </w:p>
        </w:tc>
        <w:tc>
          <w:tcPr>
            <w:tcW w:w="6649" w:type="dxa"/>
            <w:gridSpan w:val="2"/>
            <w:vAlign w:val="center"/>
          </w:tcPr>
          <w:p w:rsidR="009939C4" w:rsidRPr="00047BA8" w:rsidRDefault="009939C4" w:rsidP="004F6D9D">
            <w:pPr>
              <w:suppressAutoHyphens/>
              <w:snapToGrid w:val="0"/>
              <w:spacing w:after="0" w:line="240" w:lineRule="auto"/>
              <w:jc w:val="both"/>
              <w:rPr>
                <w:rFonts w:ascii="Times New Roman" w:hAnsi="Times New Roman"/>
                <w:sz w:val="24"/>
                <w:szCs w:val="24"/>
                <w:lang w:eastAsia="ar-SA"/>
              </w:rPr>
            </w:pPr>
            <w:r w:rsidRPr="00047BA8">
              <w:rPr>
                <w:rFonts w:ascii="Times New Roman" w:hAnsi="Times New Roman"/>
                <w:sz w:val="24"/>
                <w:szCs w:val="24"/>
              </w:rPr>
              <w:t>Iekārtas nedrīkst būt iepriekš lietotas, tajās nedrīkst būt iebūvētas lietotas vai atjaunotas komponentes.</w:t>
            </w:r>
          </w:p>
        </w:tc>
        <w:tc>
          <w:tcPr>
            <w:tcW w:w="2693" w:type="dxa"/>
            <w:vAlign w:val="center"/>
          </w:tcPr>
          <w:p w:rsidR="009939C4" w:rsidRPr="00B708ED" w:rsidRDefault="009939C4"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apliecinājums </w:t>
            </w:r>
          </w:p>
          <w:p w:rsidR="009939C4" w:rsidRPr="00B708ED" w:rsidRDefault="009939C4"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par prasības izpildi</w:t>
            </w:r>
          </w:p>
        </w:tc>
      </w:tr>
      <w:tr w:rsidR="009939C4" w:rsidRPr="0068056B" w:rsidTr="004F6D9D">
        <w:tc>
          <w:tcPr>
            <w:tcW w:w="723" w:type="dxa"/>
            <w:vAlign w:val="center"/>
          </w:tcPr>
          <w:p w:rsidR="009939C4" w:rsidRPr="00047BA8" w:rsidRDefault="009939C4" w:rsidP="004F6D9D">
            <w:pPr>
              <w:tabs>
                <w:tab w:val="left" w:pos="357"/>
              </w:tabs>
              <w:spacing w:after="0" w:line="240" w:lineRule="auto"/>
              <w:ind w:left="27"/>
              <w:jc w:val="both"/>
              <w:rPr>
                <w:rFonts w:ascii="Times New Roman" w:hAnsi="Times New Roman"/>
                <w:sz w:val="24"/>
                <w:szCs w:val="24"/>
              </w:rPr>
            </w:pPr>
            <w:r w:rsidRPr="00047BA8">
              <w:rPr>
                <w:rFonts w:ascii="Times New Roman" w:hAnsi="Times New Roman"/>
                <w:sz w:val="24"/>
                <w:szCs w:val="24"/>
              </w:rPr>
              <w:t>3.2.</w:t>
            </w:r>
          </w:p>
        </w:tc>
        <w:tc>
          <w:tcPr>
            <w:tcW w:w="6649" w:type="dxa"/>
            <w:gridSpan w:val="2"/>
            <w:vAlign w:val="center"/>
          </w:tcPr>
          <w:p w:rsidR="009939C4" w:rsidRPr="00047BA8" w:rsidRDefault="009939C4" w:rsidP="004F6D9D">
            <w:pPr>
              <w:spacing w:after="0" w:line="240" w:lineRule="auto"/>
              <w:rPr>
                <w:rFonts w:ascii="Times New Roman" w:hAnsi="Times New Roman"/>
                <w:sz w:val="24"/>
                <w:szCs w:val="24"/>
              </w:rPr>
            </w:pPr>
            <w:r w:rsidRPr="00047BA8">
              <w:rPr>
                <w:rFonts w:ascii="Times New Roman" w:hAnsi="Times New Roman"/>
                <w:sz w:val="24"/>
                <w:szCs w:val="24"/>
              </w:rPr>
              <w:t xml:space="preserve">Garantijas laiks: vismaz 2 (divi) </w:t>
            </w:r>
            <w:r w:rsidRPr="00047BA8">
              <w:rPr>
                <w:rFonts w:ascii="Times New Roman" w:hAnsi="Times New Roman"/>
                <w:color w:val="000000"/>
                <w:sz w:val="24"/>
                <w:szCs w:val="24"/>
              </w:rPr>
              <w:t xml:space="preserve">gadi </w:t>
            </w:r>
          </w:p>
        </w:tc>
        <w:tc>
          <w:tcPr>
            <w:tcW w:w="2693" w:type="dxa"/>
            <w:vAlign w:val="center"/>
          </w:tcPr>
          <w:p w:rsidR="009939C4" w:rsidRPr="007F7162" w:rsidRDefault="009939C4" w:rsidP="004F6D9D">
            <w:pPr>
              <w:spacing w:after="0" w:line="240" w:lineRule="auto"/>
              <w:jc w:val="center"/>
              <w:rPr>
                <w:rFonts w:ascii="Times New Roman" w:hAnsi="Times New Roman"/>
                <w:i/>
                <w:iCs/>
                <w:sz w:val="20"/>
                <w:szCs w:val="20"/>
              </w:rPr>
            </w:pPr>
            <w:r w:rsidRPr="007F7162">
              <w:rPr>
                <w:rFonts w:ascii="Times New Roman" w:hAnsi="Times New Roman"/>
                <w:i/>
                <w:iCs/>
                <w:sz w:val="20"/>
                <w:szCs w:val="20"/>
              </w:rPr>
              <w:t>Pretendenta piedāvātais</w:t>
            </w:r>
          </w:p>
          <w:p w:rsidR="009939C4" w:rsidRPr="007F7162" w:rsidRDefault="009939C4" w:rsidP="004F6D9D">
            <w:pPr>
              <w:spacing w:after="0" w:line="240" w:lineRule="auto"/>
              <w:jc w:val="center"/>
              <w:rPr>
                <w:rFonts w:ascii="Times New Roman" w:hAnsi="Times New Roman"/>
                <w:sz w:val="20"/>
                <w:szCs w:val="20"/>
              </w:rPr>
            </w:pPr>
            <w:r w:rsidRPr="007F7162">
              <w:rPr>
                <w:rFonts w:ascii="Times New Roman" w:hAnsi="Times New Roman"/>
                <w:i/>
                <w:iCs/>
                <w:sz w:val="20"/>
                <w:szCs w:val="20"/>
              </w:rPr>
              <w:t xml:space="preserve"> garantijas laiks</w:t>
            </w: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3.3.</w:t>
            </w:r>
          </w:p>
        </w:tc>
        <w:tc>
          <w:tcPr>
            <w:tcW w:w="6649" w:type="dxa"/>
            <w:gridSpan w:val="2"/>
            <w:vAlign w:val="center"/>
          </w:tcPr>
          <w:p w:rsidR="009939C4" w:rsidRPr="00047BA8" w:rsidRDefault="009939C4" w:rsidP="004F6D9D">
            <w:pPr>
              <w:spacing w:after="0" w:line="240" w:lineRule="auto"/>
              <w:rPr>
                <w:rFonts w:ascii="Times New Roman" w:hAnsi="Times New Roman"/>
                <w:sz w:val="24"/>
                <w:szCs w:val="24"/>
              </w:rPr>
            </w:pPr>
            <w:r w:rsidRPr="00047BA8">
              <w:rPr>
                <w:rFonts w:ascii="Times New Roman" w:hAnsi="Times New Roman"/>
                <w:color w:val="000000"/>
                <w:sz w:val="24"/>
                <w:szCs w:val="24"/>
              </w:rPr>
              <w:t>Pretendentam jānodrošina apkope garantijas laikā</w:t>
            </w:r>
          </w:p>
        </w:tc>
        <w:tc>
          <w:tcPr>
            <w:tcW w:w="2693" w:type="dxa"/>
            <w:vAlign w:val="center"/>
          </w:tcPr>
          <w:p w:rsidR="009939C4" w:rsidRPr="00B708ED" w:rsidRDefault="009939C4"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apliecinājums </w:t>
            </w:r>
          </w:p>
          <w:p w:rsidR="009939C4" w:rsidRPr="00B708ED" w:rsidRDefault="009939C4"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par prasības izpildi</w:t>
            </w: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3.4.</w:t>
            </w:r>
          </w:p>
        </w:tc>
        <w:tc>
          <w:tcPr>
            <w:tcW w:w="6649" w:type="dxa"/>
            <w:gridSpan w:val="2"/>
            <w:vAlign w:val="center"/>
          </w:tcPr>
          <w:p w:rsidR="009939C4" w:rsidRPr="00047BA8" w:rsidRDefault="009939C4" w:rsidP="004F6D9D">
            <w:pPr>
              <w:spacing w:after="0" w:line="240" w:lineRule="auto"/>
              <w:jc w:val="both"/>
              <w:rPr>
                <w:rFonts w:ascii="Times New Roman" w:hAnsi="Times New Roman"/>
                <w:i/>
                <w:snapToGrid w:val="0"/>
                <w:sz w:val="24"/>
                <w:szCs w:val="24"/>
              </w:rPr>
            </w:pPr>
            <w:r w:rsidRPr="00047BA8">
              <w:rPr>
                <w:rFonts w:ascii="Times New Roman" w:hAnsi="Times New Roman"/>
                <w:sz w:val="24"/>
                <w:szCs w:val="24"/>
              </w:rPr>
              <w:t>Piegādes laiks ne ilgāk kā 2 (divu) mēnešu laikā no līguma noslēgšanas</w:t>
            </w:r>
          </w:p>
        </w:tc>
        <w:tc>
          <w:tcPr>
            <w:tcW w:w="2693" w:type="dxa"/>
            <w:vAlign w:val="center"/>
          </w:tcPr>
          <w:p w:rsidR="009939C4" w:rsidRPr="00B708ED" w:rsidRDefault="009939C4"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piedāvātais </w:t>
            </w:r>
          </w:p>
          <w:p w:rsidR="009939C4" w:rsidRPr="00B708ED" w:rsidRDefault="009939C4"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piegādes laiks </w:t>
            </w: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3.5.</w:t>
            </w:r>
          </w:p>
        </w:tc>
        <w:tc>
          <w:tcPr>
            <w:tcW w:w="6649" w:type="dxa"/>
            <w:gridSpan w:val="2"/>
            <w:vAlign w:val="center"/>
          </w:tcPr>
          <w:p w:rsidR="009939C4" w:rsidRPr="00047BA8" w:rsidRDefault="009939C4" w:rsidP="004F6D9D">
            <w:pPr>
              <w:spacing w:after="0" w:line="240" w:lineRule="auto"/>
              <w:ind w:right="142"/>
              <w:jc w:val="both"/>
              <w:rPr>
                <w:rFonts w:ascii="Times New Roman" w:hAnsi="Times New Roman"/>
                <w:sz w:val="24"/>
                <w:szCs w:val="24"/>
              </w:rPr>
            </w:pPr>
            <w:r w:rsidRPr="00047BA8">
              <w:rPr>
                <w:rFonts w:ascii="Times New Roman" w:hAnsi="Times New Roman"/>
                <w:sz w:val="24"/>
                <w:szCs w:val="24"/>
              </w:rPr>
              <w:t>Pretendentam jānodrošina pasūtītājs ar piedāvāto iekārtu lietošanas instrukcijām latviešu valodā. (Jāiesniedz piegādājot iekārtu)</w:t>
            </w:r>
          </w:p>
        </w:tc>
        <w:tc>
          <w:tcPr>
            <w:tcW w:w="2693" w:type="dxa"/>
            <w:vAlign w:val="center"/>
          </w:tcPr>
          <w:p w:rsidR="009939C4" w:rsidRPr="002175FC" w:rsidRDefault="009939C4" w:rsidP="004F6D9D">
            <w:pPr>
              <w:suppressAutoHyphens/>
              <w:snapToGrid w:val="0"/>
              <w:spacing w:after="0" w:line="240" w:lineRule="auto"/>
              <w:ind w:left="127" w:right="118"/>
              <w:jc w:val="center"/>
              <w:rPr>
                <w:rFonts w:ascii="Times New Roman" w:hAnsi="Times New Roman"/>
                <w:i/>
                <w:iCs/>
                <w:sz w:val="20"/>
                <w:szCs w:val="20"/>
                <w:lang w:eastAsia="ar-SA"/>
              </w:rPr>
            </w:pPr>
            <w:r w:rsidRPr="002175FC">
              <w:rPr>
                <w:rFonts w:ascii="Times New Roman" w:hAnsi="Times New Roman"/>
                <w:i/>
                <w:iCs/>
                <w:sz w:val="20"/>
                <w:szCs w:val="20"/>
              </w:rPr>
              <w:t>Pretendenta apliecinājums par prasības izpildi</w:t>
            </w: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3.6.</w:t>
            </w:r>
          </w:p>
        </w:tc>
        <w:tc>
          <w:tcPr>
            <w:tcW w:w="6649" w:type="dxa"/>
            <w:gridSpan w:val="2"/>
            <w:vAlign w:val="center"/>
          </w:tcPr>
          <w:p w:rsidR="009939C4" w:rsidRPr="00047BA8" w:rsidRDefault="009939C4" w:rsidP="004F6D9D">
            <w:pPr>
              <w:spacing w:after="0" w:line="240" w:lineRule="auto"/>
              <w:ind w:right="142"/>
              <w:jc w:val="both"/>
              <w:rPr>
                <w:rFonts w:ascii="Times New Roman" w:eastAsia="Times New Roman" w:hAnsi="Times New Roman"/>
                <w:sz w:val="24"/>
                <w:szCs w:val="24"/>
                <w:lang w:eastAsia="lv-LV"/>
              </w:rPr>
            </w:pPr>
            <w:r w:rsidRPr="00047BA8">
              <w:rPr>
                <w:rFonts w:ascii="Times New Roman" w:eastAsia="Times New Roman" w:hAnsi="Times New Roman"/>
                <w:color w:val="000000"/>
                <w:sz w:val="24"/>
                <w:szCs w:val="24"/>
                <w:lang w:eastAsia="lv-LV"/>
              </w:rPr>
              <w:t>Pretendentam jānodrošina iekārtas piegāde un uzstādīšana pasūtītāja norādītajā adresē: LLU Pārtikas tehnoloģijas fakultāte, Jelgava.</w:t>
            </w:r>
          </w:p>
        </w:tc>
        <w:tc>
          <w:tcPr>
            <w:tcW w:w="2693" w:type="dxa"/>
            <w:vAlign w:val="center"/>
          </w:tcPr>
          <w:p w:rsidR="009939C4" w:rsidRPr="00B708ED" w:rsidRDefault="009939C4"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apliecinājums </w:t>
            </w:r>
          </w:p>
          <w:p w:rsidR="009939C4" w:rsidRPr="00B708ED" w:rsidRDefault="009939C4" w:rsidP="004F6D9D">
            <w:pPr>
              <w:suppressAutoHyphens/>
              <w:snapToGrid w:val="0"/>
              <w:spacing w:after="0" w:line="240" w:lineRule="auto"/>
              <w:ind w:left="127" w:right="118"/>
              <w:jc w:val="center"/>
              <w:rPr>
                <w:rFonts w:ascii="Times New Roman" w:eastAsia="Times New Roman" w:hAnsi="Times New Roman"/>
                <w:i/>
                <w:sz w:val="20"/>
                <w:szCs w:val="20"/>
                <w:lang w:eastAsia="lv-LV"/>
              </w:rPr>
            </w:pPr>
            <w:r w:rsidRPr="00B708ED">
              <w:rPr>
                <w:rFonts w:ascii="Times New Roman" w:eastAsia="Times New Roman" w:hAnsi="Times New Roman"/>
                <w:i/>
                <w:iCs/>
                <w:sz w:val="20"/>
                <w:szCs w:val="20"/>
                <w:lang w:eastAsia="ar-SA"/>
              </w:rPr>
              <w:t>par prasības izpildi</w:t>
            </w:r>
          </w:p>
        </w:tc>
      </w:tr>
      <w:tr w:rsidR="009939C4" w:rsidRPr="0068056B" w:rsidTr="004F6D9D">
        <w:tc>
          <w:tcPr>
            <w:tcW w:w="723" w:type="dxa"/>
            <w:vAlign w:val="center"/>
          </w:tcPr>
          <w:p w:rsidR="009939C4" w:rsidRPr="00047BA8" w:rsidRDefault="009939C4" w:rsidP="004F6D9D">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3.7.</w:t>
            </w:r>
          </w:p>
        </w:tc>
        <w:tc>
          <w:tcPr>
            <w:tcW w:w="6649" w:type="dxa"/>
            <w:gridSpan w:val="2"/>
            <w:vAlign w:val="center"/>
          </w:tcPr>
          <w:p w:rsidR="009939C4" w:rsidRPr="00047BA8" w:rsidRDefault="009939C4" w:rsidP="004F6D9D">
            <w:pPr>
              <w:spacing w:after="0" w:line="240" w:lineRule="auto"/>
              <w:ind w:right="142"/>
              <w:jc w:val="both"/>
              <w:rPr>
                <w:rFonts w:ascii="Times New Roman" w:eastAsia="Times New Roman" w:hAnsi="Times New Roman"/>
                <w:i/>
                <w:snapToGrid w:val="0"/>
                <w:sz w:val="24"/>
                <w:szCs w:val="24"/>
                <w:lang w:eastAsia="lv-LV"/>
              </w:rPr>
            </w:pPr>
            <w:r w:rsidRPr="00047BA8">
              <w:rPr>
                <w:rFonts w:ascii="Times New Roman" w:eastAsia="Times New Roman" w:hAnsi="Times New Roman"/>
                <w:sz w:val="24"/>
                <w:szCs w:val="24"/>
                <w:lang w:eastAsia="lv-LV"/>
              </w:rPr>
              <w:t>Piedāvājuma cenā jāiekļauj visas izmaksas, kas saistītas ar tehniskajai specifikācijai atbilstošas preces piegādi un uzstādīšanu Pasūtītāja norādītajā adresē Jelgavā.</w:t>
            </w:r>
          </w:p>
        </w:tc>
        <w:tc>
          <w:tcPr>
            <w:tcW w:w="2693" w:type="dxa"/>
            <w:vAlign w:val="center"/>
          </w:tcPr>
          <w:p w:rsidR="009939C4" w:rsidRPr="00B708ED" w:rsidRDefault="009939C4" w:rsidP="004F6D9D">
            <w:pPr>
              <w:suppressAutoHyphens/>
              <w:snapToGrid w:val="0"/>
              <w:spacing w:after="0" w:line="240" w:lineRule="auto"/>
              <w:ind w:left="127"/>
              <w:jc w:val="center"/>
              <w:rPr>
                <w:rFonts w:ascii="Times New Roman" w:eastAsia="Times New Roman" w:hAnsi="Times New Roman"/>
                <w:i/>
                <w:iCs/>
                <w:sz w:val="20"/>
                <w:szCs w:val="20"/>
                <w:lang w:eastAsia="lv-LV"/>
              </w:rPr>
            </w:pPr>
            <w:r w:rsidRPr="00B708ED">
              <w:rPr>
                <w:rFonts w:ascii="Times New Roman" w:eastAsia="Times New Roman" w:hAnsi="Times New Roman"/>
                <w:i/>
                <w:iCs/>
                <w:sz w:val="20"/>
                <w:szCs w:val="20"/>
                <w:lang w:eastAsia="lv-LV"/>
              </w:rPr>
              <w:t xml:space="preserve">Pretendenta apliecinājums </w:t>
            </w:r>
          </w:p>
          <w:p w:rsidR="009939C4" w:rsidRPr="00B708ED" w:rsidRDefault="009939C4" w:rsidP="004F6D9D">
            <w:pPr>
              <w:suppressAutoHyphens/>
              <w:snapToGrid w:val="0"/>
              <w:spacing w:after="0" w:line="240" w:lineRule="auto"/>
              <w:ind w:left="127"/>
              <w:jc w:val="center"/>
              <w:rPr>
                <w:rFonts w:ascii="Times New Roman" w:eastAsia="Times New Roman" w:hAnsi="Times New Roman"/>
                <w:i/>
                <w:iCs/>
                <w:sz w:val="20"/>
                <w:szCs w:val="20"/>
                <w:lang w:eastAsia="lv-LV"/>
              </w:rPr>
            </w:pPr>
            <w:r w:rsidRPr="00B708ED">
              <w:rPr>
                <w:rFonts w:ascii="Times New Roman" w:eastAsia="Times New Roman" w:hAnsi="Times New Roman"/>
                <w:i/>
                <w:iCs/>
                <w:sz w:val="20"/>
                <w:szCs w:val="20"/>
                <w:lang w:eastAsia="lv-LV"/>
              </w:rPr>
              <w:t>par prasības izpildi</w:t>
            </w:r>
          </w:p>
        </w:tc>
      </w:tr>
    </w:tbl>
    <w:p w:rsidR="009939C4" w:rsidRPr="00A30959" w:rsidRDefault="009939C4" w:rsidP="009939C4">
      <w:pPr>
        <w:spacing w:after="0" w:line="240" w:lineRule="auto"/>
        <w:rPr>
          <w:rFonts w:ascii="Times New Roman" w:hAnsi="Times New Roman"/>
          <w:sz w:val="20"/>
          <w:szCs w:val="20"/>
        </w:rPr>
      </w:pPr>
      <w:r>
        <w:rPr>
          <w:rFonts w:ascii="Times New Roman" w:hAnsi="Times New Roman"/>
        </w:rPr>
        <w:br w:type="textWrapping" w:clear="all"/>
      </w: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9939C4" w:rsidRDefault="009939C4" w:rsidP="009939C4">
      <w:pPr>
        <w:spacing w:after="0" w:line="240" w:lineRule="auto"/>
        <w:rPr>
          <w:rFonts w:ascii="Times New Roman" w:hAnsi="Times New Roman"/>
          <w:b/>
        </w:rPr>
      </w:pPr>
    </w:p>
    <w:p w:rsidR="009939C4" w:rsidRDefault="009939C4" w:rsidP="009939C4">
      <w:pPr>
        <w:spacing w:after="0" w:line="240" w:lineRule="auto"/>
        <w:rPr>
          <w:rFonts w:ascii="Times New Roman" w:hAnsi="Times New Roman"/>
          <w:color w:val="FF0000"/>
          <w:sz w:val="20"/>
          <w:szCs w:val="20"/>
        </w:rPr>
      </w:pPr>
    </w:p>
    <w:p w:rsidR="009939C4" w:rsidRDefault="009939C4" w:rsidP="009939C4">
      <w:pPr>
        <w:spacing w:after="0" w:line="240" w:lineRule="auto"/>
        <w:rPr>
          <w:rFonts w:ascii="Times New Roman" w:hAnsi="Times New Roman"/>
          <w:color w:val="FF0000"/>
          <w:sz w:val="20"/>
          <w:szCs w:val="20"/>
        </w:rPr>
      </w:pPr>
    </w:p>
    <w:p w:rsidR="009939C4" w:rsidRDefault="009939C4" w:rsidP="009939C4">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9939C4" w:rsidRDefault="009939C4" w:rsidP="009939C4">
      <w:pPr>
        <w:rPr>
          <w:rFonts w:ascii="Times New Roman" w:hAnsi="Times New Roman"/>
          <w:b/>
          <w:sz w:val="28"/>
          <w:szCs w:val="28"/>
        </w:rPr>
      </w:pPr>
      <w:r>
        <w:rPr>
          <w:rFonts w:ascii="Times New Roman" w:hAnsi="Times New Roman"/>
          <w:b/>
          <w:sz w:val="28"/>
          <w:szCs w:val="28"/>
        </w:rPr>
        <w:br w:type="page"/>
      </w:r>
    </w:p>
    <w:p w:rsidR="009939C4" w:rsidRPr="00825364" w:rsidRDefault="009939C4" w:rsidP="009939C4">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9939C4" w:rsidRDefault="009939C4" w:rsidP="009939C4">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9939C4" w:rsidRDefault="009939C4" w:rsidP="009939C4">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9939C4" w:rsidRPr="00825364" w:rsidRDefault="009939C4" w:rsidP="009939C4">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9939C4" w:rsidRPr="004D2D1C" w:rsidRDefault="009939C4" w:rsidP="009939C4">
      <w:pPr>
        <w:spacing w:after="0" w:line="240" w:lineRule="auto"/>
        <w:jc w:val="center"/>
        <w:rPr>
          <w:rFonts w:ascii="Times New Roman" w:hAnsi="Times New Roman"/>
          <w:sz w:val="16"/>
          <w:szCs w:val="16"/>
        </w:rPr>
      </w:pPr>
    </w:p>
    <w:p w:rsidR="009939C4" w:rsidRPr="00A724F5" w:rsidRDefault="009939C4" w:rsidP="009939C4">
      <w:pPr>
        <w:spacing w:after="0" w:line="240" w:lineRule="auto"/>
        <w:jc w:val="center"/>
        <w:rPr>
          <w:rFonts w:ascii="Times New Roman" w:hAnsi="Times New Roman"/>
          <w:b/>
          <w:sz w:val="24"/>
          <w:szCs w:val="24"/>
          <w:u w:val="single"/>
        </w:rPr>
      </w:pPr>
      <w:r>
        <w:rPr>
          <w:rFonts w:ascii="Times New Roman" w:hAnsi="Times New Roman"/>
          <w:b/>
          <w:sz w:val="24"/>
          <w:szCs w:val="24"/>
          <w:u w:val="single"/>
        </w:rPr>
        <w:t>2</w:t>
      </w:r>
      <w:r w:rsidRPr="00A724F5">
        <w:rPr>
          <w:rFonts w:ascii="Times New Roman" w:hAnsi="Times New Roman"/>
          <w:b/>
          <w:sz w:val="24"/>
          <w:szCs w:val="24"/>
          <w:u w:val="single"/>
        </w:rPr>
        <w:t xml:space="preserve">.daļa: </w:t>
      </w:r>
      <w:r w:rsidRPr="00B2174E">
        <w:rPr>
          <w:rFonts w:ascii="Times New Roman" w:hAnsi="Times New Roman"/>
          <w:b/>
          <w:sz w:val="24"/>
          <w:szCs w:val="24"/>
          <w:u w:val="single"/>
        </w:rPr>
        <w:t xml:space="preserve">Inkubatori </w:t>
      </w:r>
      <w:r w:rsidRPr="009D68DA">
        <w:rPr>
          <w:rFonts w:ascii="Times New Roman" w:hAnsi="Times New Roman"/>
          <w:b/>
          <w:sz w:val="24"/>
          <w:szCs w:val="24"/>
          <w:u w:val="single"/>
        </w:rPr>
        <w:t xml:space="preserve">un </w:t>
      </w:r>
      <w:proofErr w:type="spellStart"/>
      <w:r w:rsidRPr="009D68DA">
        <w:rPr>
          <w:rFonts w:ascii="Times New Roman" w:hAnsi="Times New Roman"/>
          <w:b/>
          <w:sz w:val="24"/>
          <w:szCs w:val="24"/>
          <w:u w:val="single"/>
        </w:rPr>
        <w:t>žāvskapji</w:t>
      </w:r>
      <w:proofErr w:type="spellEnd"/>
    </w:p>
    <w:p w:rsidR="009939C4" w:rsidRPr="00202337" w:rsidRDefault="009939C4" w:rsidP="009939C4">
      <w:pPr>
        <w:pStyle w:val="BodyText"/>
        <w:jc w:val="center"/>
        <w:rPr>
          <w:rFonts w:ascii="Times New Roman" w:hAnsi="Times New Roman"/>
          <w:b/>
          <w:szCs w:val="28"/>
          <w:u w:val="single"/>
        </w:rPr>
      </w:pPr>
    </w:p>
    <w:p w:rsidR="009939C4" w:rsidRDefault="009939C4" w:rsidP="009939C4">
      <w:pPr>
        <w:pStyle w:val="BodyText"/>
        <w:jc w:val="center"/>
        <w:rPr>
          <w:rFonts w:ascii="Times New Roman" w:hAnsi="Times New Roman"/>
          <w:b/>
          <w:sz w:val="22"/>
          <w:u w:val="single"/>
        </w:rPr>
      </w:pPr>
    </w:p>
    <w:p w:rsidR="009939C4" w:rsidRPr="00584E5B" w:rsidRDefault="009939C4" w:rsidP="009939C4">
      <w:pPr>
        <w:tabs>
          <w:tab w:val="left" w:pos="8931"/>
        </w:tabs>
        <w:spacing w:after="0" w:line="240" w:lineRule="auto"/>
        <w:ind w:left="567" w:right="567"/>
        <w:jc w:val="center"/>
        <w:rPr>
          <w:rFonts w:ascii="Times New Roman" w:hAnsi="Times New Roman"/>
          <w:sz w:val="24"/>
          <w:szCs w:val="24"/>
          <w:lang w:val="sv-SE"/>
        </w:rPr>
      </w:pPr>
      <w:r>
        <w:rPr>
          <w:rFonts w:ascii="Times New Roman" w:hAnsi="Times New Roman"/>
          <w:b/>
          <w:sz w:val="28"/>
          <w:szCs w:val="28"/>
        </w:rPr>
        <w:t>F</w:t>
      </w:r>
      <w:r w:rsidRPr="001D0F8C">
        <w:rPr>
          <w:rFonts w:ascii="Times New Roman" w:hAnsi="Times New Roman"/>
          <w:b/>
          <w:sz w:val="28"/>
          <w:szCs w:val="28"/>
        </w:rPr>
        <w:t xml:space="preserve">INANŠU </w:t>
      </w:r>
      <w:r w:rsidRPr="00CD12F5">
        <w:rPr>
          <w:rFonts w:ascii="Times New Roman" w:hAnsi="Times New Roman"/>
          <w:b/>
          <w:sz w:val="28"/>
          <w:szCs w:val="28"/>
        </w:rPr>
        <w:t>PIEDĀVĀJUMS</w:t>
      </w:r>
      <w:r>
        <w:rPr>
          <w:rFonts w:ascii="Times New Roman" w:hAnsi="Times New Roman"/>
          <w:b/>
          <w:sz w:val="28"/>
          <w:szCs w:val="28"/>
        </w:rPr>
        <w:t xml:space="preserve"> </w:t>
      </w:r>
    </w:p>
    <w:p w:rsidR="009939C4" w:rsidRDefault="009939C4" w:rsidP="009939C4">
      <w:pPr>
        <w:spacing w:after="0"/>
        <w:jc w:val="center"/>
        <w:rPr>
          <w:rFonts w:ascii="Times New Roman" w:hAnsi="Times New Roman"/>
          <w:b/>
          <w:sz w:val="28"/>
          <w:szCs w:val="28"/>
          <w:lang w:val="sv-SE"/>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3766"/>
        <w:gridCol w:w="1132"/>
        <w:gridCol w:w="1844"/>
        <w:gridCol w:w="2122"/>
      </w:tblGrid>
      <w:tr w:rsidR="009939C4" w:rsidRPr="006E00BA" w:rsidTr="004F6D9D">
        <w:tc>
          <w:tcPr>
            <w:tcW w:w="467" w:type="pct"/>
            <w:vAlign w:val="center"/>
          </w:tcPr>
          <w:p w:rsidR="009939C4" w:rsidRPr="006E00BA" w:rsidRDefault="009939C4" w:rsidP="004F6D9D">
            <w:pPr>
              <w:spacing w:after="0"/>
              <w:jc w:val="center"/>
              <w:rPr>
                <w:rFonts w:ascii="Times New Roman" w:hAnsi="Times New Roman"/>
                <w:b/>
                <w:sz w:val="24"/>
                <w:szCs w:val="24"/>
              </w:rPr>
            </w:pPr>
            <w:r w:rsidRPr="006E00BA">
              <w:rPr>
                <w:rFonts w:ascii="Times New Roman" w:hAnsi="Times New Roman"/>
                <w:b/>
                <w:sz w:val="24"/>
                <w:szCs w:val="24"/>
              </w:rPr>
              <w:t>Nr.</w:t>
            </w:r>
          </w:p>
          <w:p w:rsidR="009939C4" w:rsidRPr="006E00BA" w:rsidRDefault="009939C4" w:rsidP="004F6D9D">
            <w:pPr>
              <w:spacing w:after="0"/>
              <w:jc w:val="center"/>
              <w:rPr>
                <w:rFonts w:ascii="Times New Roman" w:hAnsi="Times New Roman"/>
                <w:b/>
                <w:sz w:val="24"/>
                <w:szCs w:val="24"/>
              </w:rPr>
            </w:pPr>
            <w:r w:rsidRPr="006E00BA">
              <w:rPr>
                <w:rFonts w:ascii="Times New Roman" w:hAnsi="Times New Roman"/>
                <w:b/>
                <w:sz w:val="24"/>
                <w:szCs w:val="24"/>
              </w:rPr>
              <w:t>p.k.</w:t>
            </w:r>
          </w:p>
        </w:tc>
        <w:tc>
          <w:tcPr>
            <w:tcW w:w="1926" w:type="pct"/>
            <w:vAlign w:val="center"/>
          </w:tcPr>
          <w:p w:rsidR="009939C4" w:rsidRPr="006E00BA" w:rsidRDefault="009939C4" w:rsidP="004F6D9D">
            <w:pPr>
              <w:spacing w:after="0"/>
              <w:jc w:val="center"/>
              <w:rPr>
                <w:rFonts w:ascii="Times New Roman" w:hAnsi="Times New Roman"/>
                <w:b/>
                <w:sz w:val="24"/>
                <w:szCs w:val="24"/>
              </w:rPr>
            </w:pPr>
            <w:r w:rsidRPr="006E00BA">
              <w:rPr>
                <w:rFonts w:ascii="Times New Roman" w:hAnsi="Times New Roman"/>
                <w:b/>
                <w:sz w:val="24"/>
                <w:szCs w:val="24"/>
              </w:rPr>
              <w:t>Nosaukums</w:t>
            </w:r>
          </w:p>
          <w:p w:rsidR="009939C4" w:rsidRPr="00501935" w:rsidRDefault="009939C4" w:rsidP="004F6D9D">
            <w:pPr>
              <w:spacing w:after="0"/>
              <w:jc w:val="center"/>
              <w:rPr>
                <w:rFonts w:ascii="Times New Roman" w:hAnsi="Times New Roman"/>
                <w:b/>
                <w:sz w:val="20"/>
                <w:szCs w:val="20"/>
              </w:rPr>
            </w:pPr>
            <w:r w:rsidRPr="00501935">
              <w:rPr>
                <w:rFonts w:ascii="Times New Roman" w:hAnsi="Times New Roman"/>
                <w:i/>
                <w:iCs/>
                <w:color w:val="FF0000"/>
                <w:sz w:val="20"/>
                <w:szCs w:val="20"/>
              </w:rPr>
              <w:t>/jānorāda piedāvātās preces modelis)</w:t>
            </w:r>
          </w:p>
        </w:tc>
        <w:tc>
          <w:tcPr>
            <w:tcW w:w="579" w:type="pct"/>
            <w:vAlign w:val="center"/>
          </w:tcPr>
          <w:p w:rsidR="009939C4" w:rsidRPr="006E00BA" w:rsidRDefault="009939C4" w:rsidP="004F6D9D">
            <w:pPr>
              <w:spacing w:after="0" w:line="240" w:lineRule="auto"/>
              <w:jc w:val="center"/>
              <w:rPr>
                <w:rFonts w:ascii="Times New Roman" w:hAnsi="Times New Roman"/>
                <w:b/>
                <w:snapToGrid w:val="0"/>
                <w:sz w:val="24"/>
                <w:szCs w:val="24"/>
              </w:rPr>
            </w:pPr>
            <w:r>
              <w:rPr>
                <w:rFonts w:ascii="Times New Roman" w:hAnsi="Times New Roman"/>
                <w:b/>
                <w:sz w:val="24"/>
                <w:szCs w:val="24"/>
              </w:rPr>
              <w:t>Skaits</w:t>
            </w:r>
          </w:p>
        </w:tc>
        <w:tc>
          <w:tcPr>
            <w:tcW w:w="943" w:type="pct"/>
            <w:vAlign w:val="center"/>
          </w:tcPr>
          <w:p w:rsidR="009939C4" w:rsidRPr="009D68DA" w:rsidRDefault="009939C4" w:rsidP="004F6D9D">
            <w:pPr>
              <w:spacing w:after="0" w:line="240" w:lineRule="auto"/>
              <w:jc w:val="center"/>
              <w:rPr>
                <w:rFonts w:ascii="Times New Roman" w:hAnsi="Times New Roman"/>
                <w:b/>
                <w:snapToGrid w:val="0"/>
              </w:rPr>
            </w:pPr>
            <w:r w:rsidRPr="009D68DA">
              <w:rPr>
                <w:rFonts w:ascii="Times New Roman" w:hAnsi="Times New Roman"/>
                <w:b/>
                <w:snapToGrid w:val="0"/>
              </w:rPr>
              <w:t>Piedāvātā cena par 1 vienību</w:t>
            </w:r>
          </w:p>
          <w:p w:rsidR="009939C4" w:rsidRPr="009D68DA" w:rsidRDefault="009939C4" w:rsidP="004F6D9D">
            <w:pPr>
              <w:spacing w:after="0" w:line="240" w:lineRule="auto"/>
              <w:jc w:val="center"/>
              <w:rPr>
                <w:rFonts w:ascii="Times New Roman" w:hAnsi="Times New Roman"/>
                <w:b/>
                <w:snapToGrid w:val="0"/>
              </w:rPr>
            </w:pPr>
            <w:r w:rsidRPr="009D68DA">
              <w:rPr>
                <w:rFonts w:ascii="Times New Roman" w:hAnsi="Times New Roman"/>
                <w:snapToGrid w:val="0"/>
              </w:rPr>
              <w:t>EUR bez PVN</w:t>
            </w:r>
          </w:p>
        </w:tc>
        <w:tc>
          <w:tcPr>
            <w:tcW w:w="1085" w:type="pct"/>
            <w:vAlign w:val="center"/>
          </w:tcPr>
          <w:p w:rsidR="009939C4" w:rsidRPr="009D68DA" w:rsidRDefault="009939C4" w:rsidP="004F6D9D">
            <w:pPr>
              <w:spacing w:after="0" w:line="240" w:lineRule="auto"/>
              <w:jc w:val="center"/>
              <w:rPr>
                <w:rFonts w:ascii="Times New Roman" w:hAnsi="Times New Roman"/>
                <w:b/>
                <w:snapToGrid w:val="0"/>
              </w:rPr>
            </w:pPr>
            <w:r w:rsidRPr="009D68DA">
              <w:rPr>
                <w:rFonts w:ascii="Times New Roman" w:hAnsi="Times New Roman"/>
                <w:b/>
                <w:snapToGrid w:val="0"/>
              </w:rPr>
              <w:t>Piedāvātā cena par norādīto skaitu</w:t>
            </w:r>
          </w:p>
          <w:p w:rsidR="009939C4" w:rsidRPr="009D68DA" w:rsidRDefault="009939C4" w:rsidP="004F6D9D">
            <w:pPr>
              <w:spacing w:after="0" w:line="240" w:lineRule="auto"/>
              <w:jc w:val="center"/>
              <w:rPr>
                <w:rFonts w:ascii="Times New Roman" w:hAnsi="Times New Roman"/>
                <w:b/>
                <w:snapToGrid w:val="0"/>
              </w:rPr>
            </w:pPr>
            <w:r w:rsidRPr="009D68DA">
              <w:rPr>
                <w:rFonts w:ascii="Times New Roman" w:hAnsi="Times New Roman"/>
                <w:snapToGrid w:val="0"/>
              </w:rPr>
              <w:t>EUR bez PVN</w:t>
            </w:r>
          </w:p>
        </w:tc>
      </w:tr>
      <w:tr w:rsidR="009939C4" w:rsidRPr="006E00BA" w:rsidTr="004F6D9D">
        <w:trPr>
          <w:trHeight w:val="454"/>
        </w:trPr>
        <w:tc>
          <w:tcPr>
            <w:tcW w:w="467" w:type="pct"/>
            <w:vAlign w:val="center"/>
          </w:tcPr>
          <w:p w:rsidR="009939C4" w:rsidRPr="006E00BA" w:rsidRDefault="009939C4" w:rsidP="004F6D9D">
            <w:pPr>
              <w:spacing w:after="0"/>
              <w:jc w:val="center"/>
              <w:rPr>
                <w:rFonts w:ascii="Times New Roman" w:hAnsi="Times New Roman"/>
                <w:sz w:val="24"/>
                <w:szCs w:val="24"/>
              </w:rPr>
            </w:pPr>
            <w:r w:rsidRPr="006E00BA">
              <w:rPr>
                <w:rFonts w:ascii="Times New Roman" w:hAnsi="Times New Roman"/>
                <w:sz w:val="24"/>
                <w:szCs w:val="24"/>
              </w:rPr>
              <w:t>1.</w:t>
            </w:r>
          </w:p>
        </w:tc>
        <w:tc>
          <w:tcPr>
            <w:tcW w:w="1926" w:type="pct"/>
            <w:vAlign w:val="center"/>
          </w:tcPr>
          <w:p w:rsidR="009939C4" w:rsidRPr="006E00BA" w:rsidRDefault="009939C4" w:rsidP="004F6D9D">
            <w:pPr>
              <w:spacing w:after="0" w:line="240" w:lineRule="auto"/>
              <w:jc w:val="both"/>
              <w:rPr>
                <w:rFonts w:ascii="Times New Roman" w:hAnsi="Times New Roman"/>
                <w:sz w:val="24"/>
                <w:szCs w:val="24"/>
              </w:rPr>
            </w:pPr>
            <w:r w:rsidRPr="00B2174E">
              <w:rPr>
                <w:rFonts w:ascii="Times New Roman" w:hAnsi="Times New Roman"/>
                <w:sz w:val="24"/>
              </w:rPr>
              <w:t>Inkubator</w:t>
            </w:r>
            <w:r>
              <w:rPr>
                <w:rFonts w:ascii="Times New Roman" w:hAnsi="Times New Roman"/>
                <w:sz w:val="24"/>
              </w:rPr>
              <w:t>i</w:t>
            </w:r>
            <w:r w:rsidRPr="00B2174E">
              <w:rPr>
                <w:rFonts w:ascii="Times New Roman" w:hAnsi="Times New Roman"/>
                <w:sz w:val="24"/>
              </w:rPr>
              <w:t xml:space="preserve"> </w:t>
            </w:r>
            <w:r w:rsidRPr="004B299D">
              <w:rPr>
                <w:rFonts w:ascii="Times New Roman" w:hAnsi="Times New Roman"/>
                <w:i/>
                <w:color w:val="FF0000"/>
                <w:sz w:val="20"/>
                <w:szCs w:val="20"/>
              </w:rPr>
              <w:t>/modelis/</w:t>
            </w:r>
          </w:p>
        </w:tc>
        <w:tc>
          <w:tcPr>
            <w:tcW w:w="579" w:type="pct"/>
            <w:vAlign w:val="center"/>
          </w:tcPr>
          <w:p w:rsidR="009939C4" w:rsidRPr="006E00BA" w:rsidRDefault="009939C4" w:rsidP="004F6D9D">
            <w:pPr>
              <w:spacing w:after="0"/>
              <w:jc w:val="center"/>
              <w:rPr>
                <w:rFonts w:ascii="Times New Roman" w:hAnsi="Times New Roman"/>
                <w:snapToGrid w:val="0"/>
                <w:color w:val="000000"/>
                <w:sz w:val="24"/>
                <w:szCs w:val="24"/>
              </w:rPr>
            </w:pPr>
            <w:r>
              <w:rPr>
                <w:rFonts w:ascii="Times New Roman" w:hAnsi="Times New Roman"/>
                <w:sz w:val="24"/>
                <w:szCs w:val="24"/>
              </w:rPr>
              <w:t>2 gab.</w:t>
            </w:r>
          </w:p>
        </w:tc>
        <w:tc>
          <w:tcPr>
            <w:tcW w:w="943" w:type="pct"/>
            <w:vAlign w:val="center"/>
          </w:tcPr>
          <w:p w:rsidR="009939C4" w:rsidRPr="006E00BA" w:rsidRDefault="009939C4" w:rsidP="004F6D9D">
            <w:pPr>
              <w:spacing w:after="0"/>
              <w:jc w:val="center"/>
              <w:rPr>
                <w:rFonts w:ascii="Times New Roman" w:hAnsi="Times New Roman"/>
                <w:snapToGrid w:val="0"/>
                <w:color w:val="000000"/>
                <w:sz w:val="24"/>
                <w:szCs w:val="24"/>
              </w:rPr>
            </w:pPr>
          </w:p>
        </w:tc>
        <w:tc>
          <w:tcPr>
            <w:tcW w:w="1085" w:type="pct"/>
          </w:tcPr>
          <w:p w:rsidR="009939C4" w:rsidRPr="006E00BA" w:rsidRDefault="009939C4" w:rsidP="004F6D9D">
            <w:pPr>
              <w:spacing w:after="0"/>
              <w:jc w:val="center"/>
              <w:rPr>
                <w:rFonts w:ascii="Times New Roman" w:hAnsi="Times New Roman"/>
                <w:snapToGrid w:val="0"/>
                <w:color w:val="000000"/>
                <w:sz w:val="24"/>
                <w:szCs w:val="24"/>
              </w:rPr>
            </w:pPr>
          </w:p>
        </w:tc>
      </w:tr>
      <w:tr w:rsidR="009939C4" w:rsidRPr="006E00BA" w:rsidTr="004F6D9D">
        <w:trPr>
          <w:trHeight w:val="454"/>
        </w:trPr>
        <w:tc>
          <w:tcPr>
            <w:tcW w:w="467" w:type="pct"/>
            <w:vAlign w:val="center"/>
          </w:tcPr>
          <w:p w:rsidR="009939C4" w:rsidRPr="006E00BA" w:rsidRDefault="009939C4" w:rsidP="004F6D9D">
            <w:pPr>
              <w:spacing w:after="0"/>
              <w:jc w:val="center"/>
              <w:rPr>
                <w:rFonts w:ascii="Times New Roman" w:hAnsi="Times New Roman"/>
                <w:sz w:val="24"/>
                <w:szCs w:val="24"/>
              </w:rPr>
            </w:pPr>
            <w:r>
              <w:rPr>
                <w:rFonts w:ascii="Times New Roman" w:hAnsi="Times New Roman"/>
                <w:sz w:val="24"/>
                <w:szCs w:val="24"/>
              </w:rPr>
              <w:t>2.</w:t>
            </w:r>
          </w:p>
        </w:tc>
        <w:tc>
          <w:tcPr>
            <w:tcW w:w="1926" w:type="pct"/>
            <w:vAlign w:val="center"/>
          </w:tcPr>
          <w:p w:rsidR="009939C4" w:rsidRPr="006E00BA" w:rsidRDefault="009939C4" w:rsidP="004F6D9D">
            <w:pPr>
              <w:spacing w:after="0"/>
              <w:rPr>
                <w:rFonts w:ascii="Times New Roman" w:hAnsi="Times New Roman"/>
                <w:sz w:val="24"/>
                <w:szCs w:val="24"/>
              </w:rPr>
            </w:pPr>
            <w:proofErr w:type="spellStart"/>
            <w:r>
              <w:rPr>
                <w:rFonts w:ascii="Times New Roman" w:hAnsi="Times New Roman"/>
                <w:sz w:val="24"/>
                <w:szCs w:val="24"/>
              </w:rPr>
              <w:t>Žāvskapji</w:t>
            </w:r>
            <w:proofErr w:type="spellEnd"/>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579" w:type="pct"/>
            <w:vAlign w:val="center"/>
          </w:tcPr>
          <w:p w:rsidR="009939C4" w:rsidRDefault="009939C4" w:rsidP="004F6D9D">
            <w:pPr>
              <w:spacing w:after="0" w:line="240" w:lineRule="auto"/>
              <w:jc w:val="center"/>
            </w:pPr>
            <w:r>
              <w:rPr>
                <w:rFonts w:ascii="Times New Roman" w:hAnsi="Times New Roman"/>
                <w:sz w:val="24"/>
                <w:szCs w:val="24"/>
              </w:rPr>
              <w:t xml:space="preserve">2 </w:t>
            </w:r>
            <w:r w:rsidRPr="00743A77">
              <w:rPr>
                <w:rFonts w:ascii="Times New Roman" w:hAnsi="Times New Roman"/>
                <w:sz w:val="24"/>
                <w:szCs w:val="24"/>
              </w:rPr>
              <w:t>gab.</w:t>
            </w:r>
          </w:p>
        </w:tc>
        <w:tc>
          <w:tcPr>
            <w:tcW w:w="943" w:type="pct"/>
            <w:vAlign w:val="center"/>
          </w:tcPr>
          <w:p w:rsidR="009939C4" w:rsidRPr="006E00BA" w:rsidRDefault="009939C4" w:rsidP="004F6D9D">
            <w:pPr>
              <w:spacing w:after="0"/>
              <w:jc w:val="center"/>
              <w:rPr>
                <w:rFonts w:ascii="Times New Roman" w:hAnsi="Times New Roman"/>
                <w:snapToGrid w:val="0"/>
                <w:color w:val="000000"/>
                <w:sz w:val="24"/>
                <w:szCs w:val="24"/>
              </w:rPr>
            </w:pPr>
          </w:p>
        </w:tc>
        <w:tc>
          <w:tcPr>
            <w:tcW w:w="1085" w:type="pct"/>
          </w:tcPr>
          <w:p w:rsidR="009939C4" w:rsidRPr="006E00BA" w:rsidRDefault="009939C4" w:rsidP="004F6D9D">
            <w:pPr>
              <w:spacing w:after="0"/>
              <w:jc w:val="center"/>
              <w:rPr>
                <w:rFonts w:ascii="Times New Roman" w:hAnsi="Times New Roman"/>
                <w:snapToGrid w:val="0"/>
                <w:color w:val="000000"/>
                <w:sz w:val="24"/>
                <w:szCs w:val="24"/>
              </w:rPr>
            </w:pPr>
          </w:p>
        </w:tc>
      </w:tr>
      <w:tr w:rsidR="009939C4" w:rsidRPr="006E00BA" w:rsidTr="004F6D9D">
        <w:trPr>
          <w:trHeight w:val="493"/>
        </w:trPr>
        <w:tc>
          <w:tcPr>
            <w:tcW w:w="3915" w:type="pct"/>
            <w:gridSpan w:val="4"/>
            <w:shd w:val="clear" w:color="auto" w:fill="FBD4B4"/>
            <w:vAlign w:val="center"/>
          </w:tcPr>
          <w:p w:rsidR="009939C4" w:rsidRPr="006E00BA" w:rsidRDefault="009939C4" w:rsidP="004F6D9D">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bez PVN:</w:t>
            </w:r>
          </w:p>
        </w:tc>
        <w:tc>
          <w:tcPr>
            <w:tcW w:w="1085" w:type="pct"/>
            <w:shd w:val="clear" w:color="auto" w:fill="FBD4B4"/>
          </w:tcPr>
          <w:p w:rsidR="009939C4" w:rsidRPr="006E00BA" w:rsidRDefault="009939C4" w:rsidP="004F6D9D">
            <w:pPr>
              <w:spacing w:after="0"/>
              <w:jc w:val="center"/>
              <w:rPr>
                <w:rFonts w:ascii="Times New Roman" w:hAnsi="Times New Roman"/>
                <w:sz w:val="24"/>
                <w:szCs w:val="24"/>
              </w:rPr>
            </w:pPr>
          </w:p>
        </w:tc>
      </w:tr>
      <w:tr w:rsidR="009939C4" w:rsidRPr="006E00BA" w:rsidTr="004F6D9D">
        <w:trPr>
          <w:trHeight w:val="415"/>
        </w:trPr>
        <w:tc>
          <w:tcPr>
            <w:tcW w:w="3915" w:type="pct"/>
            <w:gridSpan w:val="4"/>
            <w:vAlign w:val="center"/>
          </w:tcPr>
          <w:p w:rsidR="009939C4" w:rsidRPr="006E00BA" w:rsidRDefault="009939C4" w:rsidP="004F6D9D">
            <w:pPr>
              <w:spacing w:after="0"/>
              <w:jc w:val="right"/>
              <w:rPr>
                <w:rFonts w:ascii="Times New Roman" w:hAnsi="Times New Roman"/>
                <w:sz w:val="24"/>
                <w:szCs w:val="24"/>
              </w:rPr>
            </w:pPr>
            <w:r w:rsidRPr="006E00BA">
              <w:rPr>
                <w:rFonts w:ascii="Times New Roman" w:hAnsi="Times New Roman"/>
                <w:b/>
                <w:snapToGrid w:val="0"/>
                <w:sz w:val="24"/>
                <w:szCs w:val="24"/>
              </w:rPr>
              <w:t>PVN ___%:</w:t>
            </w:r>
          </w:p>
        </w:tc>
        <w:tc>
          <w:tcPr>
            <w:tcW w:w="1085" w:type="pct"/>
          </w:tcPr>
          <w:p w:rsidR="009939C4" w:rsidRPr="006E00BA" w:rsidRDefault="009939C4" w:rsidP="004F6D9D">
            <w:pPr>
              <w:spacing w:after="0"/>
              <w:jc w:val="center"/>
              <w:rPr>
                <w:rFonts w:ascii="Times New Roman" w:hAnsi="Times New Roman"/>
                <w:sz w:val="24"/>
                <w:szCs w:val="24"/>
              </w:rPr>
            </w:pPr>
          </w:p>
        </w:tc>
      </w:tr>
      <w:tr w:rsidR="009939C4" w:rsidRPr="006E00BA" w:rsidTr="004F6D9D">
        <w:trPr>
          <w:trHeight w:val="420"/>
        </w:trPr>
        <w:tc>
          <w:tcPr>
            <w:tcW w:w="3915" w:type="pct"/>
            <w:gridSpan w:val="4"/>
            <w:vAlign w:val="center"/>
          </w:tcPr>
          <w:p w:rsidR="009939C4" w:rsidRPr="006E00BA" w:rsidRDefault="009939C4" w:rsidP="004F6D9D">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ar PVN:</w:t>
            </w:r>
          </w:p>
        </w:tc>
        <w:tc>
          <w:tcPr>
            <w:tcW w:w="1085" w:type="pct"/>
          </w:tcPr>
          <w:p w:rsidR="009939C4" w:rsidRPr="006E00BA" w:rsidRDefault="009939C4" w:rsidP="004F6D9D">
            <w:pPr>
              <w:spacing w:after="0"/>
              <w:jc w:val="center"/>
              <w:rPr>
                <w:rFonts w:ascii="Times New Roman" w:hAnsi="Times New Roman"/>
                <w:sz w:val="24"/>
                <w:szCs w:val="24"/>
              </w:rPr>
            </w:pPr>
          </w:p>
        </w:tc>
      </w:tr>
    </w:tbl>
    <w:p w:rsidR="009939C4" w:rsidRPr="009D68DA" w:rsidRDefault="009939C4" w:rsidP="009939C4">
      <w:pPr>
        <w:spacing w:after="0"/>
        <w:jc w:val="center"/>
        <w:rPr>
          <w:rFonts w:ascii="Times New Roman" w:hAnsi="Times New Roman"/>
          <w:b/>
          <w:sz w:val="28"/>
          <w:szCs w:val="28"/>
        </w:rPr>
      </w:pPr>
    </w:p>
    <w:p w:rsidR="009939C4" w:rsidRPr="00825364" w:rsidRDefault="009939C4" w:rsidP="009939C4">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9939C4" w:rsidRDefault="009939C4" w:rsidP="009939C4">
      <w:pPr>
        <w:spacing w:after="0" w:line="240" w:lineRule="auto"/>
        <w:rPr>
          <w:rFonts w:ascii="Times New Roman" w:hAnsi="Times New Roman"/>
          <w:b/>
          <w:sz w:val="28"/>
          <w:szCs w:val="28"/>
        </w:rPr>
      </w:pPr>
    </w:p>
    <w:p w:rsidR="009939C4" w:rsidRDefault="009939C4" w:rsidP="009939C4">
      <w:pPr>
        <w:spacing w:after="0" w:line="240" w:lineRule="auto"/>
        <w:rPr>
          <w:rFonts w:ascii="Times New Roman" w:hAnsi="Times New Roman"/>
          <w:b/>
          <w:sz w:val="28"/>
          <w:szCs w:val="28"/>
        </w:rPr>
      </w:pPr>
    </w:p>
    <w:p w:rsidR="009939C4" w:rsidRDefault="009939C4" w:rsidP="009939C4">
      <w:pPr>
        <w:spacing w:after="0" w:line="240" w:lineRule="auto"/>
        <w:rPr>
          <w:rFonts w:ascii="Times New Roman" w:hAnsi="Times New Roman"/>
          <w:color w:val="FF0000"/>
          <w:sz w:val="20"/>
          <w:szCs w:val="20"/>
        </w:rPr>
      </w:pPr>
    </w:p>
    <w:p w:rsidR="009939C4" w:rsidRDefault="009939C4" w:rsidP="009939C4">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9939C4" w:rsidRDefault="009939C4" w:rsidP="009939C4">
      <w:pPr>
        <w:rPr>
          <w:rFonts w:ascii="Times New Roman" w:hAnsi="Times New Roman"/>
          <w:b/>
          <w:sz w:val="28"/>
          <w:szCs w:val="28"/>
        </w:rPr>
      </w:pPr>
      <w:r>
        <w:rPr>
          <w:rFonts w:ascii="Times New Roman" w:hAnsi="Times New Roman"/>
          <w:b/>
          <w:sz w:val="28"/>
          <w:szCs w:val="28"/>
        </w:rPr>
        <w:br w:type="page"/>
      </w:r>
    </w:p>
    <w:p w:rsidR="009939C4" w:rsidRPr="00825364" w:rsidRDefault="009939C4" w:rsidP="009939C4">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9939C4" w:rsidRDefault="009939C4" w:rsidP="009939C4">
      <w:pPr>
        <w:spacing w:after="0" w:line="240" w:lineRule="auto"/>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9939C4" w:rsidRDefault="009939C4" w:rsidP="009939C4">
      <w:pPr>
        <w:spacing w:after="0" w:line="240" w:lineRule="auto"/>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9939C4" w:rsidRPr="00825364" w:rsidRDefault="009939C4" w:rsidP="009939C4">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9939C4" w:rsidRPr="0025483E" w:rsidRDefault="009939C4" w:rsidP="009939C4">
      <w:pPr>
        <w:spacing w:after="0" w:line="240" w:lineRule="auto"/>
        <w:jc w:val="center"/>
        <w:rPr>
          <w:rFonts w:ascii="Times New Roman" w:hAnsi="Times New Roman"/>
          <w:sz w:val="12"/>
          <w:szCs w:val="12"/>
        </w:rPr>
      </w:pPr>
    </w:p>
    <w:p w:rsidR="009939C4" w:rsidRPr="00657E15" w:rsidRDefault="009939C4" w:rsidP="009939C4">
      <w:pPr>
        <w:spacing w:after="0" w:line="240" w:lineRule="auto"/>
        <w:jc w:val="center"/>
        <w:rPr>
          <w:rFonts w:ascii="Times New Roman" w:hAnsi="Times New Roman"/>
          <w:i/>
          <w:color w:val="009900"/>
        </w:rPr>
      </w:pPr>
      <w:r w:rsidRPr="00AD51C4">
        <w:rPr>
          <w:rFonts w:ascii="Times New Roman" w:hAnsi="Times New Roman"/>
          <w:b/>
          <w:sz w:val="24"/>
          <w:szCs w:val="24"/>
          <w:u w:val="single"/>
        </w:rPr>
        <w:t xml:space="preserve">3.daļa: Portatīvs krāsas </w:t>
      </w:r>
      <w:proofErr w:type="spellStart"/>
      <w:r w:rsidRPr="00AD51C4">
        <w:rPr>
          <w:rFonts w:ascii="Times New Roman" w:hAnsi="Times New Roman"/>
          <w:b/>
          <w:sz w:val="24"/>
          <w:szCs w:val="24"/>
          <w:u w:val="single"/>
        </w:rPr>
        <w:t>spektrokalorimetrs</w:t>
      </w:r>
      <w:proofErr w:type="spellEnd"/>
      <w:r w:rsidR="00657E15">
        <w:rPr>
          <w:rFonts w:ascii="Times New Roman" w:hAnsi="Times New Roman"/>
          <w:b/>
          <w:sz w:val="24"/>
          <w:szCs w:val="24"/>
          <w:u w:val="single"/>
        </w:rPr>
        <w:t xml:space="preserve"> </w:t>
      </w:r>
      <w:r w:rsidR="00657E15" w:rsidRPr="00657E15">
        <w:rPr>
          <w:rFonts w:ascii="Times New Roman" w:hAnsi="Times New Roman"/>
          <w:i/>
          <w:color w:val="009900"/>
        </w:rPr>
        <w:t>(ar 0</w:t>
      </w:r>
      <w:r w:rsidR="004F6D9D">
        <w:rPr>
          <w:rFonts w:ascii="Times New Roman" w:hAnsi="Times New Roman"/>
          <w:i/>
          <w:color w:val="009900"/>
        </w:rPr>
        <w:t>2</w:t>
      </w:r>
      <w:r w:rsidR="00657E15" w:rsidRPr="00657E15">
        <w:rPr>
          <w:rFonts w:ascii="Times New Roman" w:hAnsi="Times New Roman"/>
          <w:i/>
          <w:color w:val="009900"/>
        </w:rPr>
        <w:t>.04.2015. grozījumiem)</w:t>
      </w:r>
    </w:p>
    <w:p w:rsidR="009939C4" w:rsidRPr="00657E15" w:rsidRDefault="009939C4" w:rsidP="009939C4">
      <w:pPr>
        <w:spacing w:after="0" w:line="240" w:lineRule="auto"/>
        <w:jc w:val="center"/>
        <w:rPr>
          <w:rFonts w:ascii="Times New Roman" w:hAnsi="Times New Roman"/>
          <w:b/>
          <w:sz w:val="16"/>
          <w:szCs w:val="16"/>
          <w:u w:val="single"/>
        </w:rPr>
      </w:pPr>
    </w:p>
    <w:p w:rsidR="009939C4" w:rsidRPr="00816CF6" w:rsidRDefault="009939C4" w:rsidP="009939C4">
      <w:pPr>
        <w:spacing w:after="0" w:line="240" w:lineRule="auto"/>
        <w:jc w:val="center"/>
        <w:rPr>
          <w:sz w:val="20"/>
          <w:szCs w:val="20"/>
        </w:rPr>
      </w:pPr>
      <w:r w:rsidRPr="006D08D8">
        <w:rPr>
          <w:rFonts w:ascii="Times New Roman" w:hAnsi="Times New Roman"/>
          <w:b/>
          <w:sz w:val="28"/>
          <w:szCs w:val="28"/>
        </w:rPr>
        <w:t>TEHNISKAIS UN FINANŠU PIEDĀVĀJUMS</w:t>
      </w:r>
    </w:p>
    <w:p w:rsidR="009939C4" w:rsidRPr="0025483E" w:rsidRDefault="009939C4" w:rsidP="009939C4">
      <w:pPr>
        <w:pStyle w:val="BodyText"/>
        <w:jc w:val="center"/>
        <w:rPr>
          <w:rFonts w:ascii="Times New Roman" w:hAnsi="Times New Roman"/>
          <w:b/>
          <w:sz w:val="16"/>
          <w:szCs w:val="16"/>
          <w:u w:val="singl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265"/>
        <w:gridCol w:w="4226"/>
        <w:gridCol w:w="2671"/>
      </w:tblGrid>
      <w:tr w:rsidR="009939C4" w:rsidRPr="00681749" w:rsidTr="00657E15">
        <w:tc>
          <w:tcPr>
            <w:tcW w:w="352" w:type="pct"/>
            <w:vAlign w:val="center"/>
          </w:tcPr>
          <w:p w:rsidR="009939C4" w:rsidRPr="00681749" w:rsidRDefault="009939C4" w:rsidP="004F6D9D">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Nr.</w:t>
            </w:r>
          </w:p>
          <w:p w:rsidR="009939C4" w:rsidRPr="00681749" w:rsidRDefault="009939C4" w:rsidP="004F6D9D">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p.k.</w:t>
            </w:r>
          </w:p>
        </w:tc>
        <w:tc>
          <w:tcPr>
            <w:tcW w:w="3292" w:type="pct"/>
            <w:gridSpan w:val="2"/>
            <w:vAlign w:val="center"/>
          </w:tcPr>
          <w:p w:rsidR="009939C4" w:rsidRPr="00681749" w:rsidRDefault="009939C4" w:rsidP="004F6D9D">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Nosaukums, tehniskās prasības</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9939C4" w:rsidRPr="00681749" w:rsidRDefault="009939C4" w:rsidP="004F6D9D">
            <w:pPr>
              <w:snapToGrid w:val="0"/>
              <w:spacing w:after="0" w:line="240" w:lineRule="auto"/>
              <w:jc w:val="center"/>
              <w:rPr>
                <w:rFonts w:ascii="Times New Roman" w:eastAsia="Times New Roman" w:hAnsi="Times New Roman"/>
                <w:b/>
                <w:sz w:val="20"/>
                <w:szCs w:val="20"/>
                <w:lang w:eastAsia="lv-LV"/>
              </w:rPr>
            </w:pPr>
            <w:r w:rsidRPr="00AD51C4">
              <w:rPr>
                <w:rFonts w:ascii="Times New Roman" w:eastAsia="Times New Roman" w:hAnsi="Times New Roman"/>
                <w:i/>
                <w:iCs/>
                <w:color w:val="FF0000"/>
                <w:sz w:val="20"/>
                <w:szCs w:val="20"/>
                <w:lang w:eastAsia="lv-LV"/>
              </w:rPr>
              <w:t>/jānorāda piedāvātās preces ražotājs, modelis un tehniskais apraksts/</w:t>
            </w:r>
          </w:p>
        </w:tc>
      </w:tr>
      <w:tr w:rsidR="009939C4" w:rsidRPr="00681749" w:rsidTr="00657E15">
        <w:tc>
          <w:tcPr>
            <w:tcW w:w="352" w:type="pct"/>
            <w:shd w:val="clear" w:color="auto" w:fill="FFFFCC"/>
            <w:vAlign w:val="center"/>
          </w:tcPr>
          <w:p w:rsidR="009939C4" w:rsidRPr="0068056B" w:rsidRDefault="009939C4" w:rsidP="004F6D9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92" w:type="pct"/>
            <w:gridSpan w:val="2"/>
            <w:shd w:val="clear" w:color="auto" w:fill="FFFFCC"/>
            <w:vAlign w:val="center"/>
          </w:tcPr>
          <w:p w:rsidR="009939C4" w:rsidRPr="00657E15" w:rsidRDefault="009939C4" w:rsidP="004F6D9D">
            <w:pPr>
              <w:spacing w:after="0" w:line="240" w:lineRule="auto"/>
              <w:rPr>
                <w:rFonts w:ascii="Times New Roman" w:eastAsia="Times New Roman" w:hAnsi="Times New Roman"/>
                <w:b/>
                <w:lang w:eastAsia="lv-LV"/>
              </w:rPr>
            </w:pPr>
            <w:r w:rsidRPr="00657E15">
              <w:rPr>
                <w:rFonts w:ascii="Times New Roman" w:hAnsi="Times New Roman"/>
                <w:b/>
              </w:rPr>
              <w:t>PORTATĪVS KRĀSAS SPEKTROKALORIMETRS</w:t>
            </w:r>
            <w:r w:rsidRPr="00657E15">
              <w:rPr>
                <w:rFonts w:ascii="Times New Roman" w:eastAsia="Times New Roman" w:hAnsi="Times New Roman"/>
                <w:b/>
                <w:lang w:eastAsia="lv-LV"/>
              </w:rPr>
              <w:t xml:space="preserve"> – 1 gab. </w:t>
            </w:r>
          </w:p>
        </w:tc>
        <w:tc>
          <w:tcPr>
            <w:tcW w:w="1356" w:type="pct"/>
            <w:shd w:val="clear" w:color="auto" w:fill="FFFFCC"/>
            <w:vAlign w:val="center"/>
          </w:tcPr>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9939C4" w:rsidRPr="0068056B" w:rsidRDefault="009939C4" w:rsidP="004F6D9D">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1.1.</w:t>
            </w:r>
          </w:p>
        </w:tc>
        <w:tc>
          <w:tcPr>
            <w:tcW w:w="1149" w:type="pct"/>
            <w:vAlign w:val="center"/>
          </w:tcPr>
          <w:p w:rsidR="009939C4" w:rsidRPr="00EF0F36" w:rsidRDefault="009939C4" w:rsidP="004F6D9D">
            <w:pPr>
              <w:spacing w:after="0" w:line="240" w:lineRule="auto"/>
              <w:rPr>
                <w:rFonts w:ascii="Times New Roman" w:hAnsi="Times New Roman"/>
              </w:rPr>
            </w:pPr>
            <w:r>
              <w:rPr>
                <w:rFonts w:ascii="Times New Roman" w:hAnsi="Times New Roman"/>
              </w:rPr>
              <w:t>Mērījumu ģeometrija</w:t>
            </w:r>
          </w:p>
        </w:tc>
        <w:tc>
          <w:tcPr>
            <w:tcW w:w="2144" w:type="pct"/>
            <w:vAlign w:val="center"/>
          </w:tcPr>
          <w:p w:rsidR="009939C4" w:rsidRPr="00053E66" w:rsidRDefault="009939C4" w:rsidP="004F6D9D">
            <w:pPr>
              <w:spacing w:after="0" w:line="240" w:lineRule="auto"/>
              <w:rPr>
                <w:rFonts w:ascii="Times New Roman" w:hAnsi="Times New Roman"/>
                <w:snapToGrid w:val="0"/>
                <w:color w:val="000000"/>
              </w:rPr>
            </w:pPr>
            <w:r w:rsidRPr="00053E66">
              <w:rPr>
                <w:rFonts w:ascii="Times New Roman" w:hAnsi="Times New Roman"/>
                <w:snapToGrid w:val="0"/>
                <w:color w:val="000000"/>
              </w:rPr>
              <w:t>45/0 attēla uztveršana</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snapToGrid w:val="0"/>
                <w:lang w:eastAsia="lv-LV"/>
              </w:rPr>
            </w:pP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1.2</w:t>
            </w:r>
            <w:r w:rsidRPr="00681749">
              <w:rPr>
                <w:rFonts w:ascii="Times New Roman" w:eastAsia="Times New Roman" w:hAnsi="Times New Roman"/>
                <w:lang w:eastAsia="lv-LV"/>
              </w:rPr>
              <w:t>.</w:t>
            </w:r>
          </w:p>
        </w:tc>
        <w:tc>
          <w:tcPr>
            <w:tcW w:w="1149" w:type="pct"/>
            <w:vAlign w:val="center"/>
          </w:tcPr>
          <w:p w:rsidR="009939C4" w:rsidRPr="00053E66" w:rsidRDefault="009939C4" w:rsidP="004F6D9D">
            <w:pPr>
              <w:spacing w:after="0" w:line="240" w:lineRule="auto"/>
              <w:rPr>
                <w:rFonts w:ascii="Times New Roman" w:hAnsi="Times New Roman"/>
                <w:snapToGrid w:val="0"/>
                <w:color w:val="000000"/>
              </w:rPr>
            </w:pPr>
            <w:r>
              <w:rPr>
                <w:rFonts w:ascii="Times New Roman" w:hAnsi="Times New Roman"/>
                <w:snapToGrid w:val="0"/>
                <w:color w:val="000000"/>
              </w:rPr>
              <w:t>Gaismas avots</w:t>
            </w:r>
          </w:p>
        </w:tc>
        <w:tc>
          <w:tcPr>
            <w:tcW w:w="2144" w:type="pct"/>
            <w:vAlign w:val="center"/>
          </w:tcPr>
          <w:p w:rsidR="009939C4" w:rsidRPr="00053E66" w:rsidRDefault="009939C4" w:rsidP="004F6D9D">
            <w:pPr>
              <w:spacing w:after="0" w:line="240" w:lineRule="auto"/>
              <w:rPr>
                <w:rFonts w:ascii="Times New Roman" w:hAnsi="Times New Roman"/>
                <w:snapToGrid w:val="0"/>
                <w:color w:val="000000"/>
              </w:rPr>
            </w:pPr>
            <w:r>
              <w:rPr>
                <w:rFonts w:ascii="Times New Roman" w:hAnsi="Times New Roman"/>
                <w:snapToGrid w:val="0"/>
                <w:color w:val="000000"/>
              </w:rPr>
              <w:t>LED</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lang w:eastAsia="lv-LV"/>
              </w:rPr>
            </w:pP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1.3</w:t>
            </w:r>
            <w:r w:rsidRPr="00681749">
              <w:rPr>
                <w:rFonts w:ascii="Times New Roman" w:eastAsia="Times New Roman" w:hAnsi="Times New Roman"/>
                <w:lang w:eastAsia="lv-LV"/>
              </w:rPr>
              <w:t>.</w:t>
            </w:r>
          </w:p>
        </w:tc>
        <w:tc>
          <w:tcPr>
            <w:tcW w:w="1149"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Mērījumu laiks</w:t>
            </w:r>
          </w:p>
        </w:tc>
        <w:tc>
          <w:tcPr>
            <w:tcW w:w="2144"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Ne lielāks par 2 sekundēm</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lang w:eastAsia="lv-LV"/>
              </w:rPr>
            </w:pP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1.4</w:t>
            </w:r>
            <w:r w:rsidRPr="00681749">
              <w:rPr>
                <w:rFonts w:ascii="Times New Roman" w:eastAsia="Times New Roman" w:hAnsi="Times New Roman"/>
                <w:lang w:eastAsia="lv-LV"/>
              </w:rPr>
              <w:t>.</w:t>
            </w:r>
          </w:p>
        </w:tc>
        <w:tc>
          <w:tcPr>
            <w:tcW w:w="1149"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Mērījumu virsma</w:t>
            </w:r>
          </w:p>
        </w:tc>
        <w:tc>
          <w:tcPr>
            <w:tcW w:w="2144" w:type="pct"/>
            <w:vAlign w:val="center"/>
          </w:tcPr>
          <w:p w:rsidR="009939C4" w:rsidRPr="00053E66" w:rsidRDefault="009939C4" w:rsidP="004F6D9D">
            <w:pPr>
              <w:spacing w:after="0" w:line="240" w:lineRule="auto"/>
              <w:rPr>
                <w:rFonts w:ascii="Times New Roman" w:hAnsi="Times New Roman"/>
                <w:lang w:val="sv-SE"/>
              </w:rPr>
            </w:pPr>
            <w:r>
              <w:rPr>
                <w:rFonts w:ascii="Times New Roman" w:hAnsi="Times New Roman"/>
                <w:lang w:val="sv-SE"/>
              </w:rPr>
              <w:t>Vismaz 4 x 8 mm</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lang w:eastAsia="lv-LV"/>
              </w:rPr>
            </w:pP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1.5.</w:t>
            </w:r>
          </w:p>
        </w:tc>
        <w:tc>
          <w:tcPr>
            <w:tcW w:w="1149"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Displejs</w:t>
            </w:r>
          </w:p>
        </w:tc>
        <w:tc>
          <w:tcPr>
            <w:tcW w:w="2144" w:type="pct"/>
            <w:vAlign w:val="center"/>
          </w:tcPr>
          <w:p w:rsidR="009939C4" w:rsidRPr="00633268" w:rsidRDefault="009939C4" w:rsidP="004F6D9D">
            <w:pPr>
              <w:spacing w:after="0" w:line="240" w:lineRule="auto"/>
              <w:rPr>
                <w:rFonts w:ascii="Times New Roman" w:hAnsi="Times New Roman"/>
                <w:color w:val="FF0000"/>
                <w:lang w:val="sv-SE"/>
              </w:rPr>
            </w:pPr>
            <w:r>
              <w:rPr>
                <w:rFonts w:ascii="Times New Roman" w:hAnsi="Times New Roman"/>
                <w:lang w:val="sv-SE"/>
              </w:rPr>
              <w:t xml:space="preserve">Vismaz 4,5 cm </w:t>
            </w:r>
            <w:r w:rsidRPr="00226DFD">
              <w:rPr>
                <w:rFonts w:ascii="Times New Roman" w:hAnsi="Times New Roman"/>
                <w:lang w:val="sv-SE"/>
              </w:rPr>
              <w:t>krāsu TFT vai ekvivalents</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lang w:eastAsia="lv-LV"/>
              </w:rPr>
            </w:pP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1.6.</w:t>
            </w:r>
          </w:p>
        </w:tc>
        <w:tc>
          <w:tcPr>
            <w:tcW w:w="1149"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Datu interfeiss</w:t>
            </w:r>
          </w:p>
        </w:tc>
        <w:tc>
          <w:tcPr>
            <w:tcW w:w="2144"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USB</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lang w:eastAsia="lv-LV"/>
              </w:rPr>
            </w:pP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1149"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References standarti</w:t>
            </w:r>
          </w:p>
        </w:tc>
        <w:tc>
          <w:tcPr>
            <w:tcW w:w="2144"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Vismaz 20, iespējams saglabāt atmiņā jaunus standartus</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lang w:eastAsia="lv-LV"/>
              </w:rPr>
            </w:pP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1149"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Atmiņa</w:t>
            </w:r>
          </w:p>
        </w:tc>
        <w:tc>
          <w:tcPr>
            <w:tcW w:w="2144"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Vismaz 350 mērījumiem</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lang w:eastAsia="lv-LV"/>
              </w:rPr>
            </w:pP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1149"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Skaņas apstrāde</w:t>
            </w:r>
          </w:p>
        </w:tc>
        <w:tc>
          <w:tcPr>
            <w:tcW w:w="2144"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Iebūvēts mikrofons un skaļrunis</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lang w:eastAsia="lv-LV"/>
              </w:rPr>
            </w:pPr>
          </w:p>
        </w:tc>
      </w:tr>
      <w:tr w:rsidR="009939C4" w:rsidRPr="00681749" w:rsidTr="00657E15">
        <w:tc>
          <w:tcPr>
            <w:tcW w:w="352" w:type="pct"/>
            <w:vAlign w:val="center"/>
          </w:tcPr>
          <w:p w:rsidR="009939C4" w:rsidRPr="00681749" w:rsidRDefault="009939C4" w:rsidP="004F6D9D">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1149" w:type="pct"/>
            <w:vAlign w:val="center"/>
          </w:tcPr>
          <w:p w:rsidR="009939C4" w:rsidRPr="00053E66" w:rsidRDefault="009939C4" w:rsidP="004F6D9D">
            <w:pPr>
              <w:spacing w:after="0" w:line="240" w:lineRule="auto"/>
              <w:rPr>
                <w:rFonts w:ascii="Times New Roman" w:hAnsi="Times New Roman"/>
              </w:rPr>
            </w:pPr>
            <w:r>
              <w:rPr>
                <w:rFonts w:ascii="Times New Roman" w:hAnsi="Times New Roman"/>
              </w:rPr>
              <w:t>Atskaites</w:t>
            </w:r>
          </w:p>
        </w:tc>
        <w:tc>
          <w:tcPr>
            <w:tcW w:w="2144" w:type="pct"/>
            <w:vAlign w:val="center"/>
          </w:tcPr>
          <w:p w:rsidR="009939C4" w:rsidRPr="00053E66" w:rsidRDefault="009939C4" w:rsidP="004F6D9D">
            <w:pPr>
              <w:spacing w:after="0" w:line="240" w:lineRule="auto"/>
              <w:rPr>
                <w:rFonts w:ascii="Times New Roman" w:hAnsi="Times New Roman"/>
              </w:rPr>
            </w:pPr>
            <w:proofErr w:type="gramStart"/>
            <w:r>
              <w:rPr>
                <w:rFonts w:ascii="Times New Roman" w:hAnsi="Times New Roman"/>
              </w:rPr>
              <w:t>Iespējams</w:t>
            </w:r>
            <w:proofErr w:type="gramEnd"/>
            <w:r>
              <w:rPr>
                <w:rFonts w:ascii="Times New Roman" w:hAnsi="Times New Roman"/>
              </w:rPr>
              <w:t xml:space="preserve"> automātiski sagatavot krāsas mērījumu atskaites PDF formātā</w:t>
            </w:r>
          </w:p>
        </w:tc>
        <w:tc>
          <w:tcPr>
            <w:tcW w:w="1356" w:type="pct"/>
            <w:vAlign w:val="center"/>
          </w:tcPr>
          <w:p w:rsidR="009939C4" w:rsidRPr="00681749" w:rsidRDefault="009939C4" w:rsidP="004F6D9D">
            <w:pPr>
              <w:spacing w:after="0" w:line="240" w:lineRule="auto"/>
              <w:jc w:val="center"/>
              <w:rPr>
                <w:rFonts w:ascii="Times New Roman" w:eastAsia="Times New Roman" w:hAnsi="Times New Roman"/>
                <w:lang w:eastAsia="lv-LV"/>
              </w:rPr>
            </w:pPr>
          </w:p>
        </w:tc>
      </w:tr>
      <w:tr w:rsidR="00657E15" w:rsidRPr="00681749" w:rsidTr="00657E15">
        <w:tc>
          <w:tcPr>
            <w:tcW w:w="352" w:type="pct"/>
            <w:vAlign w:val="center"/>
          </w:tcPr>
          <w:p w:rsidR="00657E15" w:rsidRPr="00657E15" w:rsidRDefault="00657E15" w:rsidP="00657E15">
            <w:pPr>
              <w:spacing w:after="0" w:line="240" w:lineRule="auto"/>
              <w:rPr>
                <w:rFonts w:ascii="Times New Roman" w:hAnsi="Times New Roman"/>
                <w:color w:val="009900"/>
              </w:rPr>
            </w:pPr>
            <w:r w:rsidRPr="00657E15">
              <w:rPr>
                <w:rFonts w:ascii="Times New Roman" w:hAnsi="Times New Roman"/>
                <w:color w:val="009900"/>
              </w:rPr>
              <w:t>1.11.</w:t>
            </w:r>
          </w:p>
        </w:tc>
        <w:tc>
          <w:tcPr>
            <w:tcW w:w="1149" w:type="pct"/>
            <w:vAlign w:val="center"/>
          </w:tcPr>
          <w:p w:rsidR="00657E15" w:rsidRPr="00657E15" w:rsidRDefault="00657E15" w:rsidP="004F6D9D">
            <w:pPr>
              <w:pStyle w:val="ListParagraph"/>
              <w:spacing w:after="0" w:line="240" w:lineRule="auto"/>
              <w:ind w:left="0"/>
              <w:contextualSpacing/>
              <w:rPr>
                <w:rFonts w:ascii="Times New Roman" w:hAnsi="Times New Roman"/>
                <w:color w:val="009900"/>
                <w:lang w:val="lv-LV"/>
              </w:rPr>
            </w:pPr>
            <w:r w:rsidRPr="00657E15">
              <w:rPr>
                <w:rFonts w:ascii="Times New Roman" w:hAnsi="Times New Roman"/>
                <w:color w:val="009900"/>
                <w:sz w:val="22"/>
                <w:szCs w:val="22"/>
              </w:rPr>
              <w:t>Mērāmie paraugi</w:t>
            </w:r>
            <w:r>
              <w:rPr>
                <w:rFonts w:ascii="Times New Roman" w:hAnsi="Times New Roman"/>
                <w:color w:val="009900"/>
                <w:sz w:val="22"/>
                <w:szCs w:val="22"/>
                <w:lang w:val="lv-LV"/>
              </w:rPr>
              <w:t xml:space="preserve"> </w:t>
            </w:r>
            <w:r w:rsidRPr="00657E15">
              <w:rPr>
                <w:rFonts w:ascii="Times New Roman" w:hAnsi="Times New Roman"/>
                <w:i/>
                <w:color w:val="009900"/>
                <w:sz w:val="19"/>
                <w:szCs w:val="19"/>
              </w:rPr>
              <w:t>(ar 0</w:t>
            </w:r>
            <w:r w:rsidR="004F6D9D">
              <w:rPr>
                <w:rFonts w:ascii="Times New Roman" w:hAnsi="Times New Roman"/>
                <w:i/>
                <w:color w:val="009900"/>
                <w:sz w:val="19"/>
                <w:szCs w:val="19"/>
                <w:lang w:val="lv-LV"/>
              </w:rPr>
              <w:t>2</w:t>
            </w:r>
            <w:r w:rsidRPr="00657E15">
              <w:rPr>
                <w:rFonts w:ascii="Times New Roman" w:hAnsi="Times New Roman"/>
                <w:i/>
                <w:color w:val="009900"/>
                <w:sz w:val="19"/>
                <w:szCs w:val="19"/>
              </w:rPr>
              <w:t>.04.2015. grozījumiem)</w:t>
            </w:r>
          </w:p>
        </w:tc>
        <w:tc>
          <w:tcPr>
            <w:tcW w:w="2144" w:type="pct"/>
            <w:vAlign w:val="center"/>
          </w:tcPr>
          <w:p w:rsidR="00657E15" w:rsidRPr="00657E15" w:rsidRDefault="00657E15" w:rsidP="00657E15">
            <w:pPr>
              <w:pStyle w:val="ListParagraph"/>
              <w:spacing w:after="0" w:line="240" w:lineRule="auto"/>
              <w:ind w:left="10"/>
              <w:jc w:val="both"/>
              <w:rPr>
                <w:rFonts w:ascii="Times New Roman" w:hAnsi="Times New Roman"/>
                <w:color w:val="009900"/>
              </w:rPr>
            </w:pPr>
            <w:r w:rsidRPr="00657E15">
              <w:rPr>
                <w:rFonts w:ascii="Times New Roman" w:hAnsi="Times New Roman"/>
                <w:color w:val="009900"/>
                <w:sz w:val="22"/>
                <w:szCs w:val="22"/>
              </w:rPr>
              <w:t xml:space="preserve">Iekārtai jāspēj analizēt cietus, pulverveida un šķidrus paraugus, pastas, </w:t>
            </w:r>
            <w:proofErr w:type="spellStart"/>
            <w:r w:rsidRPr="00657E15">
              <w:rPr>
                <w:rFonts w:ascii="Times New Roman" w:hAnsi="Times New Roman"/>
                <w:color w:val="009900"/>
                <w:sz w:val="22"/>
                <w:szCs w:val="22"/>
              </w:rPr>
              <w:t>gēlus</w:t>
            </w:r>
            <w:proofErr w:type="spellEnd"/>
            <w:r w:rsidRPr="00657E15">
              <w:rPr>
                <w:rFonts w:ascii="Times New Roman" w:hAnsi="Times New Roman"/>
                <w:color w:val="009900"/>
                <w:sz w:val="22"/>
                <w:szCs w:val="22"/>
              </w:rPr>
              <w:t xml:space="preserve"> </w:t>
            </w:r>
            <w:proofErr w:type="spellStart"/>
            <w:r w:rsidRPr="00657E15">
              <w:rPr>
                <w:rFonts w:ascii="Times New Roman" w:hAnsi="Times New Roman"/>
                <w:color w:val="009900"/>
                <w:sz w:val="22"/>
                <w:szCs w:val="22"/>
              </w:rPr>
              <w:t>utml</w:t>
            </w:r>
            <w:proofErr w:type="spellEnd"/>
            <w:r w:rsidRPr="00657E15">
              <w:rPr>
                <w:rFonts w:ascii="Times New Roman" w:hAnsi="Times New Roman"/>
                <w:color w:val="009900"/>
              </w:rPr>
              <w:t>.</w:t>
            </w:r>
          </w:p>
        </w:tc>
        <w:tc>
          <w:tcPr>
            <w:tcW w:w="1356" w:type="pct"/>
            <w:vAlign w:val="center"/>
          </w:tcPr>
          <w:p w:rsidR="00657E15" w:rsidRPr="00681749" w:rsidRDefault="00657E15" w:rsidP="00657E15">
            <w:pPr>
              <w:spacing w:after="0" w:line="240" w:lineRule="auto"/>
              <w:jc w:val="center"/>
              <w:rPr>
                <w:rFonts w:ascii="Times New Roman" w:eastAsia="Times New Roman" w:hAnsi="Times New Roman"/>
                <w:lang w:eastAsia="lv-LV"/>
              </w:rPr>
            </w:pPr>
          </w:p>
        </w:tc>
      </w:tr>
      <w:tr w:rsidR="00657E15" w:rsidRPr="00681749" w:rsidTr="00657E15">
        <w:tc>
          <w:tcPr>
            <w:tcW w:w="352" w:type="pct"/>
            <w:vAlign w:val="center"/>
          </w:tcPr>
          <w:p w:rsidR="00657E15" w:rsidRPr="00657E15" w:rsidRDefault="00657E15" w:rsidP="004F6D9D">
            <w:pPr>
              <w:spacing w:after="0" w:line="240" w:lineRule="auto"/>
              <w:rPr>
                <w:rFonts w:ascii="Times New Roman" w:hAnsi="Times New Roman"/>
                <w:color w:val="009900"/>
              </w:rPr>
            </w:pPr>
            <w:r w:rsidRPr="00657E15">
              <w:rPr>
                <w:rFonts w:ascii="Times New Roman" w:hAnsi="Times New Roman"/>
                <w:color w:val="009900"/>
              </w:rPr>
              <w:t>1.12.</w:t>
            </w:r>
          </w:p>
        </w:tc>
        <w:tc>
          <w:tcPr>
            <w:tcW w:w="1149" w:type="pct"/>
            <w:vAlign w:val="center"/>
          </w:tcPr>
          <w:p w:rsidR="00657E15" w:rsidRDefault="00657E15" w:rsidP="004F6D9D">
            <w:pPr>
              <w:pStyle w:val="ListParagraph"/>
              <w:spacing w:after="0" w:line="240" w:lineRule="auto"/>
              <w:ind w:left="0"/>
              <w:contextualSpacing/>
              <w:rPr>
                <w:rFonts w:ascii="Times New Roman" w:hAnsi="Times New Roman"/>
                <w:color w:val="009900"/>
                <w:sz w:val="22"/>
                <w:szCs w:val="22"/>
                <w:lang w:val="lv-LV"/>
              </w:rPr>
            </w:pPr>
            <w:r w:rsidRPr="00657E15">
              <w:rPr>
                <w:rFonts w:ascii="Times New Roman" w:hAnsi="Times New Roman"/>
                <w:color w:val="009900"/>
              </w:rPr>
              <w:t>I</w:t>
            </w:r>
            <w:r w:rsidRPr="00657E15">
              <w:rPr>
                <w:rFonts w:ascii="Times New Roman" w:hAnsi="Times New Roman"/>
                <w:color w:val="009900"/>
                <w:sz w:val="22"/>
                <w:szCs w:val="22"/>
              </w:rPr>
              <w:t>ekārtas komplektācija</w:t>
            </w:r>
          </w:p>
          <w:p w:rsidR="00657E15" w:rsidRPr="00657E15" w:rsidRDefault="00657E15" w:rsidP="004F6D9D">
            <w:pPr>
              <w:pStyle w:val="ListParagraph"/>
              <w:spacing w:after="0" w:line="240" w:lineRule="auto"/>
              <w:ind w:left="0"/>
              <w:contextualSpacing/>
              <w:rPr>
                <w:rFonts w:ascii="Times New Roman" w:hAnsi="Times New Roman"/>
                <w:color w:val="009900"/>
                <w:sz w:val="22"/>
                <w:szCs w:val="22"/>
                <w:lang w:val="lv-LV"/>
              </w:rPr>
            </w:pPr>
            <w:r w:rsidRPr="00657E15">
              <w:rPr>
                <w:rFonts w:ascii="Times New Roman" w:hAnsi="Times New Roman"/>
                <w:i/>
                <w:color w:val="009900"/>
                <w:sz w:val="19"/>
                <w:szCs w:val="19"/>
              </w:rPr>
              <w:t>(ar 0</w:t>
            </w:r>
            <w:r w:rsidR="004F6D9D">
              <w:rPr>
                <w:rFonts w:ascii="Times New Roman" w:hAnsi="Times New Roman"/>
                <w:i/>
                <w:color w:val="009900"/>
                <w:sz w:val="19"/>
                <w:szCs w:val="19"/>
                <w:lang w:val="lv-LV"/>
              </w:rPr>
              <w:t>2</w:t>
            </w:r>
            <w:r w:rsidRPr="00657E15">
              <w:rPr>
                <w:rFonts w:ascii="Times New Roman" w:hAnsi="Times New Roman"/>
                <w:i/>
                <w:color w:val="009900"/>
                <w:sz w:val="19"/>
                <w:szCs w:val="19"/>
              </w:rPr>
              <w:t>.04.2015. grozījumiem)</w:t>
            </w:r>
          </w:p>
        </w:tc>
        <w:tc>
          <w:tcPr>
            <w:tcW w:w="2144" w:type="pct"/>
            <w:vAlign w:val="center"/>
          </w:tcPr>
          <w:p w:rsidR="00657E15" w:rsidRPr="00657E15" w:rsidRDefault="00657E15" w:rsidP="00657E15">
            <w:pPr>
              <w:pStyle w:val="ListParagraph"/>
              <w:numPr>
                <w:ilvl w:val="0"/>
                <w:numId w:val="49"/>
              </w:numPr>
              <w:spacing w:after="0" w:line="240" w:lineRule="auto"/>
              <w:ind w:left="289" w:hanging="357"/>
              <w:contextualSpacing/>
              <w:jc w:val="both"/>
              <w:rPr>
                <w:rFonts w:ascii="Times New Roman" w:hAnsi="Times New Roman"/>
                <w:color w:val="009900"/>
                <w:sz w:val="21"/>
                <w:szCs w:val="21"/>
              </w:rPr>
            </w:pPr>
            <w:r w:rsidRPr="00657E15">
              <w:rPr>
                <w:rFonts w:ascii="Times New Roman" w:hAnsi="Times New Roman"/>
                <w:color w:val="009900"/>
                <w:sz w:val="21"/>
                <w:szCs w:val="21"/>
              </w:rPr>
              <w:t>k</w:t>
            </w:r>
            <w:r w:rsidRPr="00657E15">
              <w:rPr>
                <w:rFonts w:ascii="Times New Roman" w:hAnsi="Times New Roman"/>
                <w:color w:val="009900"/>
                <w:sz w:val="21"/>
                <w:szCs w:val="21"/>
                <w:lang w:val="lv-LV"/>
              </w:rPr>
              <w:t>a</w:t>
            </w:r>
            <w:proofErr w:type="spellStart"/>
            <w:r w:rsidRPr="00657E15">
              <w:rPr>
                <w:rFonts w:ascii="Times New Roman" w:hAnsi="Times New Roman"/>
                <w:color w:val="009900"/>
                <w:sz w:val="21"/>
                <w:szCs w:val="21"/>
              </w:rPr>
              <w:t>lorimetrs</w:t>
            </w:r>
            <w:proofErr w:type="spellEnd"/>
            <w:r w:rsidRPr="00657E15">
              <w:rPr>
                <w:rFonts w:ascii="Times New Roman" w:hAnsi="Times New Roman"/>
                <w:color w:val="009900"/>
                <w:sz w:val="21"/>
                <w:szCs w:val="21"/>
              </w:rPr>
              <w:t xml:space="preserve">, </w:t>
            </w:r>
          </w:p>
          <w:p w:rsidR="00657E15" w:rsidRPr="00657E15" w:rsidRDefault="00657E15" w:rsidP="00657E15">
            <w:pPr>
              <w:pStyle w:val="ListParagraph"/>
              <w:numPr>
                <w:ilvl w:val="0"/>
                <w:numId w:val="49"/>
              </w:numPr>
              <w:spacing w:after="0" w:line="240" w:lineRule="auto"/>
              <w:ind w:left="289" w:hanging="357"/>
              <w:contextualSpacing/>
              <w:jc w:val="both"/>
              <w:rPr>
                <w:rFonts w:ascii="Times New Roman" w:hAnsi="Times New Roman"/>
                <w:color w:val="009900"/>
                <w:sz w:val="21"/>
                <w:szCs w:val="21"/>
              </w:rPr>
            </w:pPr>
            <w:r w:rsidRPr="00657E15">
              <w:rPr>
                <w:rFonts w:ascii="Times New Roman" w:hAnsi="Times New Roman"/>
                <w:color w:val="009900"/>
                <w:sz w:val="21"/>
                <w:szCs w:val="21"/>
              </w:rPr>
              <w:t xml:space="preserve">vismaz 10 </w:t>
            </w:r>
            <w:proofErr w:type="spellStart"/>
            <w:r w:rsidRPr="00657E15">
              <w:rPr>
                <w:rFonts w:ascii="Times New Roman" w:hAnsi="Times New Roman"/>
                <w:color w:val="009900"/>
                <w:sz w:val="21"/>
                <w:szCs w:val="21"/>
              </w:rPr>
              <w:t>kivetes</w:t>
            </w:r>
            <w:proofErr w:type="spellEnd"/>
            <w:r w:rsidRPr="00657E15">
              <w:rPr>
                <w:rFonts w:ascii="Times New Roman" w:hAnsi="Times New Roman"/>
                <w:color w:val="009900"/>
                <w:sz w:val="21"/>
                <w:szCs w:val="21"/>
              </w:rPr>
              <w:t xml:space="preserve"> ar optisko ceļu 10mm, </w:t>
            </w:r>
          </w:p>
          <w:p w:rsidR="00657E15" w:rsidRPr="00657E15" w:rsidRDefault="00657E15" w:rsidP="00657E15">
            <w:pPr>
              <w:pStyle w:val="ListParagraph"/>
              <w:numPr>
                <w:ilvl w:val="0"/>
                <w:numId w:val="49"/>
              </w:numPr>
              <w:spacing w:after="0" w:line="240" w:lineRule="auto"/>
              <w:ind w:left="289" w:hanging="357"/>
              <w:contextualSpacing/>
              <w:jc w:val="both"/>
              <w:rPr>
                <w:rFonts w:ascii="Times New Roman" w:hAnsi="Times New Roman"/>
                <w:color w:val="009900"/>
                <w:sz w:val="21"/>
                <w:szCs w:val="21"/>
              </w:rPr>
            </w:pPr>
            <w:r w:rsidRPr="00657E15">
              <w:rPr>
                <w:rFonts w:ascii="Times New Roman" w:hAnsi="Times New Roman"/>
                <w:color w:val="009900"/>
                <w:sz w:val="21"/>
                <w:szCs w:val="21"/>
              </w:rPr>
              <w:t xml:space="preserve">iekārtas turētājs, </w:t>
            </w:r>
          </w:p>
          <w:p w:rsidR="00657E15" w:rsidRPr="00657E15" w:rsidRDefault="00657E15" w:rsidP="00657E15">
            <w:pPr>
              <w:pStyle w:val="ListParagraph"/>
              <w:numPr>
                <w:ilvl w:val="0"/>
                <w:numId w:val="49"/>
              </w:numPr>
              <w:spacing w:after="0" w:line="240" w:lineRule="auto"/>
              <w:ind w:left="289" w:hanging="357"/>
              <w:contextualSpacing/>
              <w:jc w:val="both"/>
              <w:rPr>
                <w:rFonts w:ascii="Times New Roman" w:hAnsi="Times New Roman"/>
                <w:color w:val="009900"/>
                <w:sz w:val="21"/>
                <w:szCs w:val="21"/>
              </w:rPr>
            </w:pPr>
            <w:r w:rsidRPr="00657E15">
              <w:rPr>
                <w:rFonts w:ascii="Times New Roman" w:hAnsi="Times New Roman"/>
                <w:color w:val="009900"/>
                <w:sz w:val="21"/>
                <w:szCs w:val="21"/>
              </w:rPr>
              <w:t xml:space="preserve">vāciņš </w:t>
            </w:r>
            <w:proofErr w:type="spellStart"/>
            <w:r w:rsidRPr="00657E15">
              <w:rPr>
                <w:rFonts w:ascii="Times New Roman" w:hAnsi="Times New Roman"/>
                <w:color w:val="009900"/>
                <w:sz w:val="21"/>
                <w:szCs w:val="21"/>
              </w:rPr>
              <w:t>kivetēm</w:t>
            </w:r>
            <w:proofErr w:type="spellEnd"/>
            <w:r w:rsidRPr="00657E15">
              <w:rPr>
                <w:rFonts w:ascii="Times New Roman" w:hAnsi="Times New Roman"/>
                <w:color w:val="009900"/>
                <w:sz w:val="21"/>
                <w:szCs w:val="21"/>
              </w:rPr>
              <w:t>.</w:t>
            </w:r>
          </w:p>
        </w:tc>
        <w:tc>
          <w:tcPr>
            <w:tcW w:w="1356" w:type="pct"/>
            <w:vAlign w:val="center"/>
          </w:tcPr>
          <w:p w:rsidR="00657E15" w:rsidRPr="00681749" w:rsidRDefault="00657E15" w:rsidP="004F6D9D">
            <w:pPr>
              <w:spacing w:after="0" w:line="240" w:lineRule="auto"/>
              <w:jc w:val="center"/>
              <w:rPr>
                <w:rFonts w:ascii="Times New Roman" w:eastAsia="Times New Roman" w:hAnsi="Times New Roman"/>
                <w:lang w:eastAsia="lv-LV"/>
              </w:rPr>
            </w:pPr>
          </w:p>
        </w:tc>
      </w:tr>
      <w:tr w:rsidR="00657E15" w:rsidRPr="00681749" w:rsidTr="00657E15">
        <w:tc>
          <w:tcPr>
            <w:tcW w:w="352" w:type="pct"/>
            <w:shd w:val="clear" w:color="auto" w:fill="FFFFCC"/>
            <w:vAlign w:val="center"/>
          </w:tcPr>
          <w:p w:rsidR="00657E15" w:rsidRPr="00681749" w:rsidRDefault="00657E15" w:rsidP="004F6D9D">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2.</w:t>
            </w:r>
          </w:p>
        </w:tc>
        <w:tc>
          <w:tcPr>
            <w:tcW w:w="3292" w:type="pct"/>
            <w:gridSpan w:val="2"/>
            <w:shd w:val="clear" w:color="auto" w:fill="FFFFCC"/>
            <w:vAlign w:val="center"/>
          </w:tcPr>
          <w:p w:rsidR="00657E15" w:rsidRPr="00681749" w:rsidRDefault="00657E15" w:rsidP="004F6D9D">
            <w:pPr>
              <w:spacing w:after="0" w:line="240" w:lineRule="auto"/>
              <w:rPr>
                <w:rFonts w:ascii="Times New Roman" w:eastAsia="Times New Roman" w:hAnsi="Times New Roman"/>
                <w:b/>
                <w:snapToGrid w:val="0"/>
                <w:sz w:val="24"/>
                <w:szCs w:val="24"/>
                <w:lang w:eastAsia="lv-LV"/>
              </w:rPr>
            </w:pPr>
            <w:r w:rsidRPr="00681749">
              <w:rPr>
                <w:rFonts w:ascii="Times New Roman" w:eastAsia="Times New Roman" w:hAnsi="Times New Roman"/>
                <w:b/>
                <w:snapToGrid w:val="0"/>
                <w:sz w:val="24"/>
                <w:szCs w:val="24"/>
                <w:lang w:eastAsia="lv-LV"/>
              </w:rPr>
              <w:t>PAPILDUS PRASĪBAS:</w:t>
            </w:r>
          </w:p>
        </w:tc>
        <w:tc>
          <w:tcPr>
            <w:tcW w:w="1356" w:type="pct"/>
            <w:shd w:val="clear" w:color="auto" w:fill="FFFFCC"/>
            <w:vAlign w:val="center"/>
          </w:tcPr>
          <w:p w:rsidR="00657E15" w:rsidRPr="00681749" w:rsidRDefault="00657E15" w:rsidP="004F6D9D">
            <w:pPr>
              <w:spacing w:after="0" w:line="240" w:lineRule="auto"/>
              <w:jc w:val="center"/>
              <w:rPr>
                <w:rFonts w:ascii="Times New Roman" w:eastAsia="Times New Roman" w:hAnsi="Times New Roman"/>
                <w:lang w:eastAsia="lv-LV"/>
              </w:rPr>
            </w:pPr>
          </w:p>
        </w:tc>
      </w:tr>
      <w:tr w:rsidR="00657E15" w:rsidRPr="00681749" w:rsidTr="00657E15">
        <w:tc>
          <w:tcPr>
            <w:tcW w:w="352" w:type="pct"/>
            <w:vAlign w:val="center"/>
          </w:tcPr>
          <w:p w:rsidR="00657E15" w:rsidRPr="00657E15" w:rsidRDefault="00657E15" w:rsidP="004F6D9D">
            <w:pPr>
              <w:spacing w:after="0" w:line="240" w:lineRule="auto"/>
              <w:jc w:val="both"/>
              <w:rPr>
                <w:rFonts w:ascii="Times New Roman" w:eastAsia="Times New Roman" w:hAnsi="Times New Roman"/>
                <w:sz w:val="21"/>
                <w:szCs w:val="21"/>
                <w:lang w:eastAsia="lv-LV"/>
              </w:rPr>
            </w:pPr>
            <w:r w:rsidRPr="00657E15">
              <w:rPr>
                <w:rFonts w:ascii="Times New Roman" w:eastAsia="Times New Roman" w:hAnsi="Times New Roman"/>
                <w:sz w:val="21"/>
                <w:szCs w:val="21"/>
                <w:lang w:eastAsia="lv-LV"/>
              </w:rPr>
              <w:t>2.1.</w:t>
            </w:r>
          </w:p>
        </w:tc>
        <w:tc>
          <w:tcPr>
            <w:tcW w:w="3292" w:type="pct"/>
            <w:gridSpan w:val="2"/>
            <w:vAlign w:val="center"/>
          </w:tcPr>
          <w:p w:rsidR="00657E15" w:rsidRPr="00657E15" w:rsidRDefault="00657E15" w:rsidP="004F6D9D">
            <w:pPr>
              <w:suppressAutoHyphens/>
              <w:snapToGrid w:val="0"/>
              <w:spacing w:after="0" w:line="240" w:lineRule="auto"/>
              <w:jc w:val="both"/>
              <w:rPr>
                <w:rFonts w:ascii="Times New Roman" w:hAnsi="Times New Roman"/>
                <w:sz w:val="21"/>
                <w:szCs w:val="21"/>
                <w:lang w:eastAsia="ar-SA"/>
              </w:rPr>
            </w:pPr>
            <w:r w:rsidRPr="00657E15">
              <w:rPr>
                <w:rFonts w:ascii="Times New Roman" w:hAnsi="Times New Roman"/>
                <w:sz w:val="21"/>
                <w:szCs w:val="21"/>
              </w:rPr>
              <w:t>Piedāvātā iekārta nedrīkst būt iepriekš lietota, tajā nedrīkst būt iebūvētas lietotas vai atjaunotas komponentes.</w:t>
            </w:r>
          </w:p>
        </w:tc>
        <w:tc>
          <w:tcPr>
            <w:tcW w:w="1356" w:type="pct"/>
            <w:vAlign w:val="center"/>
          </w:tcPr>
          <w:p w:rsidR="00657E15" w:rsidRPr="00681749" w:rsidRDefault="00657E15"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657E15" w:rsidRPr="00681749" w:rsidRDefault="00657E15"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657E15" w:rsidRPr="00681749" w:rsidTr="00657E15">
        <w:tc>
          <w:tcPr>
            <w:tcW w:w="352" w:type="pct"/>
            <w:vAlign w:val="center"/>
          </w:tcPr>
          <w:p w:rsidR="00657E15" w:rsidRPr="00657E15" w:rsidRDefault="00657E15" w:rsidP="004F6D9D">
            <w:pPr>
              <w:tabs>
                <w:tab w:val="left" w:pos="357"/>
              </w:tabs>
              <w:spacing w:after="0" w:line="240" w:lineRule="auto"/>
              <w:ind w:left="27"/>
              <w:jc w:val="both"/>
              <w:rPr>
                <w:rFonts w:ascii="Times New Roman" w:hAnsi="Times New Roman"/>
                <w:sz w:val="21"/>
                <w:szCs w:val="21"/>
              </w:rPr>
            </w:pPr>
            <w:r w:rsidRPr="00657E15">
              <w:rPr>
                <w:rFonts w:ascii="Times New Roman" w:hAnsi="Times New Roman"/>
                <w:sz w:val="21"/>
                <w:szCs w:val="21"/>
              </w:rPr>
              <w:t>2.2.</w:t>
            </w:r>
          </w:p>
        </w:tc>
        <w:tc>
          <w:tcPr>
            <w:tcW w:w="3292" w:type="pct"/>
            <w:gridSpan w:val="2"/>
            <w:vAlign w:val="center"/>
          </w:tcPr>
          <w:p w:rsidR="00657E15" w:rsidRPr="00657E15" w:rsidRDefault="00657E15" w:rsidP="004F6D9D">
            <w:pPr>
              <w:spacing w:after="0" w:line="240" w:lineRule="auto"/>
              <w:jc w:val="both"/>
              <w:rPr>
                <w:rFonts w:ascii="Times New Roman" w:hAnsi="Times New Roman"/>
                <w:sz w:val="21"/>
                <w:szCs w:val="21"/>
              </w:rPr>
            </w:pPr>
            <w:r w:rsidRPr="00657E15">
              <w:rPr>
                <w:rFonts w:ascii="Times New Roman" w:hAnsi="Times New Roman"/>
                <w:sz w:val="21"/>
                <w:szCs w:val="21"/>
              </w:rPr>
              <w:t>Pretendenta piedāvātās iekārtas tehniskā dokumentācija, kas apliecina preces atbilstību tehniskajā specifikācijā izvirzītajām prasībām latviešu un/vai angļu valodā.</w:t>
            </w:r>
          </w:p>
          <w:p w:rsidR="00657E15" w:rsidRPr="00657E15" w:rsidRDefault="00657E15" w:rsidP="004F6D9D">
            <w:pPr>
              <w:suppressAutoHyphens/>
              <w:snapToGrid w:val="0"/>
              <w:spacing w:after="0" w:line="240" w:lineRule="auto"/>
              <w:jc w:val="both"/>
              <w:rPr>
                <w:rFonts w:ascii="Times New Roman" w:hAnsi="Times New Roman"/>
                <w:sz w:val="21"/>
                <w:szCs w:val="21"/>
                <w:highlight w:val="yellow"/>
              </w:rPr>
            </w:pPr>
            <w:r w:rsidRPr="00657E15">
              <w:rPr>
                <w:rFonts w:ascii="Times New Roman" w:hAnsi="Times New Roman"/>
                <w:sz w:val="21"/>
                <w:szCs w:val="21"/>
              </w:rPr>
              <w:t>Tehnisko dokumentāciju var iesniegt arī elektroniski CD diskā vai USB zibatmiņā (noformēts atbilstoši nolikuma 1.6.5.punktam).</w:t>
            </w:r>
          </w:p>
        </w:tc>
        <w:tc>
          <w:tcPr>
            <w:tcW w:w="1356" w:type="pct"/>
            <w:vAlign w:val="center"/>
          </w:tcPr>
          <w:p w:rsidR="00657E15" w:rsidRPr="00681749" w:rsidRDefault="00657E15" w:rsidP="004F6D9D">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657E15" w:rsidRPr="00681749" w:rsidTr="00657E15">
        <w:tc>
          <w:tcPr>
            <w:tcW w:w="352" w:type="pct"/>
            <w:vAlign w:val="center"/>
          </w:tcPr>
          <w:p w:rsidR="00657E15" w:rsidRPr="00657E15" w:rsidRDefault="00657E15" w:rsidP="004F6D9D">
            <w:pPr>
              <w:spacing w:after="0" w:line="240" w:lineRule="auto"/>
              <w:rPr>
                <w:rFonts w:ascii="Times New Roman" w:eastAsia="Times New Roman" w:hAnsi="Times New Roman"/>
                <w:sz w:val="21"/>
                <w:szCs w:val="21"/>
                <w:lang w:eastAsia="lv-LV"/>
              </w:rPr>
            </w:pPr>
            <w:r w:rsidRPr="00657E15">
              <w:rPr>
                <w:rFonts w:ascii="Times New Roman" w:eastAsia="Times New Roman" w:hAnsi="Times New Roman"/>
                <w:sz w:val="21"/>
                <w:szCs w:val="21"/>
                <w:lang w:eastAsia="lv-LV"/>
              </w:rPr>
              <w:t>2.3.</w:t>
            </w:r>
          </w:p>
        </w:tc>
        <w:tc>
          <w:tcPr>
            <w:tcW w:w="3292" w:type="pct"/>
            <w:gridSpan w:val="2"/>
            <w:vAlign w:val="center"/>
          </w:tcPr>
          <w:p w:rsidR="00657E15" w:rsidRPr="00657E15" w:rsidRDefault="00657E15" w:rsidP="004F6D9D">
            <w:pPr>
              <w:spacing w:after="0" w:line="240" w:lineRule="auto"/>
              <w:rPr>
                <w:rFonts w:ascii="Times New Roman" w:eastAsia="Times New Roman" w:hAnsi="Times New Roman"/>
                <w:sz w:val="21"/>
                <w:szCs w:val="21"/>
                <w:lang w:eastAsia="lv-LV"/>
              </w:rPr>
            </w:pPr>
            <w:r w:rsidRPr="00657E15">
              <w:rPr>
                <w:rFonts w:ascii="Times New Roman" w:eastAsia="Times New Roman" w:hAnsi="Times New Roman"/>
                <w:sz w:val="21"/>
                <w:szCs w:val="21"/>
                <w:lang w:eastAsia="lv-LV"/>
              </w:rPr>
              <w:t>Garantijas laiks vismaz 2 gadi</w:t>
            </w:r>
          </w:p>
        </w:tc>
        <w:tc>
          <w:tcPr>
            <w:tcW w:w="1356" w:type="pct"/>
            <w:vAlign w:val="center"/>
          </w:tcPr>
          <w:p w:rsidR="00657E15" w:rsidRPr="00681749" w:rsidRDefault="00657E15"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657E15" w:rsidRPr="00681749" w:rsidRDefault="00657E15"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657E15" w:rsidRPr="00681749" w:rsidTr="00657E15">
        <w:tc>
          <w:tcPr>
            <w:tcW w:w="352" w:type="pct"/>
            <w:vAlign w:val="center"/>
          </w:tcPr>
          <w:p w:rsidR="00657E15" w:rsidRPr="00657E15" w:rsidRDefault="00657E15" w:rsidP="004F6D9D">
            <w:pPr>
              <w:spacing w:after="0" w:line="240" w:lineRule="auto"/>
              <w:rPr>
                <w:rFonts w:ascii="Times New Roman" w:eastAsia="Times New Roman" w:hAnsi="Times New Roman"/>
                <w:sz w:val="21"/>
                <w:szCs w:val="21"/>
                <w:lang w:eastAsia="lv-LV"/>
              </w:rPr>
            </w:pPr>
            <w:r w:rsidRPr="00657E15">
              <w:rPr>
                <w:rFonts w:ascii="Times New Roman" w:eastAsia="Times New Roman" w:hAnsi="Times New Roman"/>
                <w:sz w:val="21"/>
                <w:szCs w:val="21"/>
                <w:lang w:eastAsia="lv-LV"/>
              </w:rPr>
              <w:t>2.4.</w:t>
            </w:r>
          </w:p>
        </w:tc>
        <w:tc>
          <w:tcPr>
            <w:tcW w:w="3292" w:type="pct"/>
            <w:gridSpan w:val="2"/>
            <w:vAlign w:val="center"/>
          </w:tcPr>
          <w:p w:rsidR="00657E15" w:rsidRPr="00657E15" w:rsidRDefault="00657E15" w:rsidP="004F6D9D">
            <w:pPr>
              <w:spacing w:after="0" w:line="240" w:lineRule="auto"/>
              <w:jc w:val="both"/>
              <w:rPr>
                <w:rFonts w:ascii="Times New Roman" w:hAnsi="Times New Roman"/>
                <w:i/>
                <w:snapToGrid w:val="0"/>
                <w:sz w:val="21"/>
                <w:szCs w:val="21"/>
              </w:rPr>
            </w:pPr>
            <w:r w:rsidRPr="00657E15">
              <w:rPr>
                <w:rFonts w:ascii="Times New Roman" w:hAnsi="Times New Roman"/>
                <w:sz w:val="21"/>
                <w:szCs w:val="21"/>
              </w:rPr>
              <w:t>Piegādes laiks ne ilgāk kā 2 (divu) mēnešu laikā no līguma noslēgšanas</w:t>
            </w:r>
          </w:p>
        </w:tc>
        <w:tc>
          <w:tcPr>
            <w:tcW w:w="1356" w:type="pct"/>
            <w:vAlign w:val="center"/>
          </w:tcPr>
          <w:p w:rsidR="00657E15" w:rsidRPr="00681749" w:rsidRDefault="00657E15"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657E15" w:rsidRPr="00681749" w:rsidRDefault="00657E15"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657E15" w:rsidRPr="00681749" w:rsidTr="00657E15">
        <w:tc>
          <w:tcPr>
            <w:tcW w:w="352" w:type="pct"/>
            <w:vAlign w:val="center"/>
          </w:tcPr>
          <w:p w:rsidR="00657E15" w:rsidRPr="00657E15" w:rsidRDefault="00657E15" w:rsidP="004F6D9D">
            <w:pPr>
              <w:spacing w:after="0" w:line="240" w:lineRule="auto"/>
              <w:rPr>
                <w:rFonts w:ascii="Times New Roman" w:eastAsia="Times New Roman" w:hAnsi="Times New Roman"/>
                <w:sz w:val="21"/>
                <w:szCs w:val="21"/>
                <w:lang w:eastAsia="lv-LV"/>
              </w:rPr>
            </w:pPr>
            <w:r w:rsidRPr="00657E15">
              <w:rPr>
                <w:rFonts w:ascii="Times New Roman" w:eastAsia="Times New Roman" w:hAnsi="Times New Roman"/>
                <w:sz w:val="21"/>
                <w:szCs w:val="21"/>
                <w:lang w:eastAsia="lv-LV"/>
              </w:rPr>
              <w:t>2.5.</w:t>
            </w:r>
          </w:p>
        </w:tc>
        <w:tc>
          <w:tcPr>
            <w:tcW w:w="3292" w:type="pct"/>
            <w:gridSpan w:val="2"/>
            <w:vAlign w:val="center"/>
          </w:tcPr>
          <w:p w:rsidR="00657E15" w:rsidRPr="00657E15" w:rsidRDefault="00657E15" w:rsidP="004F6D9D">
            <w:pPr>
              <w:spacing w:after="0" w:line="240" w:lineRule="auto"/>
              <w:ind w:right="142"/>
              <w:jc w:val="both"/>
              <w:rPr>
                <w:rFonts w:ascii="Times New Roman" w:eastAsia="Times New Roman" w:hAnsi="Times New Roman"/>
                <w:sz w:val="21"/>
                <w:szCs w:val="21"/>
                <w:highlight w:val="yellow"/>
                <w:lang w:eastAsia="lv-LV"/>
              </w:rPr>
            </w:pPr>
            <w:r w:rsidRPr="00657E15">
              <w:rPr>
                <w:rFonts w:ascii="Times New Roman" w:eastAsia="Times New Roman" w:hAnsi="Times New Roman"/>
                <w:sz w:val="21"/>
                <w:szCs w:val="21"/>
                <w:lang w:eastAsia="lv-LV"/>
              </w:rPr>
              <w:t>Pretendentam jānodrošina iekārtas piegāde un uzstādīšana pasūtītāja norādītajā adresē: LLU Pārtikas tehnoloģijas fakultāte, Jelgava.</w:t>
            </w:r>
          </w:p>
        </w:tc>
        <w:tc>
          <w:tcPr>
            <w:tcW w:w="1356" w:type="pct"/>
            <w:vAlign w:val="center"/>
          </w:tcPr>
          <w:p w:rsidR="00657E15" w:rsidRPr="00681749" w:rsidRDefault="00657E15" w:rsidP="004F6D9D">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657E15" w:rsidRPr="00681749" w:rsidRDefault="00657E15" w:rsidP="004F6D9D">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657E15" w:rsidRPr="00681749" w:rsidTr="00657E15">
        <w:tc>
          <w:tcPr>
            <w:tcW w:w="352" w:type="pct"/>
            <w:vAlign w:val="center"/>
          </w:tcPr>
          <w:p w:rsidR="00657E15" w:rsidRPr="00657E15" w:rsidRDefault="00657E15" w:rsidP="004F6D9D">
            <w:pPr>
              <w:spacing w:after="0" w:line="240" w:lineRule="auto"/>
              <w:rPr>
                <w:rFonts w:ascii="Times New Roman" w:eastAsia="Times New Roman" w:hAnsi="Times New Roman"/>
                <w:sz w:val="21"/>
                <w:szCs w:val="21"/>
                <w:lang w:eastAsia="lv-LV"/>
              </w:rPr>
            </w:pPr>
            <w:r w:rsidRPr="00657E15">
              <w:rPr>
                <w:rFonts w:ascii="Times New Roman" w:eastAsia="Times New Roman" w:hAnsi="Times New Roman"/>
                <w:sz w:val="21"/>
                <w:szCs w:val="21"/>
                <w:lang w:eastAsia="lv-LV"/>
              </w:rPr>
              <w:t>2.6.</w:t>
            </w:r>
          </w:p>
        </w:tc>
        <w:tc>
          <w:tcPr>
            <w:tcW w:w="3292" w:type="pct"/>
            <w:gridSpan w:val="2"/>
          </w:tcPr>
          <w:p w:rsidR="00657E15" w:rsidRPr="00657E15" w:rsidRDefault="00657E15" w:rsidP="004F6D9D">
            <w:pPr>
              <w:spacing w:after="0" w:line="240" w:lineRule="auto"/>
              <w:jc w:val="both"/>
              <w:rPr>
                <w:rFonts w:ascii="Times New Roman" w:eastAsia="Arial Unicode MS" w:hAnsi="Times New Roman"/>
                <w:sz w:val="21"/>
                <w:szCs w:val="21"/>
              </w:rPr>
            </w:pPr>
            <w:r w:rsidRPr="00657E15">
              <w:rPr>
                <w:rFonts w:ascii="Times New Roman" w:hAnsi="Times New Roman"/>
                <w:sz w:val="21"/>
                <w:szCs w:val="21"/>
                <w:lang w:eastAsia="ar-SA"/>
              </w:rPr>
              <w:t xml:space="preserve">Pretendentam jānodrošina vismaz 2 (divu) pasūtītāja darbinieku pilnvērtīga apmācība darbam ar iekārtu </w:t>
            </w:r>
            <w:proofErr w:type="gramStart"/>
            <w:r w:rsidRPr="00657E15">
              <w:rPr>
                <w:rFonts w:ascii="Times New Roman" w:hAnsi="Times New Roman"/>
                <w:sz w:val="21"/>
                <w:szCs w:val="21"/>
                <w:lang w:eastAsia="ar-SA"/>
              </w:rPr>
              <w:t>(</w:t>
            </w:r>
            <w:proofErr w:type="gramEnd"/>
            <w:r w:rsidRPr="00657E15">
              <w:rPr>
                <w:rFonts w:ascii="Times New Roman" w:hAnsi="Times New Roman"/>
                <w:sz w:val="21"/>
                <w:szCs w:val="21"/>
                <w:lang w:eastAsia="ar-SA"/>
              </w:rPr>
              <w:t>kopā vismaz 16 h) latviešu valodā Pasūtītāja norādītajā adresē Jelgavā.</w:t>
            </w:r>
          </w:p>
        </w:tc>
        <w:tc>
          <w:tcPr>
            <w:tcW w:w="1356" w:type="pct"/>
            <w:vAlign w:val="center"/>
          </w:tcPr>
          <w:p w:rsidR="00657E15" w:rsidRPr="00681749" w:rsidRDefault="00657E15" w:rsidP="004F6D9D">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657E15" w:rsidRPr="00681749" w:rsidTr="00657E15">
        <w:tc>
          <w:tcPr>
            <w:tcW w:w="352" w:type="pct"/>
            <w:vAlign w:val="center"/>
          </w:tcPr>
          <w:p w:rsidR="00657E15" w:rsidRPr="00657E15" w:rsidRDefault="00657E15" w:rsidP="004F6D9D">
            <w:pPr>
              <w:spacing w:after="0" w:line="240" w:lineRule="auto"/>
              <w:rPr>
                <w:rFonts w:ascii="Times New Roman" w:eastAsia="Times New Roman" w:hAnsi="Times New Roman"/>
                <w:sz w:val="21"/>
                <w:szCs w:val="21"/>
                <w:lang w:eastAsia="lv-LV"/>
              </w:rPr>
            </w:pPr>
            <w:r w:rsidRPr="00657E15">
              <w:rPr>
                <w:rFonts w:ascii="Times New Roman" w:eastAsia="Times New Roman" w:hAnsi="Times New Roman"/>
                <w:sz w:val="21"/>
                <w:szCs w:val="21"/>
                <w:lang w:eastAsia="lv-LV"/>
              </w:rPr>
              <w:t>2.7.</w:t>
            </w:r>
          </w:p>
        </w:tc>
        <w:tc>
          <w:tcPr>
            <w:tcW w:w="3292" w:type="pct"/>
            <w:gridSpan w:val="2"/>
            <w:vAlign w:val="center"/>
          </w:tcPr>
          <w:p w:rsidR="00657E15" w:rsidRPr="00657E15" w:rsidRDefault="00657E15" w:rsidP="004F6D9D">
            <w:pPr>
              <w:spacing w:after="0" w:line="240" w:lineRule="auto"/>
              <w:ind w:right="142"/>
              <w:jc w:val="both"/>
              <w:rPr>
                <w:rFonts w:ascii="Times New Roman" w:eastAsia="Times New Roman" w:hAnsi="Times New Roman"/>
                <w:i/>
                <w:snapToGrid w:val="0"/>
                <w:sz w:val="21"/>
                <w:szCs w:val="21"/>
                <w:lang w:eastAsia="lv-LV"/>
              </w:rPr>
            </w:pPr>
            <w:r w:rsidRPr="00657E15">
              <w:rPr>
                <w:rFonts w:ascii="Times New Roman" w:eastAsia="Times New Roman" w:hAnsi="Times New Roman"/>
                <w:sz w:val="21"/>
                <w:szCs w:val="21"/>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56" w:type="pct"/>
            <w:vAlign w:val="center"/>
          </w:tcPr>
          <w:p w:rsidR="00657E15" w:rsidRPr="00681749" w:rsidRDefault="00657E15" w:rsidP="004F6D9D">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657E15" w:rsidRPr="00681749" w:rsidRDefault="00657E15" w:rsidP="004F6D9D">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r w:rsidR="00657E15" w:rsidRPr="00681749" w:rsidTr="00657E15">
        <w:tc>
          <w:tcPr>
            <w:tcW w:w="3644" w:type="pct"/>
            <w:gridSpan w:val="3"/>
            <w:shd w:val="clear" w:color="auto" w:fill="FDE9D9"/>
            <w:vAlign w:val="center"/>
          </w:tcPr>
          <w:p w:rsidR="00657E15" w:rsidRPr="00681749" w:rsidRDefault="00657E15" w:rsidP="004F6D9D">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bez PVN:</w:t>
            </w:r>
          </w:p>
        </w:tc>
        <w:tc>
          <w:tcPr>
            <w:tcW w:w="1356" w:type="pct"/>
            <w:shd w:val="clear" w:color="auto" w:fill="FDE9D9"/>
            <w:vAlign w:val="center"/>
          </w:tcPr>
          <w:p w:rsidR="00657E15" w:rsidRPr="00681749" w:rsidRDefault="00657E15" w:rsidP="004F6D9D">
            <w:pPr>
              <w:spacing w:after="0" w:line="240" w:lineRule="auto"/>
              <w:jc w:val="center"/>
              <w:rPr>
                <w:rFonts w:ascii="Times New Roman" w:eastAsia="Times New Roman" w:hAnsi="Times New Roman"/>
                <w:lang w:eastAsia="lv-LV"/>
              </w:rPr>
            </w:pPr>
          </w:p>
        </w:tc>
      </w:tr>
      <w:tr w:rsidR="00657E15" w:rsidRPr="00681749" w:rsidTr="00657E15">
        <w:tc>
          <w:tcPr>
            <w:tcW w:w="3644" w:type="pct"/>
            <w:gridSpan w:val="3"/>
            <w:vAlign w:val="center"/>
          </w:tcPr>
          <w:p w:rsidR="00657E15" w:rsidRPr="00681749" w:rsidRDefault="00657E15" w:rsidP="004F6D9D">
            <w:pPr>
              <w:widowControl w:val="0"/>
              <w:suppressAutoHyphens/>
              <w:spacing w:after="0" w:line="240" w:lineRule="auto"/>
              <w:ind w:right="137"/>
              <w:jc w:val="right"/>
              <w:rPr>
                <w:rFonts w:ascii="Times New Roman" w:eastAsia="Times New Roman" w:hAnsi="Times New Roman"/>
                <w:sz w:val="24"/>
                <w:szCs w:val="24"/>
                <w:lang w:eastAsia="lv-LV"/>
              </w:rPr>
            </w:pPr>
            <w:r w:rsidRPr="00681749">
              <w:rPr>
                <w:rFonts w:ascii="Times New Roman" w:eastAsia="Times New Roman" w:hAnsi="Times New Roman"/>
                <w:sz w:val="24"/>
                <w:szCs w:val="24"/>
                <w:lang w:eastAsia="lv-LV"/>
              </w:rPr>
              <w:t>PVN __%:</w:t>
            </w:r>
          </w:p>
        </w:tc>
        <w:tc>
          <w:tcPr>
            <w:tcW w:w="1356" w:type="pct"/>
            <w:vAlign w:val="center"/>
          </w:tcPr>
          <w:p w:rsidR="00657E15" w:rsidRPr="00681749" w:rsidRDefault="00657E15" w:rsidP="004F6D9D">
            <w:pPr>
              <w:spacing w:after="0" w:line="240" w:lineRule="auto"/>
              <w:jc w:val="center"/>
              <w:rPr>
                <w:rFonts w:ascii="Times New Roman" w:eastAsia="Times New Roman" w:hAnsi="Times New Roman"/>
                <w:lang w:eastAsia="lv-LV"/>
              </w:rPr>
            </w:pPr>
          </w:p>
        </w:tc>
      </w:tr>
      <w:tr w:rsidR="00657E15" w:rsidRPr="00681749" w:rsidTr="00657E15">
        <w:tc>
          <w:tcPr>
            <w:tcW w:w="3644" w:type="pct"/>
            <w:gridSpan w:val="3"/>
            <w:vAlign w:val="center"/>
          </w:tcPr>
          <w:p w:rsidR="00657E15" w:rsidRPr="00681749" w:rsidRDefault="00657E15" w:rsidP="004F6D9D">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ar PVN:</w:t>
            </w:r>
          </w:p>
        </w:tc>
        <w:tc>
          <w:tcPr>
            <w:tcW w:w="1356" w:type="pct"/>
            <w:vAlign w:val="center"/>
          </w:tcPr>
          <w:p w:rsidR="00657E15" w:rsidRPr="00681749" w:rsidRDefault="00657E15" w:rsidP="004F6D9D">
            <w:pPr>
              <w:spacing w:after="0" w:line="240" w:lineRule="auto"/>
              <w:jc w:val="center"/>
              <w:rPr>
                <w:rFonts w:ascii="Times New Roman" w:eastAsia="Times New Roman" w:hAnsi="Times New Roman"/>
                <w:lang w:eastAsia="lv-LV"/>
              </w:rPr>
            </w:pPr>
          </w:p>
        </w:tc>
      </w:tr>
    </w:tbl>
    <w:p w:rsidR="009939C4" w:rsidRPr="00A30959" w:rsidRDefault="009939C4" w:rsidP="009939C4">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9939C4" w:rsidRPr="00657E15" w:rsidRDefault="009939C4" w:rsidP="009939C4">
      <w:pPr>
        <w:spacing w:after="0" w:line="240" w:lineRule="auto"/>
        <w:rPr>
          <w:rFonts w:ascii="Times New Roman" w:hAnsi="Times New Roman"/>
          <w:b/>
          <w:sz w:val="16"/>
          <w:szCs w:val="16"/>
        </w:rPr>
      </w:pPr>
    </w:p>
    <w:p w:rsidR="009939C4" w:rsidRPr="00825364" w:rsidRDefault="009939C4" w:rsidP="009939C4">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9939C4" w:rsidRDefault="009939C4" w:rsidP="009939C4">
      <w:pPr>
        <w:spacing w:after="0" w:line="240" w:lineRule="auto"/>
        <w:rPr>
          <w:rFonts w:ascii="Times New Roman" w:hAnsi="Times New Roman"/>
          <w:b/>
        </w:rPr>
      </w:pPr>
    </w:p>
    <w:p w:rsidR="009939C4" w:rsidRDefault="009939C4" w:rsidP="009939C4">
      <w:pPr>
        <w:spacing w:after="0" w:line="240" w:lineRule="auto"/>
        <w:rPr>
          <w:rFonts w:ascii="Times New Roman" w:hAnsi="Times New Roman"/>
          <w:color w:val="FF0000"/>
          <w:sz w:val="20"/>
          <w:szCs w:val="20"/>
        </w:rPr>
      </w:pPr>
    </w:p>
    <w:p w:rsidR="009939C4" w:rsidRDefault="009939C4" w:rsidP="009939C4">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r>
        <w:rPr>
          <w:rFonts w:ascii="Times New Roman" w:hAnsi="Times New Roman"/>
          <w:sz w:val="24"/>
          <w:szCs w:val="24"/>
        </w:rPr>
        <w:br w:type="page"/>
      </w:r>
    </w:p>
    <w:p w:rsidR="009939C4" w:rsidRPr="00825364" w:rsidRDefault="009939C4" w:rsidP="009939C4">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9939C4" w:rsidRPr="00825364" w:rsidRDefault="009939C4" w:rsidP="009939C4">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9939C4" w:rsidRPr="00825364" w:rsidRDefault="009939C4" w:rsidP="009939C4">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85CD4">
        <w:rPr>
          <w:rFonts w:ascii="Times New Roman" w:hAnsi="Times New Roman"/>
          <w:sz w:val="18"/>
          <w:szCs w:val="18"/>
        </w:rPr>
        <w:t>LLU/2015/24/AK</w:t>
      </w:r>
    </w:p>
    <w:p w:rsidR="009939C4" w:rsidRPr="00825364" w:rsidRDefault="009939C4" w:rsidP="009939C4">
      <w:pPr>
        <w:pStyle w:val="Footer"/>
        <w:tabs>
          <w:tab w:val="left" w:pos="720"/>
        </w:tabs>
        <w:jc w:val="right"/>
        <w:rPr>
          <w:bCs/>
          <w:sz w:val="20"/>
          <w:szCs w:val="20"/>
        </w:rPr>
      </w:pPr>
      <w:r w:rsidRPr="00825364">
        <w:rPr>
          <w:sz w:val="18"/>
          <w:szCs w:val="18"/>
        </w:rPr>
        <w:t>Nolikumam</w:t>
      </w:r>
    </w:p>
    <w:p w:rsidR="009939C4" w:rsidRPr="00825364" w:rsidRDefault="009939C4" w:rsidP="009939C4">
      <w:pPr>
        <w:pStyle w:val="Footer"/>
        <w:tabs>
          <w:tab w:val="left" w:pos="720"/>
        </w:tabs>
        <w:jc w:val="right"/>
        <w:rPr>
          <w:b/>
          <w:bCs/>
        </w:rPr>
      </w:pPr>
    </w:p>
    <w:p w:rsidR="009939C4" w:rsidRPr="00825364" w:rsidRDefault="009939C4" w:rsidP="009939C4">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9939C4" w:rsidRPr="003111D3" w:rsidRDefault="009939C4" w:rsidP="009939C4">
      <w:pPr>
        <w:pStyle w:val="Title"/>
        <w:jc w:val="left"/>
        <w:rPr>
          <w:rFonts w:ascii="Times New Roman" w:hAnsi="Times New Roman"/>
          <w:b/>
          <w:sz w:val="16"/>
          <w:szCs w:val="16"/>
          <w:lang w:val="lv-LV"/>
        </w:rPr>
      </w:pPr>
    </w:p>
    <w:p w:rsidR="009939C4" w:rsidRPr="003111D3" w:rsidRDefault="009939C4" w:rsidP="009939C4">
      <w:pPr>
        <w:spacing w:after="0" w:line="240" w:lineRule="auto"/>
        <w:jc w:val="center"/>
        <w:rPr>
          <w:rFonts w:ascii="Times New Roman" w:hAnsi="Times New Roman"/>
          <w:sz w:val="16"/>
          <w:szCs w:val="16"/>
        </w:rPr>
      </w:pPr>
    </w:p>
    <w:p w:rsidR="009939C4" w:rsidRPr="00825364" w:rsidRDefault="009939C4" w:rsidP="009939C4">
      <w:pPr>
        <w:spacing w:after="0" w:line="240" w:lineRule="auto"/>
        <w:jc w:val="center"/>
        <w:rPr>
          <w:rFonts w:ascii="Times New Roman" w:hAnsi="Times New Roman"/>
          <w:snapToGrid w:val="0"/>
          <w:lang w:eastAsia="ru-RU"/>
        </w:rPr>
      </w:pPr>
    </w:p>
    <w:p w:rsidR="009939C4" w:rsidRPr="00825364" w:rsidRDefault="009939C4" w:rsidP="009939C4">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9939C4" w:rsidRPr="00825364" w:rsidRDefault="009939C4" w:rsidP="009939C4">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9939C4" w:rsidRDefault="009939C4" w:rsidP="009939C4">
      <w:pPr>
        <w:spacing w:after="0" w:line="240" w:lineRule="auto"/>
        <w:ind w:left="720" w:firstLine="720"/>
        <w:rPr>
          <w:rFonts w:ascii="Times New Roman" w:hAnsi="Times New Roman"/>
          <w:snapToGrid w:val="0"/>
          <w:sz w:val="16"/>
          <w:szCs w:val="16"/>
          <w:lang w:eastAsia="ru-RU"/>
        </w:rPr>
      </w:pPr>
    </w:p>
    <w:p w:rsidR="009939C4" w:rsidRPr="00825364" w:rsidRDefault="009939C4" w:rsidP="009939C4">
      <w:pPr>
        <w:spacing w:after="0" w:line="240" w:lineRule="auto"/>
        <w:ind w:left="720" w:firstLine="720"/>
        <w:rPr>
          <w:rFonts w:ascii="Times New Roman" w:hAnsi="Times New Roman"/>
          <w:snapToGrid w:val="0"/>
          <w:sz w:val="16"/>
          <w:szCs w:val="16"/>
          <w:lang w:eastAsia="ru-RU"/>
        </w:rPr>
      </w:pPr>
    </w:p>
    <w:p w:rsidR="009939C4" w:rsidRPr="00825364" w:rsidRDefault="009939C4" w:rsidP="009939C4">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9939C4" w:rsidRPr="00825364" w:rsidTr="004F6D9D">
        <w:trPr>
          <w:trHeight w:val="911"/>
        </w:trPr>
        <w:tc>
          <w:tcPr>
            <w:tcW w:w="4428" w:type="dxa"/>
            <w:tcBorders>
              <w:top w:val="nil"/>
              <w:left w:val="nil"/>
              <w:bottom w:val="nil"/>
              <w:right w:val="nil"/>
            </w:tcBorders>
          </w:tcPr>
          <w:p w:rsidR="009939C4" w:rsidRPr="00825364" w:rsidRDefault="009939C4" w:rsidP="004F6D9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9939C4" w:rsidRPr="00825364" w:rsidRDefault="009939C4" w:rsidP="004F6D9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9939C4" w:rsidRPr="00825364" w:rsidRDefault="009939C4" w:rsidP="004F6D9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9939C4" w:rsidRPr="00825364" w:rsidRDefault="009939C4" w:rsidP="004F6D9D">
            <w:pPr>
              <w:spacing w:after="0" w:line="240" w:lineRule="auto"/>
              <w:rPr>
                <w:rFonts w:ascii="Times New Roman" w:hAnsi="Times New Roman"/>
                <w:snapToGrid w:val="0"/>
                <w:sz w:val="24"/>
                <w:szCs w:val="24"/>
                <w:lang w:eastAsia="ru-RU"/>
              </w:rPr>
            </w:pPr>
          </w:p>
          <w:p w:rsidR="009939C4" w:rsidRPr="00825364" w:rsidRDefault="009939C4" w:rsidP="004F6D9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9939C4" w:rsidRPr="00825364" w:rsidRDefault="009939C4" w:rsidP="004F6D9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9939C4" w:rsidRPr="00825364" w:rsidRDefault="009939C4" w:rsidP="004F6D9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9939C4" w:rsidRPr="00825364" w:rsidRDefault="009939C4" w:rsidP="004F6D9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9939C4" w:rsidRPr="00825364" w:rsidRDefault="009939C4" w:rsidP="009939C4">
      <w:pPr>
        <w:pStyle w:val="Title"/>
        <w:rPr>
          <w:rFonts w:ascii="Times New Roman" w:hAnsi="Times New Roman"/>
          <w:b/>
          <w:sz w:val="24"/>
          <w:szCs w:val="24"/>
        </w:rPr>
      </w:pPr>
    </w:p>
    <w:p w:rsidR="009939C4" w:rsidRPr="00825364" w:rsidRDefault="009939C4" w:rsidP="009939C4">
      <w:pPr>
        <w:pStyle w:val="Footer"/>
        <w:tabs>
          <w:tab w:val="left" w:pos="720"/>
        </w:tabs>
        <w:jc w:val="both"/>
        <w:rPr>
          <w:sz w:val="24"/>
          <w:szCs w:val="24"/>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ind w:firstLine="720"/>
        <w:jc w:val="both"/>
        <w:rPr>
          <w:rFonts w:ascii="Times New Roman" w:hAnsi="Times New Roman"/>
          <w:sz w:val="24"/>
          <w:szCs w:val="24"/>
        </w:rPr>
      </w:pPr>
    </w:p>
    <w:p w:rsidR="009939C4" w:rsidRPr="00825364" w:rsidRDefault="009939C4" w:rsidP="009939C4">
      <w:pPr>
        <w:spacing w:after="0" w:line="240" w:lineRule="auto"/>
        <w:ind w:firstLine="720"/>
        <w:jc w:val="both"/>
        <w:rPr>
          <w:rFonts w:ascii="Times New Roman" w:hAnsi="Times New Roman"/>
          <w:sz w:val="24"/>
          <w:szCs w:val="24"/>
        </w:rPr>
      </w:pPr>
    </w:p>
    <w:p w:rsidR="009939C4" w:rsidRPr="00825364" w:rsidRDefault="009939C4" w:rsidP="009939C4">
      <w:pPr>
        <w:spacing w:after="0" w:line="240" w:lineRule="auto"/>
        <w:ind w:firstLine="720"/>
        <w:jc w:val="both"/>
        <w:rPr>
          <w:rFonts w:ascii="Times New Roman" w:hAnsi="Times New Roman"/>
          <w:sz w:val="24"/>
          <w:szCs w:val="24"/>
        </w:rPr>
      </w:pPr>
    </w:p>
    <w:p w:rsidR="009939C4" w:rsidRPr="00825364" w:rsidRDefault="009939C4" w:rsidP="009939C4">
      <w:pPr>
        <w:spacing w:after="0" w:line="240" w:lineRule="auto"/>
        <w:ind w:firstLine="720"/>
        <w:jc w:val="both"/>
        <w:rPr>
          <w:rFonts w:ascii="Times New Roman" w:hAnsi="Times New Roman"/>
          <w:sz w:val="24"/>
          <w:szCs w:val="24"/>
        </w:rPr>
      </w:pPr>
    </w:p>
    <w:p w:rsidR="009939C4" w:rsidRPr="00825364" w:rsidRDefault="009939C4" w:rsidP="009939C4">
      <w:pPr>
        <w:spacing w:after="0" w:line="240" w:lineRule="auto"/>
        <w:ind w:firstLine="720"/>
        <w:jc w:val="both"/>
        <w:rPr>
          <w:rFonts w:ascii="Times New Roman" w:hAnsi="Times New Roman"/>
          <w:sz w:val="24"/>
          <w:szCs w:val="24"/>
        </w:rPr>
      </w:pPr>
    </w:p>
    <w:p w:rsidR="009939C4" w:rsidRPr="00825364" w:rsidRDefault="009939C4" w:rsidP="009939C4">
      <w:pPr>
        <w:tabs>
          <w:tab w:val="left" w:pos="9498"/>
        </w:tabs>
        <w:spacing w:after="0" w:line="360" w:lineRule="auto"/>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Pr="007F1F97">
        <w:rPr>
          <w:rFonts w:ascii="Times New Roman" w:hAnsi="Times New Roman"/>
          <w:b/>
          <w:i/>
          <w:sz w:val="26"/>
          <w:szCs w:val="26"/>
        </w:rPr>
        <w:t>Dažādu laboratorijas iekārtu piegāde LLU Pārtikas tehnoloģijas fakultātes vajadzībām ZM subsīdiju līguma Nr. 180914/267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885CD4">
        <w:rPr>
          <w:rFonts w:ascii="Times New Roman" w:hAnsi="Times New Roman"/>
          <w:sz w:val="26"/>
          <w:szCs w:val="26"/>
        </w:rPr>
        <w:t>LLU/2015/24/AK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9939C4" w:rsidRPr="00825364" w:rsidRDefault="009939C4" w:rsidP="009939C4">
      <w:pPr>
        <w:pStyle w:val="Footer"/>
        <w:tabs>
          <w:tab w:val="clear" w:pos="4153"/>
          <w:tab w:val="clear" w:pos="8306"/>
        </w:tabs>
        <w:jc w:val="center"/>
        <w:rPr>
          <w:b/>
          <w:i/>
          <w:sz w:val="24"/>
          <w:szCs w:val="24"/>
          <w:lang w:val="lv-LV"/>
        </w:rPr>
      </w:pPr>
    </w:p>
    <w:p w:rsidR="009939C4" w:rsidRPr="00825364" w:rsidRDefault="009939C4" w:rsidP="009939C4">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9939C4" w:rsidRPr="00825364" w:rsidRDefault="009939C4" w:rsidP="009939C4">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9939C4" w:rsidRPr="00825364" w:rsidRDefault="009939C4" w:rsidP="009939C4">
      <w:pPr>
        <w:pStyle w:val="Footer"/>
        <w:tabs>
          <w:tab w:val="clear" w:pos="4153"/>
          <w:tab w:val="clear" w:pos="8306"/>
        </w:tabs>
        <w:jc w:val="center"/>
        <w:rPr>
          <w:b/>
          <w:i/>
          <w:sz w:val="24"/>
          <w:szCs w:val="24"/>
          <w:lang w:val="lv-LV"/>
        </w:rPr>
      </w:pPr>
    </w:p>
    <w:p w:rsidR="009939C4" w:rsidRPr="00825364" w:rsidRDefault="009939C4" w:rsidP="009939C4">
      <w:pPr>
        <w:spacing w:after="0" w:line="240" w:lineRule="auto"/>
        <w:ind w:firstLine="720"/>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pStyle w:val="naisf"/>
        <w:spacing w:before="0" w:after="0" w:line="276" w:lineRule="auto"/>
        <w:rPr>
          <w:sz w:val="22"/>
          <w:szCs w:val="22"/>
          <w:u w:val="single"/>
          <w:lang w:val="lv-LV"/>
        </w:rPr>
      </w:pPr>
      <w:r w:rsidRPr="00825364">
        <w:rPr>
          <w:sz w:val="22"/>
          <w:szCs w:val="22"/>
          <w:u w:val="single"/>
          <w:lang w:val="lv-LV"/>
        </w:rPr>
        <w:t>Ar šo apliecinām, ka:</w:t>
      </w:r>
    </w:p>
    <w:p w:rsidR="009939C4" w:rsidRPr="00825364" w:rsidRDefault="009939C4" w:rsidP="009939C4">
      <w:pPr>
        <w:pStyle w:val="naisf"/>
        <w:numPr>
          <w:ilvl w:val="0"/>
          <w:numId w:val="10"/>
        </w:numPr>
        <w:tabs>
          <w:tab w:val="clear" w:pos="1260"/>
          <w:tab w:val="num" w:pos="284"/>
          <w:tab w:val="num" w:pos="1134"/>
        </w:tabs>
        <w:spacing w:before="0" w:after="0" w:line="276" w:lineRule="auto"/>
        <w:ind w:left="1134" w:right="141"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9939C4" w:rsidRPr="00825364" w:rsidRDefault="009939C4" w:rsidP="009939C4">
      <w:pPr>
        <w:pStyle w:val="naisf"/>
        <w:numPr>
          <w:ilvl w:val="0"/>
          <w:numId w:val="10"/>
        </w:numPr>
        <w:tabs>
          <w:tab w:val="clear" w:pos="1260"/>
          <w:tab w:val="num" w:pos="284"/>
          <w:tab w:val="num" w:pos="1134"/>
        </w:tabs>
        <w:spacing w:before="0" w:after="0" w:line="276" w:lineRule="auto"/>
        <w:ind w:left="1134" w:right="141"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9939C4" w:rsidRPr="00825364" w:rsidRDefault="009939C4" w:rsidP="009939C4">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9939C4" w:rsidRDefault="009939C4" w:rsidP="009939C4">
      <w:pPr>
        <w:pStyle w:val="naisf"/>
        <w:tabs>
          <w:tab w:val="num" w:pos="1260"/>
        </w:tabs>
        <w:spacing w:before="0" w:after="0"/>
        <w:ind w:left="1134" w:firstLine="0"/>
        <w:rPr>
          <w:snapToGrid w:val="0"/>
          <w:lang w:val="lv-LV" w:eastAsia="ru-RU"/>
        </w:rPr>
      </w:pPr>
    </w:p>
    <w:p w:rsidR="009939C4" w:rsidRPr="00825364" w:rsidRDefault="009939C4" w:rsidP="009939C4">
      <w:pPr>
        <w:pStyle w:val="naisf"/>
        <w:tabs>
          <w:tab w:val="num" w:pos="1260"/>
        </w:tabs>
        <w:spacing w:before="0" w:after="0"/>
        <w:ind w:left="1134" w:firstLine="0"/>
        <w:rPr>
          <w:snapToGrid w:val="0"/>
          <w:lang w:val="lv-LV" w:eastAsia="ru-RU"/>
        </w:rPr>
      </w:pPr>
    </w:p>
    <w:p w:rsidR="009939C4" w:rsidRPr="00825364" w:rsidRDefault="009939C4" w:rsidP="009939C4">
      <w:pPr>
        <w:pStyle w:val="naisf"/>
        <w:tabs>
          <w:tab w:val="num" w:pos="1134"/>
        </w:tabs>
        <w:spacing w:before="0" w:after="0"/>
        <w:ind w:left="1134" w:hanging="501"/>
        <w:rPr>
          <w:sz w:val="16"/>
          <w:szCs w:val="16"/>
          <w:lang w:val="lv-LV"/>
        </w:rPr>
      </w:pPr>
      <w:r w:rsidRPr="00825364">
        <w:rPr>
          <w:lang w:val="lv-LV"/>
        </w:rPr>
        <w:tab/>
      </w:r>
    </w:p>
    <w:p w:rsidR="009939C4" w:rsidRPr="00825364" w:rsidRDefault="009939C4" w:rsidP="009939C4">
      <w:pPr>
        <w:spacing w:after="0" w:line="240" w:lineRule="auto"/>
        <w:rPr>
          <w:rFonts w:ascii="Times New Roman" w:hAnsi="Times New Roman"/>
          <w:snapToGrid w:val="0"/>
          <w:sz w:val="24"/>
          <w:szCs w:val="24"/>
          <w:lang w:eastAsia="ru-RU"/>
        </w:rPr>
      </w:pPr>
    </w:p>
    <w:p w:rsidR="009939C4" w:rsidRPr="00825364" w:rsidRDefault="009939C4" w:rsidP="009939C4">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939C4" w:rsidRPr="00825364" w:rsidRDefault="009939C4" w:rsidP="009939C4">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939C4" w:rsidRDefault="009939C4" w:rsidP="009939C4">
      <w:pPr>
        <w:spacing w:after="0" w:line="240" w:lineRule="auto"/>
        <w:rPr>
          <w:rFonts w:ascii="Times New Roman" w:hAnsi="Times New Roman"/>
          <w:snapToGrid w:val="0"/>
          <w:sz w:val="24"/>
          <w:szCs w:val="24"/>
          <w:lang w:eastAsia="ru-RU"/>
        </w:rPr>
      </w:pPr>
    </w:p>
    <w:p w:rsidR="009939C4" w:rsidRPr="00825364" w:rsidRDefault="009939C4" w:rsidP="009939C4">
      <w:pPr>
        <w:spacing w:after="0" w:line="240" w:lineRule="auto"/>
        <w:rPr>
          <w:rFonts w:ascii="Times New Roman" w:hAnsi="Times New Roman"/>
          <w:snapToGrid w:val="0"/>
          <w:sz w:val="24"/>
          <w:szCs w:val="24"/>
          <w:lang w:eastAsia="ru-RU"/>
        </w:rPr>
      </w:pPr>
    </w:p>
    <w:p w:rsidR="009939C4" w:rsidRPr="00825364" w:rsidRDefault="009939C4" w:rsidP="009939C4">
      <w:pPr>
        <w:spacing w:after="0" w:line="240" w:lineRule="auto"/>
        <w:rPr>
          <w:rFonts w:ascii="Times New Roman" w:hAnsi="Times New Roman"/>
          <w:snapToGrid w:val="0"/>
          <w:sz w:val="24"/>
          <w:szCs w:val="24"/>
          <w:lang w:eastAsia="ru-RU"/>
        </w:rPr>
      </w:pPr>
    </w:p>
    <w:p w:rsidR="009939C4" w:rsidRPr="00825364" w:rsidRDefault="009939C4" w:rsidP="009939C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939C4" w:rsidRDefault="009939C4" w:rsidP="009939C4">
      <w:pPr>
        <w:spacing w:after="0" w:line="240" w:lineRule="auto"/>
        <w:jc w:val="both"/>
        <w:rPr>
          <w:rFonts w:ascii="Times New Roman" w:hAnsi="Times New Roman"/>
          <w:b/>
          <w:i/>
          <w:sz w:val="20"/>
        </w:rPr>
      </w:pPr>
    </w:p>
    <w:p w:rsidR="009939C4" w:rsidRPr="00825364" w:rsidRDefault="009939C4" w:rsidP="009939C4">
      <w:pPr>
        <w:spacing w:after="0" w:line="240" w:lineRule="auto"/>
        <w:jc w:val="both"/>
        <w:rPr>
          <w:rFonts w:ascii="Times New Roman" w:hAnsi="Times New Roman"/>
          <w:b/>
          <w:i/>
          <w:sz w:val="20"/>
        </w:rPr>
      </w:pPr>
    </w:p>
    <w:p w:rsidR="009939C4" w:rsidRPr="00825364" w:rsidRDefault="009939C4" w:rsidP="009939C4">
      <w:pPr>
        <w:spacing w:after="0" w:line="240" w:lineRule="auto"/>
        <w:jc w:val="both"/>
        <w:rPr>
          <w:rFonts w:ascii="Times New Roman" w:hAnsi="Times New Roman"/>
          <w:b/>
          <w:i/>
          <w:sz w:val="20"/>
        </w:rPr>
      </w:pPr>
    </w:p>
    <w:p w:rsidR="009939C4" w:rsidRPr="00825364" w:rsidRDefault="009939C4" w:rsidP="009939C4">
      <w:pPr>
        <w:spacing w:after="0" w:line="240" w:lineRule="auto"/>
        <w:jc w:val="both"/>
        <w:rPr>
          <w:rFonts w:ascii="Times New Roman" w:hAnsi="Times New Roman"/>
          <w:b/>
          <w:i/>
          <w:sz w:val="20"/>
        </w:rPr>
      </w:pPr>
    </w:p>
    <w:p w:rsidR="009939C4" w:rsidRPr="00825364" w:rsidRDefault="009939C4" w:rsidP="009939C4">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9939C4" w:rsidRPr="00825364" w:rsidRDefault="009939C4" w:rsidP="009939C4">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9939C4" w:rsidRPr="00825364" w:rsidRDefault="009939C4" w:rsidP="009939C4">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9939C4" w:rsidRPr="00825364" w:rsidRDefault="009939C4" w:rsidP="009939C4">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85CD4">
        <w:rPr>
          <w:rFonts w:ascii="Times New Roman" w:hAnsi="Times New Roman"/>
          <w:sz w:val="18"/>
          <w:szCs w:val="18"/>
        </w:rPr>
        <w:t>LLU/2015/24/AK</w:t>
      </w:r>
    </w:p>
    <w:p w:rsidR="009939C4" w:rsidRPr="00825364" w:rsidRDefault="009939C4" w:rsidP="009939C4">
      <w:pPr>
        <w:pStyle w:val="Footer"/>
        <w:tabs>
          <w:tab w:val="left" w:pos="720"/>
        </w:tabs>
        <w:jc w:val="right"/>
        <w:rPr>
          <w:bCs/>
          <w:sz w:val="20"/>
          <w:szCs w:val="20"/>
        </w:rPr>
      </w:pPr>
      <w:r w:rsidRPr="00825364">
        <w:rPr>
          <w:sz w:val="18"/>
          <w:szCs w:val="18"/>
        </w:rPr>
        <w:t>Nolikumam</w:t>
      </w:r>
    </w:p>
    <w:p w:rsidR="009939C4" w:rsidRPr="00825364" w:rsidRDefault="009939C4" w:rsidP="009939C4">
      <w:pPr>
        <w:pStyle w:val="Footer"/>
        <w:tabs>
          <w:tab w:val="left" w:pos="720"/>
        </w:tabs>
        <w:jc w:val="right"/>
        <w:rPr>
          <w:b/>
          <w:bCs/>
        </w:rPr>
      </w:pPr>
    </w:p>
    <w:p w:rsidR="009939C4" w:rsidRPr="00825364" w:rsidRDefault="009939C4" w:rsidP="009939C4">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9939C4" w:rsidRPr="00825364" w:rsidRDefault="009939C4" w:rsidP="009939C4">
      <w:pPr>
        <w:spacing w:after="0" w:line="240" w:lineRule="auto"/>
        <w:jc w:val="right"/>
        <w:rPr>
          <w:rFonts w:ascii="Times New Roman" w:hAnsi="Times New Roman"/>
          <w:snapToGrid w:val="0"/>
          <w:sz w:val="24"/>
          <w:lang w:eastAsia="ru-RU"/>
        </w:rPr>
      </w:pPr>
    </w:p>
    <w:p w:rsidR="009939C4" w:rsidRPr="00825364" w:rsidRDefault="009939C4" w:rsidP="009939C4">
      <w:pPr>
        <w:spacing w:after="0" w:line="240" w:lineRule="auto"/>
        <w:jc w:val="right"/>
        <w:rPr>
          <w:rFonts w:ascii="Times New Roman" w:hAnsi="Times New Roman"/>
          <w:snapToGrid w:val="0"/>
          <w:sz w:val="24"/>
          <w:szCs w:val="24"/>
          <w:lang w:eastAsia="ru-RU"/>
        </w:rPr>
      </w:pPr>
    </w:p>
    <w:p w:rsidR="009939C4" w:rsidRPr="00825364" w:rsidRDefault="009939C4" w:rsidP="009939C4">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9939C4" w:rsidRPr="00825364" w:rsidRDefault="009939C4" w:rsidP="009939C4">
      <w:pPr>
        <w:spacing w:after="0" w:line="240" w:lineRule="auto"/>
        <w:jc w:val="right"/>
        <w:rPr>
          <w:rFonts w:ascii="Times New Roman" w:hAnsi="Times New Roman"/>
          <w:snapToGrid w:val="0"/>
          <w:sz w:val="24"/>
          <w:szCs w:val="24"/>
          <w:lang w:eastAsia="ru-RU"/>
        </w:rPr>
      </w:pPr>
    </w:p>
    <w:p w:rsidR="009939C4" w:rsidRPr="00825364" w:rsidRDefault="009939C4" w:rsidP="009939C4">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9939C4" w:rsidRPr="00825364" w:rsidRDefault="009939C4" w:rsidP="009939C4">
      <w:pPr>
        <w:spacing w:after="0" w:line="240" w:lineRule="auto"/>
        <w:jc w:val="both"/>
        <w:rPr>
          <w:rFonts w:ascii="Times New Roman" w:hAnsi="Times New Roman"/>
          <w:szCs w:val="24"/>
        </w:rPr>
      </w:pPr>
    </w:p>
    <w:p w:rsidR="009939C4" w:rsidRPr="00825364" w:rsidRDefault="009939C4" w:rsidP="009939C4">
      <w:pPr>
        <w:spacing w:after="0" w:line="240" w:lineRule="auto"/>
        <w:jc w:val="both"/>
        <w:rPr>
          <w:rFonts w:ascii="Times New Roman" w:hAnsi="Times New Roman"/>
          <w:szCs w:val="24"/>
        </w:rPr>
      </w:pPr>
    </w:p>
    <w:p w:rsidR="009939C4" w:rsidRPr="00825364" w:rsidRDefault="009939C4" w:rsidP="009939C4">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9939C4" w:rsidRPr="00825364" w:rsidRDefault="009939C4" w:rsidP="009939C4">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7F1F97">
        <w:rPr>
          <w:rFonts w:ascii="Times New Roman" w:hAnsi="Times New Roman"/>
          <w:b/>
          <w:i/>
          <w:sz w:val="26"/>
          <w:szCs w:val="26"/>
        </w:rPr>
        <w:t>Dažādu laboratorijas iekārtu piegāde LLU Pārtikas tehnoloģijas fakultātes vajadzībām ZM subsīdiju līguma Nr. 180914/267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885CD4">
        <w:rPr>
          <w:rFonts w:ascii="Times New Roman" w:hAnsi="Times New Roman"/>
          <w:sz w:val="26"/>
          <w:szCs w:val="26"/>
        </w:rPr>
        <w:t>LLU/2015/24/AK)</w:t>
      </w:r>
      <w:r w:rsidRPr="00825364">
        <w:rPr>
          <w:rFonts w:ascii="Times New Roman" w:hAnsi="Times New Roman"/>
          <w:sz w:val="26"/>
          <w:szCs w:val="26"/>
        </w:rPr>
        <w:t xml:space="preserve"> ietvaros paredzēto saistību izpildei esmu piesaistījis apakšuzņēmējus.</w:t>
      </w:r>
    </w:p>
    <w:p w:rsidR="009939C4" w:rsidRPr="00825364" w:rsidRDefault="009939C4" w:rsidP="009939C4">
      <w:pPr>
        <w:spacing w:after="0"/>
        <w:jc w:val="both"/>
        <w:rPr>
          <w:rFonts w:ascii="Times New Roman" w:hAnsi="Times New Roman"/>
          <w:b/>
          <w:szCs w:val="24"/>
        </w:rPr>
      </w:pPr>
    </w:p>
    <w:p w:rsidR="009939C4" w:rsidRPr="00825364" w:rsidRDefault="009939C4" w:rsidP="009939C4">
      <w:pPr>
        <w:spacing w:after="0" w:line="240" w:lineRule="auto"/>
        <w:jc w:val="both"/>
        <w:rPr>
          <w:rFonts w:ascii="Times New Roman" w:hAnsi="Times New Roman"/>
          <w:b/>
          <w:szCs w:val="24"/>
        </w:rPr>
      </w:pPr>
    </w:p>
    <w:p w:rsidR="009939C4" w:rsidRPr="006878AD" w:rsidRDefault="009939C4" w:rsidP="009939C4">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9939C4" w:rsidRPr="006878AD" w:rsidRDefault="009939C4" w:rsidP="009939C4">
      <w:pPr>
        <w:spacing w:after="0" w:line="240" w:lineRule="auto"/>
        <w:jc w:val="both"/>
        <w:rPr>
          <w:rFonts w:ascii="Times New Roman" w:hAnsi="Times New Roman"/>
          <w:color w:val="FF0000"/>
          <w:sz w:val="16"/>
          <w:szCs w:val="16"/>
        </w:rPr>
      </w:pPr>
    </w:p>
    <w:p w:rsidR="009939C4" w:rsidRPr="006878AD" w:rsidRDefault="009939C4" w:rsidP="009939C4">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9939C4" w:rsidRPr="00825364" w:rsidTr="004F6D9D">
        <w:tc>
          <w:tcPr>
            <w:tcW w:w="613" w:type="dxa"/>
            <w:shd w:val="clear" w:color="auto" w:fill="auto"/>
            <w:vAlign w:val="center"/>
          </w:tcPr>
          <w:p w:rsidR="009939C4" w:rsidRPr="00825364" w:rsidRDefault="009939C4" w:rsidP="004F6D9D">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9939C4" w:rsidRPr="00825364" w:rsidRDefault="009939C4" w:rsidP="004F6D9D">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9939C4" w:rsidRPr="00825364" w:rsidRDefault="009939C4" w:rsidP="004F6D9D">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9939C4" w:rsidRPr="00825364" w:rsidRDefault="009939C4" w:rsidP="004F6D9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9939C4" w:rsidRPr="00825364" w:rsidRDefault="009939C4" w:rsidP="004F6D9D">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9939C4" w:rsidRPr="00825364" w:rsidRDefault="009939C4" w:rsidP="004F6D9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9939C4" w:rsidRPr="00825364" w:rsidTr="004F6D9D">
        <w:trPr>
          <w:trHeight w:val="454"/>
        </w:trPr>
        <w:tc>
          <w:tcPr>
            <w:tcW w:w="613" w:type="dxa"/>
            <w:shd w:val="clear" w:color="auto" w:fill="auto"/>
            <w:vAlign w:val="center"/>
          </w:tcPr>
          <w:p w:rsidR="009939C4" w:rsidRPr="00825364" w:rsidRDefault="009939C4" w:rsidP="004F6D9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1937"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233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r>
      <w:tr w:rsidR="009939C4" w:rsidRPr="00825364" w:rsidTr="004F6D9D">
        <w:trPr>
          <w:trHeight w:val="454"/>
        </w:trPr>
        <w:tc>
          <w:tcPr>
            <w:tcW w:w="613" w:type="dxa"/>
            <w:shd w:val="clear" w:color="auto" w:fill="auto"/>
            <w:vAlign w:val="center"/>
          </w:tcPr>
          <w:p w:rsidR="009939C4" w:rsidRPr="00825364" w:rsidRDefault="009939C4" w:rsidP="004F6D9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1937"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233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r>
      <w:tr w:rsidR="009939C4" w:rsidRPr="00825364" w:rsidTr="004F6D9D">
        <w:trPr>
          <w:trHeight w:val="454"/>
        </w:trPr>
        <w:tc>
          <w:tcPr>
            <w:tcW w:w="613" w:type="dxa"/>
            <w:shd w:val="clear" w:color="auto" w:fill="auto"/>
            <w:vAlign w:val="center"/>
          </w:tcPr>
          <w:p w:rsidR="009939C4" w:rsidRPr="00825364" w:rsidRDefault="009939C4" w:rsidP="004F6D9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1937"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233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r>
      <w:tr w:rsidR="009939C4" w:rsidRPr="00825364" w:rsidTr="004F6D9D">
        <w:trPr>
          <w:trHeight w:val="454"/>
        </w:trPr>
        <w:tc>
          <w:tcPr>
            <w:tcW w:w="613" w:type="dxa"/>
            <w:shd w:val="clear" w:color="auto" w:fill="auto"/>
            <w:vAlign w:val="center"/>
          </w:tcPr>
          <w:p w:rsidR="009939C4" w:rsidRPr="00825364" w:rsidRDefault="009939C4" w:rsidP="004F6D9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1937"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233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r>
      <w:tr w:rsidR="009939C4" w:rsidRPr="00825364" w:rsidTr="004F6D9D">
        <w:trPr>
          <w:trHeight w:val="454"/>
        </w:trPr>
        <w:tc>
          <w:tcPr>
            <w:tcW w:w="613" w:type="dxa"/>
            <w:shd w:val="clear" w:color="auto" w:fill="auto"/>
            <w:vAlign w:val="center"/>
          </w:tcPr>
          <w:p w:rsidR="009939C4" w:rsidRPr="00825364" w:rsidRDefault="009939C4" w:rsidP="004F6D9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1937"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c>
          <w:tcPr>
            <w:tcW w:w="2339" w:type="dxa"/>
            <w:shd w:val="clear" w:color="auto" w:fill="auto"/>
            <w:vAlign w:val="center"/>
          </w:tcPr>
          <w:p w:rsidR="009939C4" w:rsidRPr="00825364" w:rsidRDefault="009939C4" w:rsidP="004F6D9D">
            <w:pPr>
              <w:spacing w:after="0" w:line="240" w:lineRule="auto"/>
              <w:rPr>
                <w:rFonts w:ascii="Times New Roman" w:hAnsi="Times New Roman"/>
                <w:sz w:val="24"/>
                <w:szCs w:val="24"/>
              </w:rPr>
            </w:pPr>
          </w:p>
        </w:tc>
      </w:tr>
    </w:tbl>
    <w:p w:rsidR="009939C4" w:rsidRPr="00825364" w:rsidRDefault="009939C4" w:rsidP="009939C4">
      <w:pPr>
        <w:pStyle w:val="Title"/>
        <w:rPr>
          <w:rFonts w:ascii="Times New Roman" w:hAnsi="Times New Roman"/>
          <w:b/>
          <w:sz w:val="24"/>
          <w:szCs w:val="24"/>
        </w:rPr>
      </w:pPr>
    </w:p>
    <w:p w:rsidR="009939C4" w:rsidRPr="00825364" w:rsidRDefault="009939C4" w:rsidP="009939C4">
      <w:pPr>
        <w:spacing w:after="0" w:line="240" w:lineRule="auto"/>
        <w:jc w:val="both"/>
        <w:rPr>
          <w:rFonts w:ascii="Times New Roman" w:hAnsi="Times New Roman"/>
          <w:sz w:val="16"/>
          <w:szCs w:val="16"/>
        </w:rPr>
      </w:pPr>
    </w:p>
    <w:p w:rsidR="009939C4" w:rsidRPr="00825364" w:rsidRDefault="009939C4" w:rsidP="009939C4">
      <w:pPr>
        <w:spacing w:after="0" w:line="240" w:lineRule="auto"/>
        <w:jc w:val="both"/>
        <w:rPr>
          <w:rFonts w:ascii="Times New Roman" w:hAnsi="Times New Roman"/>
          <w:sz w:val="16"/>
          <w:szCs w:val="16"/>
        </w:rPr>
      </w:pPr>
    </w:p>
    <w:p w:rsidR="009939C4" w:rsidRPr="00825364" w:rsidRDefault="009939C4" w:rsidP="009939C4">
      <w:pPr>
        <w:spacing w:after="0" w:line="240" w:lineRule="auto"/>
        <w:rPr>
          <w:rFonts w:ascii="Times New Roman" w:hAnsi="Times New Roman"/>
          <w:snapToGrid w:val="0"/>
          <w:sz w:val="24"/>
          <w:szCs w:val="24"/>
          <w:lang w:eastAsia="ru-RU"/>
        </w:rPr>
      </w:pPr>
    </w:p>
    <w:p w:rsidR="009939C4" w:rsidRPr="00825364" w:rsidRDefault="009939C4" w:rsidP="009939C4">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939C4" w:rsidRPr="00825364" w:rsidRDefault="009939C4" w:rsidP="009939C4">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939C4" w:rsidRPr="00825364" w:rsidRDefault="009939C4" w:rsidP="009939C4">
      <w:pPr>
        <w:spacing w:after="0" w:line="240" w:lineRule="auto"/>
        <w:rPr>
          <w:rFonts w:ascii="Times New Roman" w:hAnsi="Times New Roman"/>
          <w:snapToGrid w:val="0"/>
          <w:sz w:val="24"/>
          <w:szCs w:val="24"/>
          <w:lang w:eastAsia="ru-RU"/>
        </w:rPr>
      </w:pPr>
    </w:p>
    <w:p w:rsidR="009939C4" w:rsidRPr="00825364" w:rsidRDefault="009939C4" w:rsidP="009939C4">
      <w:pPr>
        <w:spacing w:after="0" w:line="240" w:lineRule="auto"/>
        <w:rPr>
          <w:rFonts w:ascii="Times New Roman" w:hAnsi="Times New Roman"/>
          <w:snapToGrid w:val="0"/>
          <w:sz w:val="24"/>
          <w:szCs w:val="24"/>
          <w:lang w:eastAsia="ru-RU"/>
        </w:rPr>
      </w:pPr>
    </w:p>
    <w:p w:rsidR="009939C4" w:rsidRPr="00825364" w:rsidRDefault="009939C4" w:rsidP="009939C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939C4" w:rsidRPr="00825364" w:rsidRDefault="009939C4" w:rsidP="009939C4">
      <w:pPr>
        <w:spacing w:after="0" w:line="240" w:lineRule="auto"/>
        <w:jc w:val="both"/>
        <w:rPr>
          <w:rFonts w:ascii="Times New Roman" w:hAnsi="Times New Roman"/>
          <w:b/>
          <w:i/>
          <w:sz w:val="20"/>
        </w:rPr>
      </w:pPr>
    </w:p>
    <w:p w:rsidR="009939C4" w:rsidRPr="00825364" w:rsidRDefault="009939C4" w:rsidP="009939C4">
      <w:pPr>
        <w:spacing w:after="0" w:line="240" w:lineRule="auto"/>
        <w:rPr>
          <w:rFonts w:ascii="Times New Roman" w:hAnsi="Times New Roman"/>
          <w:b/>
          <w:sz w:val="24"/>
          <w:szCs w:val="24"/>
        </w:rPr>
      </w:pPr>
    </w:p>
    <w:p w:rsidR="009939C4" w:rsidRDefault="009939C4" w:rsidP="009939C4">
      <w:pPr>
        <w:spacing w:after="0" w:line="240" w:lineRule="auto"/>
        <w:rPr>
          <w:rFonts w:ascii="Times New Roman" w:hAnsi="Times New Roman"/>
          <w:b/>
          <w:sz w:val="24"/>
          <w:szCs w:val="24"/>
        </w:rPr>
      </w:pPr>
    </w:p>
    <w:p w:rsidR="009939C4" w:rsidRPr="00825364" w:rsidRDefault="009939C4" w:rsidP="009939C4">
      <w:pPr>
        <w:spacing w:after="0" w:line="240" w:lineRule="auto"/>
        <w:rPr>
          <w:rFonts w:ascii="Times New Roman" w:hAnsi="Times New Roman"/>
          <w:b/>
          <w:sz w:val="24"/>
          <w:szCs w:val="24"/>
        </w:rPr>
      </w:pPr>
    </w:p>
    <w:p w:rsidR="009939C4" w:rsidRPr="00825364" w:rsidRDefault="009939C4" w:rsidP="009939C4">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9939C4" w:rsidRPr="00825364" w:rsidRDefault="009939C4" w:rsidP="009939C4">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9939C4" w:rsidRPr="00825364" w:rsidTr="004F6D9D">
        <w:tc>
          <w:tcPr>
            <w:tcW w:w="4927" w:type="dxa"/>
          </w:tcPr>
          <w:p w:rsidR="009939C4" w:rsidRPr="00825364" w:rsidRDefault="009939C4" w:rsidP="004F6D9D">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9939C4" w:rsidRPr="00825364" w:rsidRDefault="009939C4" w:rsidP="004F6D9D">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9939C4" w:rsidRPr="00825364" w:rsidRDefault="009939C4" w:rsidP="004F6D9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9939C4" w:rsidRPr="00825364" w:rsidRDefault="009939C4" w:rsidP="004F6D9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85CD4">
              <w:rPr>
                <w:rFonts w:ascii="Times New Roman" w:hAnsi="Times New Roman"/>
                <w:sz w:val="18"/>
                <w:szCs w:val="18"/>
              </w:rPr>
              <w:t>LLU/2015/24/AK</w:t>
            </w:r>
          </w:p>
          <w:p w:rsidR="009939C4" w:rsidRPr="00825364" w:rsidRDefault="009939C4" w:rsidP="004F6D9D">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9939C4" w:rsidRPr="00825364" w:rsidRDefault="009939C4" w:rsidP="009939C4">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9939C4" w:rsidRPr="00EE6CFF" w:rsidRDefault="009939C4" w:rsidP="009939C4">
      <w:pPr>
        <w:spacing w:after="0"/>
        <w:jc w:val="center"/>
        <w:rPr>
          <w:rFonts w:ascii="Times New Roman" w:hAnsi="Times New Roman"/>
          <w:b/>
          <w:sz w:val="10"/>
          <w:szCs w:val="10"/>
        </w:rPr>
      </w:pPr>
    </w:p>
    <w:p w:rsidR="009939C4" w:rsidRPr="00825364" w:rsidRDefault="009939C4" w:rsidP="009939C4">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9939C4" w:rsidRDefault="009939C4" w:rsidP="009939C4">
      <w:pPr>
        <w:spacing w:after="0" w:line="240" w:lineRule="auto"/>
        <w:jc w:val="center"/>
        <w:rPr>
          <w:rFonts w:ascii="Times New Roman" w:hAnsi="Times New Roman"/>
          <w:i/>
          <w:sz w:val="24"/>
          <w:szCs w:val="24"/>
        </w:rPr>
      </w:pPr>
      <w:r w:rsidRPr="00BA55E9">
        <w:rPr>
          <w:rFonts w:ascii="Times New Roman" w:hAnsi="Times New Roman"/>
          <w:i/>
          <w:sz w:val="24"/>
          <w:szCs w:val="24"/>
        </w:rPr>
        <w:t>Dažādu laboratorijas iekārtu piegāde LLU Pārtikas tehnoloģijas fakultātes vajadzībām</w:t>
      </w:r>
    </w:p>
    <w:p w:rsidR="009939C4" w:rsidRDefault="009939C4" w:rsidP="009939C4">
      <w:pPr>
        <w:spacing w:after="0" w:line="240" w:lineRule="auto"/>
        <w:jc w:val="center"/>
        <w:rPr>
          <w:rFonts w:ascii="Times New Roman" w:hAnsi="Times New Roman"/>
          <w:i/>
          <w:sz w:val="24"/>
          <w:szCs w:val="24"/>
        </w:rPr>
      </w:pPr>
      <w:r w:rsidRPr="00BA55E9">
        <w:rPr>
          <w:rFonts w:ascii="Times New Roman" w:hAnsi="Times New Roman"/>
          <w:i/>
          <w:sz w:val="24"/>
          <w:szCs w:val="24"/>
        </w:rPr>
        <w:t xml:space="preserve"> ZM subsīdiju līguma Nr. 180914/267 ietvaros </w:t>
      </w:r>
    </w:p>
    <w:p w:rsidR="009939C4" w:rsidRPr="00825364" w:rsidRDefault="009939C4" w:rsidP="009939C4">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9939C4" w:rsidRDefault="009939C4" w:rsidP="009939C4">
      <w:pPr>
        <w:spacing w:before="120" w:after="0" w:line="240" w:lineRule="auto"/>
        <w:jc w:val="both"/>
        <w:rPr>
          <w:rFonts w:ascii="Times New Roman" w:hAnsi="Times New Roman"/>
          <w:i/>
          <w:sz w:val="16"/>
          <w:szCs w:val="16"/>
        </w:rPr>
      </w:pPr>
    </w:p>
    <w:p w:rsidR="009939C4" w:rsidRPr="00825364" w:rsidRDefault="009939C4" w:rsidP="009939C4">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9939C4" w:rsidRPr="00825364" w:rsidRDefault="009939C4" w:rsidP="009939C4">
      <w:pPr>
        <w:spacing w:after="0" w:line="240" w:lineRule="auto"/>
        <w:jc w:val="both"/>
        <w:rPr>
          <w:rFonts w:ascii="Times New Roman" w:hAnsi="Times New Roman"/>
        </w:rPr>
      </w:pP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885CD4">
        <w:rPr>
          <w:rFonts w:ascii="Times New Roman" w:hAnsi="Times New Roman"/>
        </w:rPr>
        <w:t>LLU/2015/24/AK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9939C4" w:rsidRPr="00825364" w:rsidRDefault="009939C4" w:rsidP="009939C4">
      <w:pPr>
        <w:pStyle w:val="Title"/>
        <w:rPr>
          <w:rFonts w:ascii="Times New Roman" w:hAnsi="Times New Roman"/>
          <w:b/>
          <w:sz w:val="16"/>
          <w:szCs w:val="16"/>
        </w:rPr>
      </w:pPr>
    </w:p>
    <w:p w:rsidR="009939C4" w:rsidRPr="00825364" w:rsidRDefault="009939C4" w:rsidP="009939C4">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9939C4" w:rsidRPr="00825364" w:rsidRDefault="009939C4" w:rsidP="009939C4">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885CD4">
        <w:rPr>
          <w:rFonts w:ascii="Times New Roman" w:hAnsi="Times New Roman"/>
        </w:rPr>
        <w:t>LLU/2015/24/AK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9939C4" w:rsidRPr="00825364" w:rsidRDefault="009939C4" w:rsidP="009939C4">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885CD4">
        <w:rPr>
          <w:rFonts w:ascii="Times New Roman" w:hAnsi="Times New Roman"/>
        </w:rPr>
        <w:t>LLU/2015/24/AK</w:t>
      </w:r>
      <w:r w:rsidRPr="00853C44">
        <w:rPr>
          <w:rFonts w:ascii="Times New Roman" w:hAnsi="Times New Roman"/>
        </w:rPr>
        <w:t>)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9939C4" w:rsidRPr="00825364" w:rsidRDefault="009939C4" w:rsidP="009939C4">
      <w:pPr>
        <w:tabs>
          <w:tab w:val="num" w:pos="420"/>
        </w:tabs>
        <w:spacing w:after="0" w:line="240" w:lineRule="auto"/>
        <w:jc w:val="both"/>
        <w:rPr>
          <w:rFonts w:ascii="Times New Roman" w:hAnsi="Times New Roman"/>
        </w:rPr>
      </w:pPr>
      <w:r w:rsidRPr="00885CD4">
        <w:rPr>
          <w:rFonts w:ascii="Times New Roman" w:hAnsi="Times New Roman"/>
        </w:rPr>
        <w:t xml:space="preserve">1.3. </w:t>
      </w:r>
      <w:r w:rsidRPr="00885CD4">
        <w:rPr>
          <w:rFonts w:ascii="Times New Roman" w:hAnsi="Times New Roman"/>
          <w:i/>
        </w:rPr>
        <w:t>Piegādātājs</w:t>
      </w:r>
      <w:r w:rsidRPr="00885CD4">
        <w:rPr>
          <w:rFonts w:ascii="Times New Roman" w:hAnsi="Times New Roman"/>
        </w:rPr>
        <w:t xml:space="preserve"> veic 1.1.punktā norādītās Preces piegādi, uzstādīšanu un __ (____) </w:t>
      </w:r>
      <w:r w:rsidRPr="00885CD4">
        <w:rPr>
          <w:rFonts w:ascii="Times New Roman" w:hAnsi="Times New Roman"/>
          <w:i/>
        </w:rPr>
        <w:t>Pasūtītāja</w:t>
      </w:r>
      <w:r w:rsidRPr="00885CD4">
        <w:rPr>
          <w:rFonts w:ascii="Times New Roman" w:hAnsi="Times New Roman"/>
        </w:rPr>
        <w:t xml:space="preserve"> darbinieku apmācību </w:t>
      </w:r>
      <w:r w:rsidRPr="00885CD4">
        <w:rPr>
          <w:rFonts w:ascii="Times New Roman" w:hAnsi="Times New Roman"/>
          <w:i/>
        </w:rPr>
        <w:t>(ja paredzēts) Pasūtītāja</w:t>
      </w:r>
      <w:r w:rsidRPr="00885CD4">
        <w:rPr>
          <w:rFonts w:ascii="Times New Roman" w:hAnsi="Times New Roman"/>
        </w:rPr>
        <w:t xml:space="preserve"> norādītajā adresē Jelgavā.</w:t>
      </w:r>
    </w:p>
    <w:p w:rsidR="009939C4" w:rsidRPr="00931D76" w:rsidRDefault="009939C4" w:rsidP="009939C4">
      <w:pPr>
        <w:tabs>
          <w:tab w:val="num" w:pos="420"/>
        </w:tabs>
        <w:spacing w:after="0" w:line="240" w:lineRule="auto"/>
        <w:jc w:val="both"/>
        <w:rPr>
          <w:rFonts w:ascii="Times New Roman" w:hAnsi="Times New Roman"/>
          <w:sz w:val="16"/>
          <w:szCs w:val="16"/>
        </w:rPr>
      </w:pPr>
    </w:p>
    <w:p w:rsidR="009939C4" w:rsidRPr="00825364" w:rsidRDefault="009939C4" w:rsidP="009939C4">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9939C4" w:rsidRPr="00825364" w:rsidRDefault="009939C4" w:rsidP="009939C4">
      <w:pPr>
        <w:spacing w:after="0" w:line="240" w:lineRule="auto"/>
        <w:jc w:val="both"/>
        <w:rPr>
          <w:rFonts w:ascii="Times New Roman" w:hAnsi="Times New Roman"/>
          <w:spacing w:val="4"/>
        </w:rPr>
      </w:pPr>
    </w:p>
    <w:p w:rsidR="009939C4" w:rsidRPr="00825364" w:rsidRDefault="009939C4" w:rsidP="009939C4">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9939C4" w:rsidRPr="00825364" w:rsidRDefault="009939C4" w:rsidP="009939C4">
      <w:pPr>
        <w:spacing w:after="0" w:line="240" w:lineRule="auto"/>
        <w:jc w:val="both"/>
        <w:rPr>
          <w:rFonts w:ascii="Times New Roman" w:hAnsi="Times New Roman"/>
          <w:b/>
          <w:i/>
          <w:sz w:val="24"/>
          <w:szCs w:val="24"/>
          <w:highlight w:val="yellow"/>
        </w:rPr>
      </w:pPr>
    </w:p>
    <w:p w:rsidR="009939C4" w:rsidRPr="00825364" w:rsidRDefault="009939C4" w:rsidP="009939C4">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9939C4" w:rsidRDefault="009939C4" w:rsidP="009939C4">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9939C4" w:rsidRPr="00825364" w:rsidRDefault="009939C4" w:rsidP="009939C4">
      <w:pPr>
        <w:spacing w:after="0" w:line="240" w:lineRule="auto"/>
        <w:jc w:val="both"/>
        <w:rPr>
          <w:rFonts w:ascii="Times New Roman" w:hAnsi="Times New Roman"/>
          <w:sz w:val="16"/>
          <w:szCs w:val="16"/>
        </w:rPr>
      </w:pPr>
    </w:p>
    <w:p w:rsidR="009939C4" w:rsidRPr="00825364" w:rsidRDefault="009939C4" w:rsidP="009939C4">
      <w:pPr>
        <w:spacing w:after="0" w:line="240" w:lineRule="auto"/>
        <w:jc w:val="both"/>
        <w:rPr>
          <w:rFonts w:ascii="Times New Roman" w:hAnsi="Times New Roman"/>
          <w:sz w:val="24"/>
          <w:szCs w:val="24"/>
        </w:rPr>
      </w:pP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lastRenderedPageBreak/>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9939C4" w:rsidRDefault="009939C4" w:rsidP="009939C4">
      <w:pPr>
        <w:spacing w:after="0" w:line="240" w:lineRule="auto"/>
        <w:jc w:val="both"/>
        <w:rPr>
          <w:rFonts w:ascii="Times New Roman" w:eastAsia="Times New Roman" w:hAnsi="Times New Roman"/>
        </w:rPr>
      </w:pPr>
      <w:r w:rsidRPr="00BA55E9">
        <w:rPr>
          <w:rFonts w:ascii="Times New Roman" w:eastAsia="Times New Roman" w:hAnsi="Times New Roman"/>
        </w:rPr>
        <w:t xml:space="preserve">2.8. Līguma finansēšana veikta no ZM subsīdiju projekta </w:t>
      </w:r>
      <w:r w:rsidRPr="00BA55E9">
        <w:rPr>
          <w:rFonts w:ascii="Times New Roman" w:eastAsia="Times New Roman" w:hAnsi="Times New Roman"/>
          <w:i/>
        </w:rPr>
        <w:t>„Atbalsts investīcijām ar pētījumu un laboratorisko analīžu veikšanu saistītās materiālās bāzes pilnveidošanai”,</w:t>
      </w:r>
      <w:r w:rsidRPr="00BA55E9">
        <w:rPr>
          <w:rFonts w:ascii="Times New Roman" w:eastAsia="Times New Roman" w:hAnsi="Times New Roman"/>
        </w:rPr>
        <w:t xml:space="preserve"> līgums Nr. 180914/267.</w:t>
      </w:r>
    </w:p>
    <w:p w:rsidR="009939C4" w:rsidRPr="00825364" w:rsidRDefault="009939C4" w:rsidP="009939C4">
      <w:pPr>
        <w:spacing w:after="0" w:line="240" w:lineRule="auto"/>
        <w:jc w:val="both"/>
        <w:rPr>
          <w:rFonts w:ascii="Times New Roman" w:hAnsi="Times New Roman"/>
          <w:bCs/>
        </w:rPr>
      </w:pPr>
      <w:r w:rsidRPr="00825364">
        <w:rPr>
          <w:rFonts w:ascii="Times New Roman" w:hAnsi="Times New Roman"/>
          <w:bCs/>
        </w:rPr>
        <w:t>2.</w:t>
      </w:r>
      <w:r>
        <w:rPr>
          <w:rFonts w:ascii="Times New Roman" w:hAnsi="Times New Roman"/>
          <w:bCs/>
        </w:rPr>
        <w:t>9</w:t>
      </w:r>
      <w:r w:rsidRPr="00825364">
        <w:rPr>
          <w:rFonts w:ascii="Times New Roman" w:hAnsi="Times New Roman"/>
          <w:bCs/>
        </w:rPr>
        <w:t xml:space="preserve">.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9939C4" w:rsidRPr="00825364" w:rsidRDefault="009939C4" w:rsidP="009939C4">
      <w:pPr>
        <w:spacing w:after="0" w:line="240" w:lineRule="auto"/>
        <w:jc w:val="both"/>
        <w:rPr>
          <w:rFonts w:ascii="Times New Roman" w:hAnsi="Times New Roman"/>
          <w:bCs/>
        </w:rPr>
      </w:pPr>
    </w:p>
    <w:p w:rsidR="009939C4" w:rsidRPr="00825364" w:rsidRDefault="009939C4" w:rsidP="009939C4">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9939C4" w:rsidRPr="00F71CB4" w:rsidRDefault="009939C4" w:rsidP="009939C4">
      <w:pPr>
        <w:tabs>
          <w:tab w:val="num" w:pos="720"/>
        </w:tabs>
        <w:spacing w:after="0" w:line="240" w:lineRule="auto"/>
        <w:jc w:val="both"/>
        <w:rPr>
          <w:rFonts w:ascii="Times New Roman" w:hAnsi="Times New Roman"/>
          <w:strike/>
        </w:rPr>
      </w:pPr>
      <w:r w:rsidRPr="00BA55E9">
        <w:rPr>
          <w:rFonts w:ascii="Times New Roman" w:hAnsi="Times New Roman"/>
        </w:rPr>
        <w:t xml:space="preserve">3.1. </w:t>
      </w:r>
      <w:r w:rsidRPr="00BA55E9">
        <w:rPr>
          <w:rFonts w:ascii="Times New Roman" w:hAnsi="Times New Roman"/>
          <w:i/>
        </w:rPr>
        <w:t>Piegādātājs</w:t>
      </w:r>
      <w:r w:rsidRPr="00BA55E9">
        <w:rPr>
          <w:rFonts w:ascii="Times New Roman" w:hAnsi="Times New Roman"/>
        </w:rPr>
        <w:t xml:space="preserve"> piegādā un uzstāda Specifikācijai un Piedāvājumam atbilstošu Preci un veic darbinieku apmācību </w:t>
      </w:r>
      <w:r w:rsidRPr="00BA55E9">
        <w:rPr>
          <w:rFonts w:ascii="Times New Roman" w:hAnsi="Times New Roman"/>
          <w:i/>
        </w:rPr>
        <w:t xml:space="preserve">(ja paredzēts) </w:t>
      </w:r>
      <w:r w:rsidRPr="00BA55E9">
        <w:rPr>
          <w:rFonts w:ascii="Times New Roman" w:hAnsi="Times New Roman"/>
        </w:rPr>
        <w:t>__________________</w:t>
      </w:r>
      <w:r w:rsidRPr="00BA55E9">
        <w:t xml:space="preserve"> </w:t>
      </w:r>
      <w:r w:rsidRPr="00BA55E9">
        <w:rPr>
          <w:rFonts w:ascii="Times New Roman" w:hAnsi="Times New Roman"/>
        </w:rPr>
        <w:t>laikā no līguma noslēgšanas.</w:t>
      </w:r>
    </w:p>
    <w:p w:rsidR="009939C4" w:rsidRPr="00825364" w:rsidRDefault="009939C4" w:rsidP="009939C4">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9939C4" w:rsidRPr="00825364" w:rsidRDefault="009939C4" w:rsidP="009939C4">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9939C4" w:rsidRPr="00825364" w:rsidRDefault="009939C4" w:rsidP="009939C4">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9939C4" w:rsidRPr="00825364" w:rsidRDefault="009939C4" w:rsidP="009939C4">
      <w:pPr>
        <w:tabs>
          <w:tab w:val="left" w:pos="284"/>
        </w:tabs>
        <w:spacing w:after="0" w:line="240" w:lineRule="auto"/>
        <w:rPr>
          <w:rFonts w:ascii="Times New Roman" w:hAnsi="Times New Roman"/>
          <w:b/>
        </w:rPr>
      </w:pPr>
    </w:p>
    <w:p w:rsidR="009939C4" w:rsidRPr="00825364" w:rsidRDefault="009939C4" w:rsidP="009939C4">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9939C4" w:rsidRDefault="009939C4" w:rsidP="009939C4">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9939C4" w:rsidRPr="00825364" w:rsidRDefault="009939C4" w:rsidP="009939C4">
      <w:pPr>
        <w:spacing w:after="0" w:line="240" w:lineRule="auto"/>
        <w:rPr>
          <w:rFonts w:ascii="Times New Roman" w:hAnsi="Times New Roman"/>
        </w:rPr>
      </w:pPr>
    </w:p>
    <w:p w:rsidR="009939C4" w:rsidRPr="00825364" w:rsidRDefault="009939C4" w:rsidP="009939C4">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9939C4" w:rsidRPr="00825364" w:rsidRDefault="009939C4" w:rsidP="009939C4">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9939C4" w:rsidRPr="00825364" w:rsidRDefault="009939C4" w:rsidP="009939C4">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w:t>
      </w:r>
      <w:r>
        <w:rPr>
          <w:rFonts w:ascii="Times New Roman" w:hAnsi="Times New Roman"/>
        </w:rPr>
        <w:t xml:space="preserve"> un </w:t>
      </w:r>
      <w:r w:rsidRPr="00825364">
        <w:rPr>
          <w:rFonts w:ascii="Times New Roman" w:hAnsi="Times New Roman"/>
        </w:rPr>
        <w:t xml:space="preserve">līguma numuru. </w:t>
      </w:r>
    </w:p>
    <w:p w:rsidR="009939C4" w:rsidRPr="00825364" w:rsidRDefault="009939C4" w:rsidP="009939C4">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9939C4" w:rsidRPr="00825364" w:rsidRDefault="009939C4" w:rsidP="009939C4">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9939C4" w:rsidRPr="00825364" w:rsidRDefault="009939C4" w:rsidP="009939C4">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9939C4" w:rsidRPr="00825364" w:rsidRDefault="009939C4" w:rsidP="009939C4">
      <w:pPr>
        <w:spacing w:after="0" w:line="240" w:lineRule="auto"/>
        <w:ind w:left="360"/>
        <w:jc w:val="center"/>
        <w:rPr>
          <w:rFonts w:ascii="Times New Roman" w:hAnsi="Times New Roman"/>
          <w:b/>
        </w:rPr>
      </w:pPr>
    </w:p>
    <w:p w:rsidR="009939C4" w:rsidRPr="00825364" w:rsidRDefault="009939C4" w:rsidP="009939C4">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9939C4" w:rsidRPr="00BF5855" w:rsidRDefault="009939C4" w:rsidP="009939C4">
      <w:pPr>
        <w:spacing w:after="0" w:line="240" w:lineRule="auto"/>
        <w:jc w:val="both"/>
        <w:rPr>
          <w:rFonts w:ascii="Times New Roman" w:hAnsi="Times New Roman"/>
        </w:rPr>
      </w:pPr>
      <w:r w:rsidRPr="00BF5855">
        <w:rPr>
          <w:rFonts w:ascii="Times New Roman" w:hAnsi="Times New Roman"/>
        </w:rPr>
        <w:t xml:space="preserve">6.3. Ja </w:t>
      </w:r>
      <w:r w:rsidRPr="00BF5855">
        <w:rPr>
          <w:rFonts w:ascii="Times New Roman" w:hAnsi="Times New Roman"/>
          <w:i/>
        </w:rPr>
        <w:t>Piegādātājs</w:t>
      </w:r>
      <w:r w:rsidRPr="00BF5855">
        <w:rPr>
          <w:rFonts w:ascii="Times New Roman" w:hAnsi="Times New Roman"/>
        </w:rPr>
        <w:t xml:space="preserve"> veic prasībām neatbilstošu prettiesisku darbību, tad var tikt uzskatīts, ka ar šīs darbības veikšanu </w:t>
      </w:r>
      <w:r w:rsidRPr="00BF5855">
        <w:rPr>
          <w:rFonts w:ascii="Times New Roman" w:hAnsi="Times New Roman"/>
          <w:i/>
        </w:rPr>
        <w:t>Piegādātājs</w:t>
      </w:r>
      <w:r w:rsidRPr="00BF5855">
        <w:rPr>
          <w:rFonts w:ascii="Times New Roman" w:hAnsi="Times New Roman"/>
        </w:rPr>
        <w:t xml:space="preserve"> ir vienpusīgi lauzis </w:t>
      </w:r>
      <w:r w:rsidRPr="00BF5855">
        <w:rPr>
          <w:rFonts w:ascii="Times New Roman" w:hAnsi="Times New Roman"/>
          <w:bCs/>
          <w:i/>
        </w:rPr>
        <w:t>Līgumu</w:t>
      </w:r>
      <w:r w:rsidRPr="00BF5855">
        <w:rPr>
          <w:rFonts w:ascii="Times New Roman" w:hAnsi="Times New Roman"/>
          <w:bCs/>
        </w:rPr>
        <w:t xml:space="preserve"> </w:t>
      </w:r>
      <w:r w:rsidRPr="00BF5855">
        <w:rPr>
          <w:rFonts w:ascii="Times New Roman" w:hAnsi="Times New Roman"/>
        </w:rPr>
        <w:t xml:space="preserve">un </w:t>
      </w:r>
      <w:r w:rsidRPr="00BF5855">
        <w:rPr>
          <w:rFonts w:ascii="Times New Roman" w:hAnsi="Times New Roman"/>
          <w:i/>
        </w:rPr>
        <w:t>Piegādātājs</w:t>
      </w:r>
      <w:r w:rsidRPr="00BF5855">
        <w:rPr>
          <w:rFonts w:ascii="Times New Roman" w:hAnsi="Times New Roman"/>
        </w:rPr>
        <w:t xml:space="preserve"> zaudē visas ar </w:t>
      </w:r>
      <w:r w:rsidRPr="00BF5855">
        <w:rPr>
          <w:rFonts w:ascii="Times New Roman" w:hAnsi="Times New Roman"/>
          <w:bCs/>
          <w:i/>
        </w:rPr>
        <w:t>Līgumu</w:t>
      </w:r>
      <w:r w:rsidRPr="00BF5855">
        <w:rPr>
          <w:rFonts w:ascii="Times New Roman" w:hAnsi="Times New Roman"/>
          <w:bCs/>
        </w:rPr>
        <w:t xml:space="preserve"> </w:t>
      </w:r>
      <w:r w:rsidRPr="00BF5855">
        <w:rPr>
          <w:rFonts w:ascii="Times New Roman" w:hAnsi="Times New Roman"/>
        </w:rPr>
        <w:t xml:space="preserve">saistītās saistības. </w:t>
      </w:r>
    </w:p>
    <w:p w:rsidR="009939C4" w:rsidRPr="00BF5855" w:rsidRDefault="009939C4" w:rsidP="009939C4">
      <w:pPr>
        <w:pStyle w:val="BodyText"/>
        <w:rPr>
          <w:rFonts w:ascii="Times New Roman" w:hAnsi="Times New Roman"/>
          <w:sz w:val="22"/>
        </w:rPr>
      </w:pPr>
      <w:r w:rsidRPr="00BF5855">
        <w:rPr>
          <w:rFonts w:ascii="Times New Roman" w:hAnsi="Times New Roman"/>
          <w:sz w:val="22"/>
        </w:rPr>
        <w:t xml:space="preserve">6.4. </w:t>
      </w:r>
      <w:r w:rsidRPr="00BF5855">
        <w:rPr>
          <w:rFonts w:ascii="Times New Roman" w:hAnsi="Times New Roman"/>
          <w:i/>
          <w:sz w:val="22"/>
        </w:rPr>
        <w:t>Pasūtītājam</w:t>
      </w:r>
      <w:r w:rsidRPr="00BF5855">
        <w:rPr>
          <w:rFonts w:ascii="Times New Roman" w:hAnsi="Times New Roman"/>
          <w:sz w:val="22"/>
        </w:rPr>
        <w:t xml:space="preserve"> ir tiesības vienpusēji atkāpties no </w:t>
      </w:r>
      <w:r w:rsidRPr="00BF5855">
        <w:rPr>
          <w:rFonts w:ascii="Times New Roman" w:hAnsi="Times New Roman"/>
          <w:i/>
          <w:sz w:val="22"/>
        </w:rPr>
        <w:t>Līguma</w:t>
      </w:r>
      <w:r w:rsidRPr="00BF5855">
        <w:rPr>
          <w:rFonts w:ascii="Times New Roman" w:hAnsi="Times New Roman"/>
          <w:sz w:val="22"/>
        </w:rPr>
        <w:t xml:space="preserve"> bez </w:t>
      </w:r>
      <w:r w:rsidRPr="00BF5855">
        <w:rPr>
          <w:rFonts w:ascii="Times New Roman" w:hAnsi="Times New Roman"/>
          <w:i/>
          <w:sz w:val="22"/>
        </w:rPr>
        <w:t>Piegādātāja</w:t>
      </w:r>
      <w:r w:rsidRPr="00BF5855">
        <w:rPr>
          <w:rFonts w:ascii="Times New Roman" w:hAnsi="Times New Roman"/>
          <w:sz w:val="22"/>
        </w:rPr>
        <w:t xml:space="preserve"> piekrišanas šādos gadījumos:</w:t>
      </w:r>
    </w:p>
    <w:p w:rsidR="009939C4" w:rsidRPr="00BF5855" w:rsidRDefault="009939C4" w:rsidP="009939C4">
      <w:pPr>
        <w:pStyle w:val="BodyText"/>
        <w:numPr>
          <w:ilvl w:val="2"/>
          <w:numId w:val="13"/>
        </w:numPr>
        <w:ind w:left="720" w:hanging="720"/>
        <w:rPr>
          <w:rFonts w:ascii="Times New Roman" w:hAnsi="Times New Roman"/>
          <w:strike/>
          <w:sz w:val="22"/>
        </w:rPr>
      </w:pPr>
      <w:r w:rsidRPr="00BF5855">
        <w:rPr>
          <w:rFonts w:ascii="Times New Roman" w:hAnsi="Times New Roman"/>
          <w:sz w:val="22"/>
        </w:rPr>
        <w:t xml:space="preserve">6.4.1. ja </w:t>
      </w:r>
      <w:r w:rsidRPr="00BF5855">
        <w:rPr>
          <w:rFonts w:ascii="Times New Roman" w:hAnsi="Times New Roman"/>
          <w:i/>
          <w:sz w:val="22"/>
        </w:rPr>
        <w:t>Piegādātājs</w:t>
      </w:r>
      <w:r w:rsidRPr="00BF5855">
        <w:rPr>
          <w:rFonts w:ascii="Times New Roman" w:hAnsi="Times New Roman"/>
          <w:sz w:val="22"/>
        </w:rPr>
        <w:t xml:space="preserve"> piegādā nekvalitatīvu, </w:t>
      </w:r>
      <w:r w:rsidRPr="00BF5855">
        <w:rPr>
          <w:rFonts w:ascii="Times New Roman" w:hAnsi="Times New Roman"/>
          <w:i/>
          <w:sz w:val="22"/>
        </w:rPr>
        <w:t>Līguma</w:t>
      </w:r>
      <w:r w:rsidRPr="00BF5855">
        <w:rPr>
          <w:rFonts w:ascii="Times New Roman" w:hAnsi="Times New Roman"/>
          <w:sz w:val="22"/>
        </w:rPr>
        <w:t xml:space="preserve"> 1.1. un 1.2.punkta noteikumiem neatbilstošu Preci.</w:t>
      </w:r>
    </w:p>
    <w:p w:rsidR="009939C4" w:rsidRPr="00BF5855" w:rsidRDefault="009939C4" w:rsidP="009939C4">
      <w:pPr>
        <w:pStyle w:val="BodyText"/>
        <w:numPr>
          <w:ilvl w:val="2"/>
          <w:numId w:val="13"/>
        </w:numPr>
        <w:ind w:left="720" w:hanging="720"/>
        <w:rPr>
          <w:rFonts w:ascii="Times New Roman" w:hAnsi="Times New Roman"/>
          <w:sz w:val="22"/>
        </w:rPr>
      </w:pPr>
      <w:r w:rsidRPr="00BF5855">
        <w:rPr>
          <w:rFonts w:ascii="Times New Roman" w:hAnsi="Times New Roman"/>
          <w:sz w:val="22"/>
        </w:rPr>
        <w:t xml:space="preserve">6.4.2. ja </w:t>
      </w:r>
      <w:r w:rsidRPr="00BF5855">
        <w:rPr>
          <w:rFonts w:ascii="Times New Roman" w:hAnsi="Times New Roman"/>
          <w:i/>
          <w:sz w:val="22"/>
        </w:rPr>
        <w:t>Piegādātājs</w:t>
      </w:r>
      <w:r w:rsidRPr="00BF5855">
        <w:rPr>
          <w:rFonts w:ascii="Times New Roman" w:hAnsi="Times New Roman"/>
          <w:sz w:val="22"/>
        </w:rPr>
        <w:t xml:space="preserve"> piegādā Preci par augstākām cenām kā norādīts </w:t>
      </w:r>
      <w:r w:rsidRPr="00BF5855">
        <w:rPr>
          <w:rFonts w:ascii="Times New Roman" w:hAnsi="Times New Roman"/>
          <w:i/>
          <w:sz w:val="22"/>
        </w:rPr>
        <w:t>Piegādātāja</w:t>
      </w:r>
      <w:r w:rsidRPr="00BF5855">
        <w:rPr>
          <w:rFonts w:ascii="Times New Roman" w:hAnsi="Times New Roman"/>
          <w:sz w:val="22"/>
        </w:rPr>
        <w:t xml:space="preserve"> piedāvājumā.</w:t>
      </w:r>
    </w:p>
    <w:p w:rsidR="009939C4" w:rsidRPr="00BF5855" w:rsidRDefault="009939C4" w:rsidP="009939C4">
      <w:pPr>
        <w:pStyle w:val="BodyText"/>
        <w:numPr>
          <w:ilvl w:val="2"/>
          <w:numId w:val="13"/>
        </w:numPr>
        <w:ind w:left="720" w:hanging="720"/>
        <w:rPr>
          <w:rFonts w:ascii="Times New Roman" w:hAnsi="Times New Roman"/>
          <w:sz w:val="22"/>
        </w:rPr>
      </w:pPr>
      <w:r w:rsidRPr="00BF5855">
        <w:rPr>
          <w:rFonts w:ascii="Times New Roman" w:hAnsi="Times New Roman"/>
          <w:sz w:val="22"/>
        </w:rPr>
        <w:t xml:space="preserve">6.4.3. ja </w:t>
      </w:r>
      <w:r w:rsidRPr="00BF5855">
        <w:rPr>
          <w:rFonts w:ascii="Times New Roman" w:hAnsi="Times New Roman"/>
          <w:i/>
          <w:sz w:val="22"/>
        </w:rPr>
        <w:t>Piegādātājs</w:t>
      </w:r>
      <w:r w:rsidRPr="00BF5855">
        <w:rPr>
          <w:rFonts w:ascii="Times New Roman" w:hAnsi="Times New Roman"/>
          <w:sz w:val="22"/>
        </w:rPr>
        <w:t xml:space="preserve"> neievēro </w:t>
      </w:r>
      <w:r w:rsidRPr="00BF5855">
        <w:rPr>
          <w:rFonts w:ascii="Times New Roman" w:hAnsi="Times New Roman"/>
          <w:i/>
          <w:sz w:val="22"/>
        </w:rPr>
        <w:t>Līgumā</w:t>
      </w:r>
      <w:r w:rsidRPr="00BF5855">
        <w:rPr>
          <w:rFonts w:ascii="Times New Roman" w:hAnsi="Times New Roman"/>
          <w:sz w:val="22"/>
        </w:rPr>
        <w:t xml:space="preserve"> noteikto Pasūtījuma izpildes termiņu.</w:t>
      </w:r>
    </w:p>
    <w:p w:rsidR="009939C4" w:rsidRPr="00BF5855" w:rsidRDefault="009939C4" w:rsidP="009939C4">
      <w:pPr>
        <w:pStyle w:val="BodyText"/>
        <w:numPr>
          <w:ilvl w:val="2"/>
          <w:numId w:val="13"/>
        </w:numPr>
        <w:tabs>
          <w:tab w:val="clear" w:pos="360"/>
          <w:tab w:val="num" w:pos="0"/>
        </w:tabs>
        <w:rPr>
          <w:rFonts w:ascii="Times New Roman" w:hAnsi="Times New Roman"/>
          <w:sz w:val="22"/>
        </w:rPr>
      </w:pPr>
      <w:r w:rsidRPr="00BF5855">
        <w:rPr>
          <w:rFonts w:ascii="Times New Roman" w:hAnsi="Times New Roman"/>
          <w:sz w:val="22"/>
        </w:rPr>
        <w:t xml:space="preserve">6.5. Ja līgums tiek lauzts, saskaņā ar šī līguma 6.4.punkta nosacījumiem, tad </w:t>
      </w:r>
      <w:r w:rsidRPr="00BF5855">
        <w:rPr>
          <w:rFonts w:ascii="Times New Roman" w:hAnsi="Times New Roman"/>
          <w:i/>
          <w:sz w:val="22"/>
        </w:rPr>
        <w:t>Piegādātājs</w:t>
      </w:r>
      <w:r w:rsidRPr="00BF5855">
        <w:rPr>
          <w:rFonts w:ascii="Times New Roman" w:hAnsi="Times New Roman"/>
          <w:sz w:val="22"/>
        </w:rPr>
        <w:t xml:space="preserve"> 10 (desmit) darba dienu laikā no līguma laušanas brīža, atmaksā </w:t>
      </w:r>
      <w:r w:rsidRPr="00BF5855">
        <w:rPr>
          <w:rFonts w:ascii="Times New Roman" w:hAnsi="Times New Roman"/>
          <w:i/>
          <w:sz w:val="22"/>
        </w:rPr>
        <w:t>Pasūtītājam</w:t>
      </w:r>
      <w:r w:rsidRPr="00BF5855">
        <w:rPr>
          <w:rFonts w:ascii="Times New Roman" w:hAnsi="Times New Roman"/>
          <w:sz w:val="22"/>
        </w:rPr>
        <w:t xml:space="preserve"> saņemto avansa maksājumu pilnā apmērā </w:t>
      </w:r>
      <w:r w:rsidRPr="00BF5855">
        <w:rPr>
          <w:rFonts w:ascii="Times New Roman" w:hAnsi="Times New Roman"/>
          <w:i/>
          <w:sz w:val="22"/>
        </w:rPr>
        <w:t xml:space="preserve">(ja ir avansa maksājums) </w:t>
      </w:r>
      <w:r w:rsidRPr="00BF5855">
        <w:rPr>
          <w:rFonts w:ascii="Times New Roman" w:hAnsi="Times New Roman"/>
          <w:sz w:val="22"/>
        </w:rPr>
        <w:t xml:space="preserve">un nomaksā vienreizēju līgumsodu 10% apmērā no līguma summas (EUR ar PVN). </w:t>
      </w:r>
    </w:p>
    <w:p w:rsidR="009939C4" w:rsidRDefault="009939C4" w:rsidP="009939C4">
      <w:pPr>
        <w:spacing w:after="0" w:line="240" w:lineRule="auto"/>
        <w:jc w:val="center"/>
        <w:rPr>
          <w:rFonts w:ascii="Times New Roman" w:hAnsi="Times New Roman"/>
          <w:b/>
          <w:bCs/>
        </w:rPr>
      </w:pPr>
    </w:p>
    <w:p w:rsidR="009939C4" w:rsidRDefault="009939C4" w:rsidP="009939C4">
      <w:pPr>
        <w:spacing w:after="0" w:line="240" w:lineRule="auto"/>
        <w:jc w:val="center"/>
        <w:rPr>
          <w:rFonts w:ascii="Times New Roman" w:hAnsi="Times New Roman"/>
          <w:b/>
          <w:bCs/>
        </w:rPr>
      </w:pPr>
    </w:p>
    <w:p w:rsidR="009939C4" w:rsidRPr="00825364" w:rsidRDefault="009939C4" w:rsidP="009939C4">
      <w:pPr>
        <w:spacing w:after="0" w:line="240" w:lineRule="auto"/>
        <w:jc w:val="center"/>
        <w:rPr>
          <w:rFonts w:ascii="Times New Roman" w:hAnsi="Times New Roman"/>
        </w:rPr>
      </w:pPr>
      <w:r w:rsidRPr="00825364">
        <w:rPr>
          <w:rFonts w:ascii="Times New Roman" w:hAnsi="Times New Roman"/>
          <w:b/>
          <w:bCs/>
        </w:rPr>
        <w:t>7. Strīdu risināšanas kārtība</w:t>
      </w:r>
    </w:p>
    <w:p w:rsidR="009939C4" w:rsidRPr="00825364" w:rsidRDefault="009939C4" w:rsidP="009939C4">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9939C4" w:rsidRPr="00825364" w:rsidRDefault="009939C4" w:rsidP="009939C4">
      <w:pPr>
        <w:pStyle w:val="BodyText"/>
        <w:rPr>
          <w:rFonts w:ascii="Times New Roman" w:hAnsi="Times New Roman"/>
          <w:sz w:val="22"/>
        </w:rPr>
      </w:pPr>
    </w:p>
    <w:p w:rsidR="009939C4" w:rsidRPr="00825364" w:rsidRDefault="009939C4" w:rsidP="009939C4">
      <w:pPr>
        <w:spacing w:after="0" w:line="240" w:lineRule="auto"/>
        <w:jc w:val="center"/>
        <w:rPr>
          <w:rFonts w:ascii="Times New Roman" w:hAnsi="Times New Roman"/>
          <w:b/>
          <w:bCs/>
        </w:rPr>
      </w:pPr>
      <w:r w:rsidRPr="00825364">
        <w:rPr>
          <w:rFonts w:ascii="Times New Roman" w:hAnsi="Times New Roman"/>
          <w:b/>
          <w:bCs/>
        </w:rPr>
        <w:lastRenderedPageBreak/>
        <w:t>8. Nepārvarama vara</w:t>
      </w:r>
    </w:p>
    <w:p w:rsidR="009939C4" w:rsidRPr="00825364" w:rsidRDefault="009939C4" w:rsidP="009939C4">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9939C4" w:rsidRPr="00825364" w:rsidRDefault="009939C4" w:rsidP="009939C4">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9939C4" w:rsidRPr="00CA772D" w:rsidRDefault="009939C4" w:rsidP="009939C4">
      <w:pPr>
        <w:pStyle w:val="BodyText"/>
        <w:rPr>
          <w:rFonts w:ascii="Times New Roman" w:hAnsi="Times New Roman"/>
          <w:sz w:val="22"/>
        </w:rPr>
      </w:pPr>
    </w:p>
    <w:p w:rsidR="009939C4" w:rsidRPr="00825364" w:rsidRDefault="009939C4" w:rsidP="009939C4">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9939C4" w:rsidRPr="00407E05" w:rsidRDefault="009939C4" w:rsidP="009939C4">
      <w:pPr>
        <w:pStyle w:val="tv213"/>
        <w:spacing w:before="0" w:beforeAutospacing="0" w:after="0" w:afterAutospacing="0"/>
        <w:jc w:val="both"/>
        <w:rPr>
          <w:sz w:val="22"/>
          <w:szCs w:val="22"/>
        </w:rPr>
      </w:pPr>
      <w:r w:rsidRPr="00407E05">
        <w:rPr>
          <w:sz w:val="22"/>
          <w:szCs w:val="22"/>
        </w:rPr>
        <w:t xml:space="preserve">9.1. </w:t>
      </w:r>
      <w:r w:rsidRPr="00407E05">
        <w:rPr>
          <w:i/>
          <w:sz w:val="22"/>
          <w:szCs w:val="22"/>
        </w:rPr>
        <w:t>Piegādātājs</w:t>
      </w:r>
      <w:r w:rsidRPr="00407E05">
        <w:rPr>
          <w:sz w:val="22"/>
          <w:szCs w:val="22"/>
        </w:rPr>
        <w:t xml:space="preserve"> ir tiesīgs bez saskaņošanas ar </w:t>
      </w:r>
      <w:r w:rsidRPr="00407E05">
        <w:rPr>
          <w:i/>
          <w:sz w:val="22"/>
          <w:szCs w:val="22"/>
        </w:rPr>
        <w:t>Pasūtītāju</w:t>
      </w:r>
      <w:r w:rsidRPr="00407E05">
        <w:rPr>
          <w:sz w:val="22"/>
          <w:szCs w:val="22"/>
        </w:rPr>
        <w:t xml:space="preserve"> veikt personāla un apakšuzņēmēju nomaiņu, kā arī papildu personāla un apakšuzņēmēju iesaistīšanu līguma izpildē. Izņemot gadījumu, ja </w:t>
      </w:r>
      <w:r w:rsidRPr="00407E05">
        <w:rPr>
          <w:i/>
          <w:sz w:val="22"/>
          <w:szCs w:val="22"/>
        </w:rPr>
        <w:t>Piegādātāja</w:t>
      </w:r>
      <w:r w:rsidRPr="00407E05">
        <w:rPr>
          <w:sz w:val="22"/>
          <w:szCs w:val="22"/>
        </w:rPr>
        <w:t xml:space="preserve"> personāls, kuru tas iesaistījis līguma izpildē, par kuru sniedzis informāciju </w:t>
      </w:r>
      <w:r w:rsidRPr="00407E05">
        <w:rPr>
          <w:i/>
          <w:sz w:val="22"/>
          <w:szCs w:val="22"/>
        </w:rPr>
        <w:t>Pasūtītājam</w:t>
      </w:r>
      <w:r w:rsidRPr="00407E05">
        <w:rPr>
          <w:sz w:val="22"/>
          <w:szCs w:val="22"/>
        </w:rPr>
        <w:t xml:space="preserve"> un kura kvalifikācijas atbilstību izvirzītajām prasībām </w:t>
      </w:r>
      <w:r w:rsidRPr="00407E05">
        <w:rPr>
          <w:i/>
          <w:sz w:val="22"/>
          <w:szCs w:val="22"/>
        </w:rPr>
        <w:t>Pasūtītājs</w:t>
      </w:r>
      <w:r w:rsidRPr="00407E05">
        <w:rPr>
          <w:sz w:val="22"/>
          <w:szCs w:val="22"/>
        </w:rPr>
        <w:t xml:space="preserve"> ir vērtējis, kā arī apakšuzņēmējus, uz kuru iespējām iepirkuma procedūrā </w:t>
      </w:r>
      <w:r w:rsidRPr="00407E05">
        <w:rPr>
          <w:i/>
          <w:sz w:val="22"/>
          <w:szCs w:val="22"/>
        </w:rPr>
        <w:t>Piegādātājs</w:t>
      </w:r>
      <w:r w:rsidRPr="00407E05">
        <w:rPr>
          <w:sz w:val="22"/>
          <w:szCs w:val="22"/>
        </w:rPr>
        <w:t xml:space="preserve"> balstījies, lai apliecinātu savas kvalifikācijas atbilstību paziņojumā par līgumu un iepirkuma procedūras dokumentos noteiktajām prasībām, kurus pēc līguma noslēgšanas drīkst nomainīt tikai ar </w:t>
      </w:r>
      <w:r w:rsidRPr="00407E05">
        <w:rPr>
          <w:i/>
          <w:sz w:val="22"/>
          <w:szCs w:val="22"/>
        </w:rPr>
        <w:t>Pasūtītāja</w:t>
      </w:r>
      <w:r w:rsidRPr="00407E05">
        <w:rPr>
          <w:sz w:val="22"/>
          <w:szCs w:val="22"/>
        </w:rPr>
        <w:t xml:space="preserve"> rakstveida piekrišanu. </w:t>
      </w:r>
    </w:p>
    <w:p w:rsidR="009939C4" w:rsidRPr="00407E05" w:rsidRDefault="009939C4" w:rsidP="009939C4">
      <w:pPr>
        <w:pStyle w:val="tv213"/>
        <w:spacing w:before="0" w:beforeAutospacing="0" w:after="0" w:afterAutospacing="0"/>
        <w:jc w:val="both"/>
        <w:rPr>
          <w:sz w:val="22"/>
          <w:szCs w:val="22"/>
        </w:rPr>
      </w:pPr>
      <w:r w:rsidRPr="00407E05">
        <w:rPr>
          <w:sz w:val="22"/>
          <w:szCs w:val="22"/>
        </w:rPr>
        <w:t xml:space="preserve">9.2. </w:t>
      </w:r>
      <w:r w:rsidRPr="00407E05">
        <w:rPr>
          <w:i/>
          <w:sz w:val="22"/>
          <w:szCs w:val="22"/>
        </w:rPr>
        <w:t>Pasūtītājs</w:t>
      </w:r>
      <w:r w:rsidRPr="00407E05">
        <w:rPr>
          <w:sz w:val="22"/>
          <w:szCs w:val="22"/>
        </w:rPr>
        <w:t xml:space="preserve"> nepiekrīt veikt personāla un apakšuzņēmēju nomaiņai, ja pastāv kāds no šādiem nosacījumiem:</w:t>
      </w:r>
    </w:p>
    <w:p w:rsidR="009939C4" w:rsidRPr="00407E05" w:rsidRDefault="009939C4" w:rsidP="009939C4">
      <w:pPr>
        <w:pStyle w:val="tv213"/>
        <w:spacing w:before="0" w:beforeAutospacing="0" w:after="0" w:afterAutospacing="0"/>
        <w:ind w:left="360"/>
        <w:jc w:val="both"/>
        <w:rPr>
          <w:sz w:val="22"/>
          <w:szCs w:val="22"/>
        </w:rPr>
      </w:pPr>
      <w:r w:rsidRPr="00407E05">
        <w:rPr>
          <w:sz w:val="22"/>
          <w:szCs w:val="22"/>
        </w:rPr>
        <w:t xml:space="preserve">9.2.1. piedāvātais personāls vai apakšuzņēmējs neatbilst tām paziņojumā par līgumu un iepirkuma procedūras dokumentos noteiktajām prasībām, kas attiecas uz </w:t>
      </w:r>
      <w:r w:rsidRPr="00407E05">
        <w:rPr>
          <w:i/>
          <w:sz w:val="22"/>
          <w:szCs w:val="22"/>
        </w:rPr>
        <w:t>Piegādātāja</w:t>
      </w:r>
      <w:r w:rsidRPr="00407E05">
        <w:rPr>
          <w:sz w:val="22"/>
          <w:szCs w:val="22"/>
        </w:rPr>
        <w:t xml:space="preserve"> personālu vai apakšuzņēmējiem;</w:t>
      </w:r>
    </w:p>
    <w:p w:rsidR="009939C4" w:rsidRPr="00407E05" w:rsidRDefault="009939C4" w:rsidP="009939C4">
      <w:pPr>
        <w:pStyle w:val="tv213"/>
        <w:spacing w:before="0" w:beforeAutospacing="0" w:after="0" w:afterAutospacing="0"/>
        <w:ind w:left="360"/>
        <w:jc w:val="both"/>
        <w:rPr>
          <w:sz w:val="22"/>
          <w:szCs w:val="22"/>
        </w:rPr>
      </w:pPr>
      <w:r w:rsidRPr="00407E05">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9939C4" w:rsidRPr="00407E05" w:rsidRDefault="009939C4" w:rsidP="009939C4">
      <w:pPr>
        <w:pStyle w:val="tv213"/>
        <w:spacing w:before="0" w:beforeAutospacing="0" w:after="0" w:afterAutospacing="0"/>
        <w:jc w:val="both"/>
        <w:rPr>
          <w:i/>
          <w:color w:val="FF0000"/>
          <w:sz w:val="22"/>
          <w:szCs w:val="22"/>
        </w:rPr>
      </w:pPr>
      <w:r w:rsidRPr="00407E05">
        <w:rPr>
          <w:sz w:val="22"/>
          <w:szCs w:val="22"/>
        </w:rPr>
        <w:t xml:space="preserve">9.3. </w:t>
      </w:r>
      <w:r w:rsidRPr="00407E05">
        <w:rPr>
          <w:i/>
          <w:sz w:val="22"/>
          <w:szCs w:val="22"/>
        </w:rPr>
        <w:t>Pasūtītājs</w:t>
      </w:r>
      <w:r w:rsidRPr="00407E05">
        <w:rPr>
          <w:sz w:val="22"/>
          <w:szCs w:val="22"/>
        </w:rPr>
        <w:t xml:space="preserve">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9939C4" w:rsidRPr="00825364" w:rsidRDefault="009939C4" w:rsidP="009939C4">
      <w:pPr>
        <w:spacing w:after="0" w:line="240" w:lineRule="auto"/>
        <w:jc w:val="center"/>
        <w:rPr>
          <w:rFonts w:ascii="Times New Roman" w:hAnsi="Times New Roman"/>
          <w:b/>
          <w:bCs/>
        </w:rPr>
      </w:pPr>
    </w:p>
    <w:p w:rsidR="009939C4" w:rsidRPr="00825364" w:rsidRDefault="009939C4" w:rsidP="009939C4">
      <w:pPr>
        <w:spacing w:after="0" w:line="240" w:lineRule="auto"/>
        <w:jc w:val="center"/>
        <w:rPr>
          <w:rFonts w:ascii="Times New Roman" w:hAnsi="Times New Roman"/>
          <w:b/>
          <w:bCs/>
        </w:rPr>
      </w:pPr>
      <w:r w:rsidRPr="00825364">
        <w:rPr>
          <w:rFonts w:ascii="Times New Roman" w:hAnsi="Times New Roman"/>
          <w:b/>
          <w:bCs/>
        </w:rPr>
        <w:t>10. Citi noteikumi</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9939C4" w:rsidRPr="00825364" w:rsidRDefault="009939C4" w:rsidP="009939C4">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9939C4" w:rsidRPr="00825364" w:rsidRDefault="009939C4" w:rsidP="009939C4">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9939C4" w:rsidRPr="00825364" w:rsidRDefault="009939C4" w:rsidP="009939C4">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9939C4" w:rsidRPr="00825364" w:rsidRDefault="009939C4" w:rsidP="009939C4">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9939C4" w:rsidRPr="00825364" w:rsidRDefault="009939C4" w:rsidP="009939C4">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9939C4" w:rsidRPr="00825364" w:rsidRDefault="009939C4" w:rsidP="009939C4">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9939C4" w:rsidRPr="00825364" w:rsidRDefault="009939C4" w:rsidP="009939C4">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9939C4" w:rsidRPr="00825364" w:rsidRDefault="009939C4" w:rsidP="009939C4">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9939C4" w:rsidRPr="00825364" w:rsidRDefault="009939C4" w:rsidP="009939C4">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9939C4" w:rsidRPr="00825364" w:rsidRDefault="009939C4" w:rsidP="009939C4">
      <w:pPr>
        <w:tabs>
          <w:tab w:val="left" w:pos="-993"/>
          <w:tab w:val="left" w:pos="-851"/>
        </w:tabs>
        <w:spacing w:after="0" w:line="240" w:lineRule="auto"/>
        <w:jc w:val="both"/>
        <w:rPr>
          <w:rFonts w:ascii="Times New Roman" w:hAnsi="Times New Roman"/>
        </w:rPr>
      </w:pPr>
      <w:r w:rsidRPr="00825364">
        <w:rPr>
          <w:rFonts w:ascii="Times New Roman" w:hAnsi="Times New Roman"/>
        </w:rPr>
        <w:lastRenderedPageBreak/>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9939C4" w:rsidRPr="00825364" w:rsidRDefault="009939C4" w:rsidP="009939C4">
      <w:pPr>
        <w:spacing w:after="0" w:line="240" w:lineRule="auto"/>
        <w:jc w:val="center"/>
        <w:rPr>
          <w:rFonts w:ascii="Times New Roman" w:hAnsi="Times New Roman"/>
          <w:b/>
          <w:bCs/>
        </w:rPr>
      </w:pPr>
    </w:p>
    <w:p w:rsidR="009939C4" w:rsidRPr="00825364" w:rsidRDefault="009939C4" w:rsidP="009939C4">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9939C4" w:rsidRPr="00825364" w:rsidTr="004F6D9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9939C4" w:rsidRPr="00825364" w:rsidRDefault="009939C4" w:rsidP="004F6D9D">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9939C4" w:rsidRPr="00825364" w:rsidRDefault="009939C4" w:rsidP="004F6D9D">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9939C4" w:rsidRPr="00825364" w:rsidTr="004F6D9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9939C4" w:rsidRPr="00825364" w:rsidRDefault="009939C4" w:rsidP="004F6D9D">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9939C4" w:rsidRPr="00825364" w:rsidRDefault="009939C4" w:rsidP="004F6D9D">
            <w:pPr>
              <w:pStyle w:val="Heading1"/>
              <w:spacing w:before="0" w:after="0"/>
              <w:rPr>
                <w:rFonts w:ascii="Times New Roman" w:hAnsi="Times New Roman"/>
                <w:sz w:val="22"/>
                <w:szCs w:val="22"/>
              </w:rPr>
            </w:pPr>
          </w:p>
        </w:tc>
      </w:tr>
      <w:tr w:rsidR="009939C4" w:rsidRPr="00825364" w:rsidTr="004F6D9D">
        <w:trPr>
          <w:trHeight w:val="359"/>
        </w:trPr>
        <w:tc>
          <w:tcPr>
            <w:tcW w:w="2639" w:type="pct"/>
            <w:tcBorders>
              <w:top w:val="single" w:sz="4" w:space="0" w:color="auto"/>
              <w:left w:val="single" w:sz="4" w:space="0" w:color="auto"/>
              <w:bottom w:val="single" w:sz="4" w:space="0" w:color="auto"/>
              <w:right w:val="single" w:sz="4" w:space="0" w:color="auto"/>
            </w:tcBorders>
          </w:tcPr>
          <w:p w:rsidR="009939C4" w:rsidRPr="00825364" w:rsidRDefault="009939C4" w:rsidP="004F6D9D">
            <w:pPr>
              <w:spacing w:after="0" w:line="240" w:lineRule="auto"/>
              <w:rPr>
                <w:rFonts w:ascii="Times New Roman" w:hAnsi="Times New Roman"/>
              </w:rPr>
            </w:pPr>
            <w:r w:rsidRPr="00825364">
              <w:rPr>
                <w:rFonts w:ascii="Times New Roman" w:hAnsi="Times New Roman"/>
              </w:rPr>
              <w:t xml:space="preserve">Lielā ielā 2, Jelgavā, LV – 3001 </w:t>
            </w:r>
          </w:p>
          <w:p w:rsidR="009939C4" w:rsidRPr="00825364" w:rsidRDefault="009939C4" w:rsidP="004F6D9D">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9939C4" w:rsidRPr="00825364" w:rsidRDefault="009939C4" w:rsidP="004F6D9D">
            <w:pPr>
              <w:spacing w:after="0" w:line="240" w:lineRule="auto"/>
              <w:rPr>
                <w:rFonts w:ascii="Times New Roman" w:hAnsi="Times New Roman"/>
              </w:rPr>
            </w:pPr>
            <w:r w:rsidRPr="00825364">
              <w:rPr>
                <w:rFonts w:ascii="Times New Roman" w:hAnsi="Times New Roman"/>
              </w:rPr>
              <w:t>Valsts kase, kods: TRELLV22</w:t>
            </w:r>
          </w:p>
          <w:p w:rsidR="009939C4" w:rsidRPr="00825364" w:rsidRDefault="009939C4" w:rsidP="004F6D9D">
            <w:pPr>
              <w:spacing w:after="0" w:line="240" w:lineRule="auto"/>
              <w:rPr>
                <w:rFonts w:ascii="Times New Roman" w:hAnsi="Times New Roman"/>
              </w:rPr>
            </w:pPr>
            <w:r w:rsidRPr="00825364">
              <w:rPr>
                <w:rFonts w:ascii="Times New Roman" w:hAnsi="Times New Roman"/>
              </w:rPr>
              <w:t>Konts ____________________________</w:t>
            </w:r>
          </w:p>
          <w:p w:rsidR="009939C4" w:rsidRPr="00825364" w:rsidRDefault="009939C4" w:rsidP="004F6D9D">
            <w:pPr>
              <w:spacing w:after="0" w:line="240" w:lineRule="auto"/>
              <w:rPr>
                <w:rFonts w:ascii="Times New Roman" w:hAnsi="Times New Roman"/>
                <w:i/>
              </w:rPr>
            </w:pPr>
          </w:p>
          <w:p w:rsidR="009939C4" w:rsidRPr="00825364" w:rsidRDefault="009939C4" w:rsidP="004F6D9D">
            <w:pPr>
              <w:spacing w:after="0" w:line="240" w:lineRule="auto"/>
              <w:rPr>
                <w:rFonts w:ascii="Times New Roman" w:hAnsi="Times New Roman"/>
                <w:i/>
              </w:rPr>
            </w:pPr>
          </w:p>
          <w:p w:rsidR="009939C4" w:rsidRPr="00825364" w:rsidRDefault="009939C4" w:rsidP="004F6D9D">
            <w:pPr>
              <w:spacing w:after="0" w:line="240" w:lineRule="auto"/>
              <w:rPr>
                <w:rFonts w:ascii="Times New Roman" w:hAnsi="Times New Roman"/>
                <w:i/>
              </w:rPr>
            </w:pPr>
            <w:r w:rsidRPr="00825364">
              <w:rPr>
                <w:rFonts w:ascii="Times New Roman" w:hAnsi="Times New Roman"/>
                <w:i/>
              </w:rPr>
              <w:t>Amata nosaukums</w:t>
            </w:r>
          </w:p>
          <w:p w:rsidR="009939C4" w:rsidRPr="00825364" w:rsidRDefault="009939C4" w:rsidP="004F6D9D">
            <w:pPr>
              <w:spacing w:after="0" w:line="240" w:lineRule="auto"/>
              <w:rPr>
                <w:rFonts w:ascii="Times New Roman" w:hAnsi="Times New Roman"/>
                <w:i/>
              </w:rPr>
            </w:pPr>
          </w:p>
          <w:p w:rsidR="009939C4" w:rsidRPr="00825364" w:rsidRDefault="009939C4" w:rsidP="004F6D9D">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9939C4" w:rsidRDefault="009939C4" w:rsidP="004F6D9D">
            <w:pPr>
              <w:spacing w:after="0" w:line="240" w:lineRule="auto"/>
              <w:rPr>
                <w:rFonts w:ascii="Times New Roman" w:hAnsi="Times New Roman"/>
                <w:i/>
              </w:rPr>
            </w:pPr>
            <w:r w:rsidRPr="00825364">
              <w:rPr>
                <w:rFonts w:ascii="Times New Roman" w:hAnsi="Times New Roman"/>
                <w:i/>
              </w:rPr>
              <w:t>V.Uzvārds</w:t>
            </w:r>
          </w:p>
          <w:p w:rsidR="009939C4" w:rsidRPr="00825364" w:rsidRDefault="009939C4" w:rsidP="004F6D9D">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9939C4" w:rsidRPr="00825364" w:rsidRDefault="009939C4" w:rsidP="004F6D9D">
            <w:pPr>
              <w:spacing w:after="0" w:line="240" w:lineRule="auto"/>
              <w:ind w:left="420"/>
              <w:rPr>
                <w:rFonts w:ascii="Times New Roman" w:hAnsi="Times New Roman"/>
                <w:b/>
                <w:i/>
                <w:w w:val="95"/>
              </w:rPr>
            </w:pPr>
          </w:p>
        </w:tc>
      </w:tr>
    </w:tbl>
    <w:p w:rsidR="009939C4" w:rsidRPr="00825364" w:rsidRDefault="009939C4" w:rsidP="009939C4">
      <w:pPr>
        <w:rPr>
          <w:rFonts w:ascii="Times New Roman" w:hAnsi="Times New Roman"/>
          <w:sz w:val="16"/>
          <w:szCs w:val="16"/>
        </w:rPr>
      </w:pPr>
    </w:p>
    <w:p w:rsidR="009939C4" w:rsidRPr="00825364" w:rsidRDefault="009939C4" w:rsidP="009939C4">
      <w:pPr>
        <w:rPr>
          <w:rFonts w:ascii="Times New Roman" w:hAnsi="Times New Roman"/>
          <w:sz w:val="16"/>
          <w:szCs w:val="16"/>
        </w:rPr>
      </w:pPr>
    </w:p>
    <w:p w:rsidR="009939C4" w:rsidRDefault="009939C4" w:rsidP="009939C4"/>
    <w:p w:rsidR="009939C4" w:rsidRDefault="009939C4" w:rsidP="009939C4"/>
    <w:p w:rsidR="009939C4" w:rsidRDefault="009939C4" w:rsidP="009939C4"/>
    <w:p w:rsidR="009939C4" w:rsidRDefault="009939C4" w:rsidP="009939C4"/>
    <w:p w:rsidR="009939C4" w:rsidRDefault="009939C4" w:rsidP="009939C4"/>
    <w:p w:rsidR="00C7323E" w:rsidRDefault="00C7323E"/>
    <w:sectPr w:rsidR="00C7323E" w:rsidSect="004F6D9D">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AF" w:rsidRDefault="00E92EAF">
      <w:pPr>
        <w:spacing w:after="0" w:line="240" w:lineRule="auto"/>
      </w:pPr>
      <w:r>
        <w:separator/>
      </w:r>
    </w:p>
  </w:endnote>
  <w:endnote w:type="continuationSeparator" w:id="0">
    <w:p w:rsidR="00E92EAF" w:rsidRDefault="00E9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9D" w:rsidRDefault="004F6D9D">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Pr>
        <w:noProof/>
        <w:sz w:val="18"/>
        <w:szCs w:val="18"/>
      </w:rPr>
      <w:t>21</w:t>
    </w:r>
    <w:r w:rsidRPr="0043474E">
      <w:rPr>
        <w:sz w:val="18"/>
        <w:szCs w:val="18"/>
      </w:rPr>
      <w:fldChar w:fldCharType="end"/>
    </w:r>
  </w:p>
  <w:p w:rsidR="004F6D9D" w:rsidRDefault="004F6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AF" w:rsidRDefault="00E92EAF">
      <w:pPr>
        <w:spacing w:after="0" w:line="240" w:lineRule="auto"/>
      </w:pPr>
      <w:r>
        <w:separator/>
      </w:r>
    </w:p>
  </w:footnote>
  <w:footnote w:type="continuationSeparator" w:id="0">
    <w:p w:rsidR="00E92EAF" w:rsidRDefault="00E92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3381D31"/>
    <w:multiLevelType w:val="hybridMultilevel"/>
    <w:tmpl w:val="0B3C7B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42316A"/>
    <w:multiLevelType w:val="hybridMultilevel"/>
    <w:tmpl w:val="CD54C3D2"/>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nsid w:val="060C2E27"/>
    <w:multiLevelType w:val="hybridMultilevel"/>
    <w:tmpl w:val="8B06DF3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6">
    <w:nsid w:val="0D1C10D1"/>
    <w:multiLevelType w:val="hybridMultilevel"/>
    <w:tmpl w:val="B6F8F02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E5E708C"/>
    <w:multiLevelType w:val="hybridMultilevel"/>
    <w:tmpl w:val="0A5CD996"/>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4FE783A"/>
    <w:multiLevelType w:val="hybridMultilevel"/>
    <w:tmpl w:val="55D67644"/>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1">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914F2B"/>
    <w:multiLevelType w:val="hybridMultilevel"/>
    <w:tmpl w:val="B030BF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4">
    <w:nsid w:val="23FE0394"/>
    <w:multiLevelType w:val="hybridMultilevel"/>
    <w:tmpl w:val="CE4480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99C08E2"/>
    <w:multiLevelType w:val="hybridMultilevel"/>
    <w:tmpl w:val="E404F1E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4C94426"/>
    <w:multiLevelType w:val="hybridMultilevel"/>
    <w:tmpl w:val="3F6EB94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8427012"/>
    <w:multiLevelType w:val="hybridMultilevel"/>
    <w:tmpl w:val="5ACA825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BFF6151"/>
    <w:multiLevelType w:val="hybridMultilevel"/>
    <w:tmpl w:val="4E2C43B0"/>
    <w:lvl w:ilvl="0" w:tplc="04260017">
      <w:start w:val="1"/>
      <w:numFmt w:val="lowerLetter"/>
      <w:lvlText w:val="%1)"/>
      <w:lvlJc w:val="left"/>
      <w:pPr>
        <w:ind w:left="730" w:hanging="360"/>
      </w:pPr>
    </w:lvl>
    <w:lvl w:ilvl="1" w:tplc="04260019" w:tentative="1">
      <w:start w:val="1"/>
      <w:numFmt w:val="lowerLetter"/>
      <w:lvlText w:val="%2."/>
      <w:lvlJc w:val="left"/>
      <w:pPr>
        <w:ind w:left="1450" w:hanging="360"/>
      </w:pPr>
    </w:lvl>
    <w:lvl w:ilvl="2" w:tplc="0426001B" w:tentative="1">
      <w:start w:val="1"/>
      <w:numFmt w:val="lowerRoman"/>
      <w:lvlText w:val="%3."/>
      <w:lvlJc w:val="right"/>
      <w:pPr>
        <w:ind w:left="2170" w:hanging="180"/>
      </w:pPr>
    </w:lvl>
    <w:lvl w:ilvl="3" w:tplc="0426000F" w:tentative="1">
      <w:start w:val="1"/>
      <w:numFmt w:val="decimal"/>
      <w:lvlText w:val="%4."/>
      <w:lvlJc w:val="left"/>
      <w:pPr>
        <w:ind w:left="2890" w:hanging="360"/>
      </w:pPr>
    </w:lvl>
    <w:lvl w:ilvl="4" w:tplc="04260019" w:tentative="1">
      <w:start w:val="1"/>
      <w:numFmt w:val="lowerLetter"/>
      <w:lvlText w:val="%5."/>
      <w:lvlJc w:val="left"/>
      <w:pPr>
        <w:ind w:left="3610" w:hanging="360"/>
      </w:pPr>
    </w:lvl>
    <w:lvl w:ilvl="5" w:tplc="0426001B" w:tentative="1">
      <w:start w:val="1"/>
      <w:numFmt w:val="lowerRoman"/>
      <w:lvlText w:val="%6."/>
      <w:lvlJc w:val="right"/>
      <w:pPr>
        <w:ind w:left="4330" w:hanging="180"/>
      </w:pPr>
    </w:lvl>
    <w:lvl w:ilvl="6" w:tplc="0426000F" w:tentative="1">
      <w:start w:val="1"/>
      <w:numFmt w:val="decimal"/>
      <w:lvlText w:val="%7."/>
      <w:lvlJc w:val="left"/>
      <w:pPr>
        <w:ind w:left="5050" w:hanging="360"/>
      </w:pPr>
    </w:lvl>
    <w:lvl w:ilvl="7" w:tplc="04260019" w:tentative="1">
      <w:start w:val="1"/>
      <w:numFmt w:val="lowerLetter"/>
      <w:lvlText w:val="%8."/>
      <w:lvlJc w:val="left"/>
      <w:pPr>
        <w:ind w:left="5770" w:hanging="360"/>
      </w:pPr>
    </w:lvl>
    <w:lvl w:ilvl="8" w:tplc="0426001B" w:tentative="1">
      <w:start w:val="1"/>
      <w:numFmt w:val="lowerRoman"/>
      <w:lvlText w:val="%9."/>
      <w:lvlJc w:val="right"/>
      <w:pPr>
        <w:ind w:left="6490" w:hanging="180"/>
      </w:pPr>
    </w:lvl>
  </w:abstractNum>
  <w:abstractNum w:abstractNumId="19">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0">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17B3FFF"/>
    <w:multiLevelType w:val="hybridMultilevel"/>
    <w:tmpl w:val="918C30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3793769"/>
    <w:multiLevelType w:val="hybridMultilevel"/>
    <w:tmpl w:val="FCCE34DE"/>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7">
    <w:nsid w:val="49DE7C24"/>
    <w:multiLevelType w:val="hybridMultilevel"/>
    <w:tmpl w:val="A912C330"/>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CAE6260"/>
    <w:multiLevelType w:val="hybridMultilevel"/>
    <w:tmpl w:val="7D2ECB18"/>
    <w:lvl w:ilvl="0" w:tplc="70282B4A">
      <w:start w:val="1500"/>
      <w:numFmt w:val="bullet"/>
      <w:lvlText w:val="-"/>
      <w:lvlJc w:val="left"/>
      <w:pPr>
        <w:ind w:left="720" w:hanging="360"/>
      </w:pPr>
      <w:rPr>
        <w:rFonts w:ascii="Tahoma" w:eastAsia="Times New Roman" w:hAnsi="Tahoma" w:cs="Tahoma" w:hint="default"/>
      </w:rPr>
    </w:lvl>
    <w:lvl w:ilvl="1" w:tplc="0426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1782ABE"/>
    <w:multiLevelType w:val="hybridMultilevel"/>
    <w:tmpl w:val="D01C5D48"/>
    <w:lvl w:ilvl="0" w:tplc="70282B4A">
      <w:start w:val="1500"/>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79406F1"/>
    <w:multiLevelType w:val="hybridMultilevel"/>
    <w:tmpl w:val="E26CEB24"/>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9B4230F"/>
    <w:multiLevelType w:val="hybridMultilevel"/>
    <w:tmpl w:val="779AC0C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B156C3F"/>
    <w:multiLevelType w:val="hybridMultilevel"/>
    <w:tmpl w:val="14B6E0F4"/>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E2340F0"/>
    <w:multiLevelType w:val="hybridMultilevel"/>
    <w:tmpl w:val="0E5E9044"/>
    <w:lvl w:ilvl="0" w:tplc="04260001">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5">
    <w:nsid w:val="5FC720DA"/>
    <w:multiLevelType w:val="hybridMultilevel"/>
    <w:tmpl w:val="F1E21C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0212FDE"/>
    <w:multiLevelType w:val="hybridMultilevel"/>
    <w:tmpl w:val="4EC8C14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6DA229DF"/>
    <w:multiLevelType w:val="hybridMultilevel"/>
    <w:tmpl w:val="1F267F8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3">
    <w:nsid w:val="74634665"/>
    <w:multiLevelType w:val="hybridMultilevel"/>
    <w:tmpl w:val="907C8674"/>
    <w:lvl w:ilvl="0" w:tplc="70282B4A">
      <w:start w:val="1500"/>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8535BC2"/>
    <w:multiLevelType w:val="hybridMultilevel"/>
    <w:tmpl w:val="D5A80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C0F2ABF"/>
    <w:multiLevelType w:val="hybridMultilevel"/>
    <w:tmpl w:val="48C62CA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CA92BE3"/>
    <w:multiLevelType w:val="hybridMultilevel"/>
    <w:tmpl w:val="AE20A5C8"/>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7EA96347"/>
    <w:multiLevelType w:val="hybridMultilevel"/>
    <w:tmpl w:val="E66EA16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nsid w:val="7EB2388D"/>
    <w:multiLevelType w:val="hybridMultilevel"/>
    <w:tmpl w:val="5E3ED7C2"/>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8"/>
  </w:num>
  <w:num w:numId="9">
    <w:abstractNumId w:val="19"/>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4"/>
  </w:num>
  <w:num w:numId="13">
    <w:abstractNumId w:val="13"/>
  </w:num>
  <w:num w:numId="14">
    <w:abstractNumId w:val="10"/>
  </w:num>
  <w:num w:numId="15">
    <w:abstractNumId w:val="37"/>
  </w:num>
  <w:num w:numId="16">
    <w:abstractNumId w:val="25"/>
  </w:num>
  <w:num w:numId="17">
    <w:abstractNumId w:val="40"/>
  </w:num>
  <w:num w:numId="18">
    <w:abstractNumId w:val="11"/>
  </w:num>
  <w:num w:numId="19">
    <w:abstractNumId w:val="8"/>
  </w:num>
  <w:num w:numId="20">
    <w:abstractNumId w:val="21"/>
  </w:num>
  <w:num w:numId="21">
    <w:abstractNumId w:val="31"/>
  </w:num>
  <w:num w:numId="22">
    <w:abstractNumId w:val="22"/>
  </w:num>
  <w:num w:numId="23">
    <w:abstractNumId w:val="12"/>
  </w:num>
  <w:num w:numId="24">
    <w:abstractNumId w:val="33"/>
  </w:num>
  <w:num w:numId="25">
    <w:abstractNumId w:val="35"/>
  </w:num>
  <w:num w:numId="26">
    <w:abstractNumId w:val="29"/>
  </w:num>
  <w:num w:numId="27">
    <w:abstractNumId w:val="28"/>
  </w:num>
  <w:num w:numId="28">
    <w:abstractNumId w:val="43"/>
  </w:num>
  <w:num w:numId="29">
    <w:abstractNumId w:val="7"/>
  </w:num>
  <w:num w:numId="30">
    <w:abstractNumId w:val="2"/>
  </w:num>
  <w:num w:numId="31">
    <w:abstractNumId w:val="27"/>
  </w:num>
  <w:num w:numId="32">
    <w:abstractNumId w:val="32"/>
  </w:num>
  <w:num w:numId="33">
    <w:abstractNumId w:val="6"/>
  </w:num>
  <w:num w:numId="34">
    <w:abstractNumId w:val="47"/>
  </w:num>
  <w:num w:numId="35">
    <w:abstractNumId w:val="36"/>
  </w:num>
  <w:num w:numId="36">
    <w:abstractNumId w:val="9"/>
  </w:num>
  <w:num w:numId="37">
    <w:abstractNumId w:val="46"/>
  </w:num>
  <w:num w:numId="38">
    <w:abstractNumId w:val="41"/>
  </w:num>
  <w:num w:numId="39">
    <w:abstractNumId w:val="3"/>
  </w:num>
  <w:num w:numId="40">
    <w:abstractNumId w:val="48"/>
  </w:num>
  <w:num w:numId="41">
    <w:abstractNumId w:val="45"/>
  </w:num>
  <w:num w:numId="42">
    <w:abstractNumId w:val="16"/>
  </w:num>
  <w:num w:numId="43">
    <w:abstractNumId w:val="14"/>
  </w:num>
  <w:num w:numId="44">
    <w:abstractNumId w:val="17"/>
  </w:num>
  <w:num w:numId="45">
    <w:abstractNumId w:val="44"/>
  </w:num>
  <w:num w:numId="46">
    <w:abstractNumId w:val="15"/>
  </w:num>
  <w:num w:numId="47">
    <w:abstractNumId w:val="30"/>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C4"/>
    <w:rsid w:val="004F6D9D"/>
    <w:rsid w:val="0055495A"/>
    <w:rsid w:val="00657E15"/>
    <w:rsid w:val="009939C4"/>
    <w:rsid w:val="00C220D7"/>
    <w:rsid w:val="00C7323E"/>
    <w:rsid w:val="00E92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939C4"/>
    <w:rPr>
      <w:rFonts w:ascii="Calibri" w:eastAsia="Calibri" w:hAnsi="Calibri" w:cs="Times New Roman"/>
    </w:rPr>
  </w:style>
  <w:style w:type="paragraph" w:styleId="Heading1">
    <w:name w:val="heading 1"/>
    <w:basedOn w:val="Normal"/>
    <w:next w:val="Normal"/>
    <w:link w:val="Heading1Char"/>
    <w:uiPriority w:val="99"/>
    <w:qFormat/>
    <w:rsid w:val="009939C4"/>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939C4"/>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939C4"/>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9939C4"/>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39C4"/>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939C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939C4"/>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9939C4"/>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9939C4"/>
    <w:pPr>
      <w:ind w:left="720"/>
    </w:pPr>
    <w:rPr>
      <w:sz w:val="20"/>
      <w:szCs w:val="20"/>
      <w:lang w:val="x-none" w:eastAsia="x-none"/>
    </w:rPr>
  </w:style>
  <w:style w:type="character" w:customStyle="1" w:styleId="ListParagraphChar">
    <w:name w:val="List Paragraph Char"/>
    <w:link w:val="ListParagraph"/>
    <w:uiPriority w:val="34"/>
    <w:locked/>
    <w:rsid w:val="009939C4"/>
    <w:rPr>
      <w:rFonts w:ascii="Calibri" w:eastAsia="Calibri" w:hAnsi="Calibri" w:cs="Times New Roman"/>
      <w:sz w:val="20"/>
      <w:szCs w:val="20"/>
      <w:lang w:val="x-none" w:eastAsia="x-none"/>
    </w:rPr>
  </w:style>
  <w:style w:type="character" w:styleId="BookTitle">
    <w:name w:val="Book Title"/>
    <w:qFormat/>
    <w:rsid w:val="009939C4"/>
    <w:rPr>
      <w:b/>
      <w:smallCaps/>
      <w:spacing w:val="5"/>
    </w:rPr>
  </w:style>
  <w:style w:type="character" w:customStyle="1" w:styleId="BodyTextChar">
    <w:name w:val="Body Text Char"/>
    <w:aliases w:val="Body Text1 Char"/>
    <w:link w:val="BodyText"/>
    <w:uiPriority w:val="99"/>
    <w:locked/>
    <w:rsid w:val="009939C4"/>
    <w:rPr>
      <w:rFonts w:eastAsia="Times New Roman" w:cs="Times New Roman"/>
      <w:sz w:val="28"/>
    </w:rPr>
  </w:style>
  <w:style w:type="paragraph" w:styleId="BodyText">
    <w:name w:val="Body Text"/>
    <w:aliases w:val="Body Text1"/>
    <w:basedOn w:val="Normal"/>
    <w:link w:val="BodyTextChar"/>
    <w:uiPriority w:val="99"/>
    <w:unhideWhenUsed/>
    <w:rsid w:val="009939C4"/>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939C4"/>
    <w:rPr>
      <w:rFonts w:ascii="Calibri" w:eastAsia="Calibri" w:hAnsi="Calibri" w:cs="Times New Roman"/>
    </w:rPr>
  </w:style>
  <w:style w:type="character" w:customStyle="1" w:styleId="c13">
    <w:name w:val="c13"/>
    <w:rsid w:val="009939C4"/>
    <w:rPr>
      <w:rFonts w:cs="Times New Roman"/>
    </w:rPr>
  </w:style>
  <w:style w:type="paragraph" w:customStyle="1" w:styleId="c23">
    <w:name w:val="c23"/>
    <w:basedOn w:val="Normal"/>
    <w:rsid w:val="009939C4"/>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9939C4"/>
    <w:rPr>
      <w:color w:val="0000FF"/>
      <w:u w:val="single"/>
    </w:rPr>
  </w:style>
  <w:style w:type="paragraph" w:styleId="CommentText">
    <w:name w:val="annotation text"/>
    <w:basedOn w:val="Normal"/>
    <w:link w:val="CommentTextChar"/>
    <w:uiPriority w:val="99"/>
    <w:rsid w:val="009939C4"/>
    <w:rPr>
      <w:sz w:val="20"/>
      <w:szCs w:val="20"/>
      <w:lang w:val="x-none" w:eastAsia="x-none"/>
    </w:rPr>
  </w:style>
  <w:style w:type="character" w:customStyle="1" w:styleId="CommentTextChar">
    <w:name w:val="Comment Text Char"/>
    <w:basedOn w:val="DefaultParagraphFont"/>
    <w:link w:val="CommentText"/>
    <w:uiPriority w:val="99"/>
    <w:rsid w:val="009939C4"/>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9939C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9939C4"/>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9939C4"/>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9939C4"/>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9939C4"/>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939C4"/>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9939C4"/>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9939C4"/>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939C4"/>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939C4"/>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939C4"/>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9939C4"/>
    <w:rPr>
      <w:rFonts w:ascii="Cambria" w:eastAsia="Times New Roman" w:hAnsi="Cambria" w:cs="Times New Roman"/>
      <w:sz w:val="24"/>
      <w:szCs w:val="24"/>
      <w:lang w:val="x-none" w:eastAsia="x-none"/>
    </w:rPr>
  </w:style>
  <w:style w:type="paragraph" w:customStyle="1" w:styleId="naisf">
    <w:name w:val="naisf"/>
    <w:basedOn w:val="Normal"/>
    <w:rsid w:val="009939C4"/>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939C4"/>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9939C4"/>
    <w:rPr>
      <w:rFonts w:ascii="Calibri" w:eastAsia="Calibri" w:hAnsi="Calibri" w:cs="Times New Roman"/>
    </w:rPr>
  </w:style>
  <w:style w:type="paragraph" w:styleId="Header">
    <w:name w:val="header"/>
    <w:basedOn w:val="Normal"/>
    <w:link w:val="HeaderChar"/>
    <w:uiPriority w:val="99"/>
    <w:semiHidden/>
    <w:unhideWhenUsed/>
    <w:rsid w:val="009939C4"/>
    <w:pPr>
      <w:tabs>
        <w:tab w:val="center" w:pos="4153"/>
        <w:tab w:val="right" w:pos="8306"/>
      </w:tabs>
    </w:pPr>
  </w:style>
  <w:style w:type="character" w:customStyle="1" w:styleId="HeaderChar1">
    <w:name w:val="Header Char1"/>
    <w:basedOn w:val="DefaultParagraphFont"/>
    <w:uiPriority w:val="99"/>
    <w:semiHidden/>
    <w:rsid w:val="009939C4"/>
    <w:rPr>
      <w:rFonts w:ascii="Calibri" w:eastAsia="Calibri" w:hAnsi="Calibri" w:cs="Times New Roman"/>
    </w:rPr>
  </w:style>
  <w:style w:type="character" w:customStyle="1" w:styleId="Bodytext0">
    <w:name w:val="Body text_"/>
    <w:link w:val="BodyText2"/>
    <w:rsid w:val="009939C4"/>
    <w:rPr>
      <w:rFonts w:eastAsia="Times New Roman"/>
      <w:i/>
      <w:iCs/>
      <w:sz w:val="27"/>
      <w:szCs w:val="27"/>
      <w:shd w:val="clear" w:color="auto" w:fill="FFFFFF"/>
    </w:rPr>
  </w:style>
  <w:style w:type="paragraph" w:customStyle="1" w:styleId="BodyText2">
    <w:name w:val="Body Text2"/>
    <w:basedOn w:val="Normal"/>
    <w:link w:val="Bodytext0"/>
    <w:rsid w:val="009939C4"/>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9939C4"/>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939C4"/>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939C4"/>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939C4"/>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9939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939C4"/>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9939C4"/>
    <w:rPr>
      <w:sz w:val="16"/>
      <w:szCs w:val="16"/>
    </w:rPr>
  </w:style>
  <w:style w:type="paragraph" w:styleId="CommentSubject">
    <w:name w:val="annotation subject"/>
    <w:basedOn w:val="CommentText"/>
    <w:next w:val="CommentText"/>
    <w:link w:val="CommentSubjectChar"/>
    <w:uiPriority w:val="99"/>
    <w:semiHidden/>
    <w:unhideWhenUsed/>
    <w:rsid w:val="009939C4"/>
    <w:rPr>
      <w:b/>
      <w:bCs/>
    </w:rPr>
  </w:style>
  <w:style w:type="character" w:customStyle="1" w:styleId="CommentSubjectChar">
    <w:name w:val="Comment Subject Char"/>
    <w:basedOn w:val="CommentTextChar"/>
    <w:link w:val="CommentSubject"/>
    <w:uiPriority w:val="99"/>
    <w:semiHidden/>
    <w:rsid w:val="009939C4"/>
    <w:rPr>
      <w:rFonts w:ascii="Calibri" w:eastAsia="Calibri" w:hAnsi="Calibri" w:cs="Times New Roman"/>
      <w:b/>
      <w:bCs/>
      <w:sz w:val="20"/>
      <w:szCs w:val="20"/>
      <w:lang w:val="x-none" w:eastAsia="x-none"/>
    </w:rPr>
  </w:style>
  <w:style w:type="character" w:customStyle="1" w:styleId="apple-converted-space">
    <w:name w:val="apple-converted-space"/>
    <w:rsid w:val="009939C4"/>
  </w:style>
  <w:style w:type="paragraph" w:styleId="BodyTextIndent">
    <w:name w:val="Body Text Indent"/>
    <w:basedOn w:val="Normal"/>
    <w:link w:val="BodyTextIndentChar"/>
    <w:uiPriority w:val="99"/>
    <w:unhideWhenUsed/>
    <w:rsid w:val="009939C4"/>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9939C4"/>
    <w:rPr>
      <w:rFonts w:ascii="Calibri" w:eastAsia="Calibri" w:hAnsi="Calibri" w:cs="Times New Roman"/>
      <w:sz w:val="20"/>
      <w:szCs w:val="20"/>
      <w:lang w:val="x-none" w:eastAsia="x-none"/>
    </w:rPr>
  </w:style>
  <w:style w:type="paragraph" w:styleId="NormalWeb">
    <w:name w:val="Normal (Web)"/>
    <w:basedOn w:val="Normal"/>
    <w:rsid w:val="009939C4"/>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9939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9939C4"/>
    <w:rPr>
      <w:b/>
      <w:bCs/>
    </w:rPr>
  </w:style>
  <w:style w:type="character" w:customStyle="1" w:styleId="c18">
    <w:name w:val="c18"/>
    <w:rsid w:val="009939C4"/>
    <w:rPr>
      <w:rFonts w:cs="Times New Roman"/>
    </w:rPr>
  </w:style>
  <w:style w:type="paragraph" w:customStyle="1" w:styleId="western">
    <w:name w:val="western"/>
    <w:basedOn w:val="Normal"/>
    <w:rsid w:val="009939C4"/>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939C4"/>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9939C4"/>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9939C4"/>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9939C4"/>
    <w:rPr>
      <w:rFonts w:ascii="Arial" w:eastAsia="Calibri" w:hAnsi="Arial" w:cs="Times New Roman"/>
      <w:szCs w:val="21"/>
      <w:lang w:val="en-US"/>
    </w:rPr>
  </w:style>
  <w:style w:type="paragraph" w:customStyle="1" w:styleId="Domateksts">
    <w:name w:val="Doma teksts"/>
    <w:basedOn w:val="Normal"/>
    <w:autoRedefine/>
    <w:rsid w:val="009939C4"/>
    <w:pPr>
      <w:spacing w:after="0"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939C4"/>
    <w:rPr>
      <w:rFonts w:ascii="Calibri" w:eastAsia="Calibri" w:hAnsi="Calibri" w:cs="Times New Roman"/>
    </w:rPr>
  </w:style>
  <w:style w:type="paragraph" w:styleId="Heading1">
    <w:name w:val="heading 1"/>
    <w:basedOn w:val="Normal"/>
    <w:next w:val="Normal"/>
    <w:link w:val="Heading1Char"/>
    <w:uiPriority w:val="99"/>
    <w:qFormat/>
    <w:rsid w:val="009939C4"/>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939C4"/>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939C4"/>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9939C4"/>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39C4"/>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939C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939C4"/>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9939C4"/>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9939C4"/>
    <w:pPr>
      <w:ind w:left="720"/>
    </w:pPr>
    <w:rPr>
      <w:sz w:val="20"/>
      <w:szCs w:val="20"/>
      <w:lang w:val="x-none" w:eastAsia="x-none"/>
    </w:rPr>
  </w:style>
  <w:style w:type="character" w:customStyle="1" w:styleId="ListParagraphChar">
    <w:name w:val="List Paragraph Char"/>
    <w:link w:val="ListParagraph"/>
    <w:uiPriority w:val="34"/>
    <w:locked/>
    <w:rsid w:val="009939C4"/>
    <w:rPr>
      <w:rFonts w:ascii="Calibri" w:eastAsia="Calibri" w:hAnsi="Calibri" w:cs="Times New Roman"/>
      <w:sz w:val="20"/>
      <w:szCs w:val="20"/>
      <w:lang w:val="x-none" w:eastAsia="x-none"/>
    </w:rPr>
  </w:style>
  <w:style w:type="character" w:styleId="BookTitle">
    <w:name w:val="Book Title"/>
    <w:qFormat/>
    <w:rsid w:val="009939C4"/>
    <w:rPr>
      <w:b/>
      <w:smallCaps/>
      <w:spacing w:val="5"/>
    </w:rPr>
  </w:style>
  <w:style w:type="character" w:customStyle="1" w:styleId="BodyTextChar">
    <w:name w:val="Body Text Char"/>
    <w:aliases w:val="Body Text1 Char"/>
    <w:link w:val="BodyText"/>
    <w:uiPriority w:val="99"/>
    <w:locked/>
    <w:rsid w:val="009939C4"/>
    <w:rPr>
      <w:rFonts w:eastAsia="Times New Roman" w:cs="Times New Roman"/>
      <w:sz w:val="28"/>
    </w:rPr>
  </w:style>
  <w:style w:type="paragraph" w:styleId="BodyText">
    <w:name w:val="Body Text"/>
    <w:aliases w:val="Body Text1"/>
    <w:basedOn w:val="Normal"/>
    <w:link w:val="BodyTextChar"/>
    <w:uiPriority w:val="99"/>
    <w:unhideWhenUsed/>
    <w:rsid w:val="009939C4"/>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939C4"/>
    <w:rPr>
      <w:rFonts w:ascii="Calibri" w:eastAsia="Calibri" w:hAnsi="Calibri" w:cs="Times New Roman"/>
    </w:rPr>
  </w:style>
  <w:style w:type="character" w:customStyle="1" w:styleId="c13">
    <w:name w:val="c13"/>
    <w:rsid w:val="009939C4"/>
    <w:rPr>
      <w:rFonts w:cs="Times New Roman"/>
    </w:rPr>
  </w:style>
  <w:style w:type="paragraph" w:customStyle="1" w:styleId="c23">
    <w:name w:val="c23"/>
    <w:basedOn w:val="Normal"/>
    <w:rsid w:val="009939C4"/>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9939C4"/>
    <w:rPr>
      <w:color w:val="0000FF"/>
      <w:u w:val="single"/>
    </w:rPr>
  </w:style>
  <w:style w:type="paragraph" w:styleId="CommentText">
    <w:name w:val="annotation text"/>
    <w:basedOn w:val="Normal"/>
    <w:link w:val="CommentTextChar"/>
    <w:uiPriority w:val="99"/>
    <w:rsid w:val="009939C4"/>
    <w:rPr>
      <w:sz w:val="20"/>
      <w:szCs w:val="20"/>
      <w:lang w:val="x-none" w:eastAsia="x-none"/>
    </w:rPr>
  </w:style>
  <w:style w:type="character" w:customStyle="1" w:styleId="CommentTextChar">
    <w:name w:val="Comment Text Char"/>
    <w:basedOn w:val="DefaultParagraphFont"/>
    <w:link w:val="CommentText"/>
    <w:uiPriority w:val="99"/>
    <w:rsid w:val="009939C4"/>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9939C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9939C4"/>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9939C4"/>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9939C4"/>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9939C4"/>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939C4"/>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9939C4"/>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9939C4"/>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939C4"/>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939C4"/>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939C4"/>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9939C4"/>
    <w:rPr>
      <w:rFonts w:ascii="Cambria" w:eastAsia="Times New Roman" w:hAnsi="Cambria" w:cs="Times New Roman"/>
      <w:sz w:val="24"/>
      <w:szCs w:val="24"/>
      <w:lang w:val="x-none" w:eastAsia="x-none"/>
    </w:rPr>
  </w:style>
  <w:style w:type="paragraph" w:customStyle="1" w:styleId="naisf">
    <w:name w:val="naisf"/>
    <w:basedOn w:val="Normal"/>
    <w:rsid w:val="009939C4"/>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939C4"/>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9939C4"/>
    <w:rPr>
      <w:rFonts w:ascii="Calibri" w:eastAsia="Calibri" w:hAnsi="Calibri" w:cs="Times New Roman"/>
    </w:rPr>
  </w:style>
  <w:style w:type="paragraph" w:styleId="Header">
    <w:name w:val="header"/>
    <w:basedOn w:val="Normal"/>
    <w:link w:val="HeaderChar"/>
    <w:uiPriority w:val="99"/>
    <w:semiHidden/>
    <w:unhideWhenUsed/>
    <w:rsid w:val="009939C4"/>
    <w:pPr>
      <w:tabs>
        <w:tab w:val="center" w:pos="4153"/>
        <w:tab w:val="right" w:pos="8306"/>
      </w:tabs>
    </w:pPr>
  </w:style>
  <w:style w:type="character" w:customStyle="1" w:styleId="HeaderChar1">
    <w:name w:val="Header Char1"/>
    <w:basedOn w:val="DefaultParagraphFont"/>
    <w:uiPriority w:val="99"/>
    <w:semiHidden/>
    <w:rsid w:val="009939C4"/>
    <w:rPr>
      <w:rFonts w:ascii="Calibri" w:eastAsia="Calibri" w:hAnsi="Calibri" w:cs="Times New Roman"/>
    </w:rPr>
  </w:style>
  <w:style w:type="character" w:customStyle="1" w:styleId="Bodytext0">
    <w:name w:val="Body text_"/>
    <w:link w:val="BodyText2"/>
    <w:rsid w:val="009939C4"/>
    <w:rPr>
      <w:rFonts w:eastAsia="Times New Roman"/>
      <w:i/>
      <w:iCs/>
      <w:sz w:val="27"/>
      <w:szCs w:val="27"/>
      <w:shd w:val="clear" w:color="auto" w:fill="FFFFFF"/>
    </w:rPr>
  </w:style>
  <w:style w:type="paragraph" w:customStyle="1" w:styleId="BodyText2">
    <w:name w:val="Body Text2"/>
    <w:basedOn w:val="Normal"/>
    <w:link w:val="Bodytext0"/>
    <w:rsid w:val="009939C4"/>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9939C4"/>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939C4"/>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939C4"/>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939C4"/>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9939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939C4"/>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9939C4"/>
    <w:rPr>
      <w:sz w:val="16"/>
      <w:szCs w:val="16"/>
    </w:rPr>
  </w:style>
  <w:style w:type="paragraph" w:styleId="CommentSubject">
    <w:name w:val="annotation subject"/>
    <w:basedOn w:val="CommentText"/>
    <w:next w:val="CommentText"/>
    <w:link w:val="CommentSubjectChar"/>
    <w:uiPriority w:val="99"/>
    <w:semiHidden/>
    <w:unhideWhenUsed/>
    <w:rsid w:val="009939C4"/>
    <w:rPr>
      <w:b/>
      <w:bCs/>
    </w:rPr>
  </w:style>
  <w:style w:type="character" w:customStyle="1" w:styleId="CommentSubjectChar">
    <w:name w:val="Comment Subject Char"/>
    <w:basedOn w:val="CommentTextChar"/>
    <w:link w:val="CommentSubject"/>
    <w:uiPriority w:val="99"/>
    <w:semiHidden/>
    <w:rsid w:val="009939C4"/>
    <w:rPr>
      <w:rFonts w:ascii="Calibri" w:eastAsia="Calibri" w:hAnsi="Calibri" w:cs="Times New Roman"/>
      <w:b/>
      <w:bCs/>
      <w:sz w:val="20"/>
      <w:szCs w:val="20"/>
      <w:lang w:val="x-none" w:eastAsia="x-none"/>
    </w:rPr>
  </w:style>
  <w:style w:type="character" w:customStyle="1" w:styleId="apple-converted-space">
    <w:name w:val="apple-converted-space"/>
    <w:rsid w:val="009939C4"/>
  </w:style>
  <w:style w:type="paragraph" w:styleId="BodyTextIndent">
    <w:name w:val="Body Text Indent"/>
    <w:basedOn w:val="Normal"/>
    <w:link w:val="BodyTextIndentChar"/>
    <w:uiPriority w:val="99"/>
    <w:unhideWhenUsed/>
    <w:rsid w:val="009939C4"/>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9939C4"/>
    <w:rPr>
      <w:rFonts w:ascii="Calibri" w:eastAsia="Calibri" w:hAnsi="Calibri" w:cs="Times New Roman"/>
      <w:sz w:val="20"/>
      <w:szCs w:val="20"/>
      <w:lang w:val="x-none" w:eastAsia="x-none"/>
    </w:rPr>
  </w:style>
  <w:style w:type="paragraph" w:styleId="NormalWeb">
    <w:name w:val="Normal (Web)"/>
    <w:basedOn w:val="Normal"/>
    <w:rsid w:val="009939C4"/>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9939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9939C4"/>
    <w:rPr>
      <w:b/>
      <w:bCs/>
    </w:rPr>
  </w:style>
  <w:style w:type="character" w:customStyle="1" w:styleId="c18">
    <w:name w:val="c18"/>
    <w:rsid w:val="009939C4"/>
    <w:rPr>
      <w:rFonts w:cs="Times New Roman"/>
    </w:rPr>
  </w:style>
  <w:style w:type="paragraph" w:customStyle="1" w:styleId="western">
    <w:name w:val="western"/>
    <w:basedOn w:val="Normal"/>
    <w:rsid w:val="009939C4"/>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939C4"/>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9939C4"/>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9939C4"/>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9939C4"/>
    <w:rPr>
      <w:rFonts w:ascii="Arial" w:eastAsia="Calibri" w:hAnsi="Arial" w:cs="Times New Roman"/>
      <w:szCs w:val="21"/>
      <w:lang w:val="en-US"/>
    </w:rPr>
  </w:style>
  <w:style w:type="paragraph" w:customStyle="1" w:styleId="Domateksts">
    <w:name w:val="Doma teksts"/>
    <w:basedOn w:val="Normal"/>
    <w:autoRedefine/>
    <w:rsid w:val="009939C4"/>
    <w:pPr>
      <w:spacing w:after="0"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inese.sprukta@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32795</Words>
  <Characters>18694</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cp:lastPrinted>2015-04-02T10:42:00Z</cp:lastPrinted>
  <dcterms:created xsi:type="dcterms:W3CDTF">2015-04-01T08:25:00Z</dcterms:created>
  <dcterms:modified xsi:type="dcterms:W3CDTF">2015-04-02T10:47:00Z</dcterms:modified>
</cp:coreProperties>
</file>