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4D" w:rsidRPr="003E52B9" w:rsidRDefault="0031484D" w:rsidP="0031484D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</w:pPr>
      <w:r>
        <w:rPr>
          <w:rFonts w:ascii="Times New Roman" w:hAnsi="Times New Roman"/>
          <w:b/>
          <w:sz w:val="28"/>
          <w:szCs w:val="28"/>
        </w:rPr>
        <w:t xml:space="preserve">INFORMĀCIJA 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PAR </w:t>
      </w: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07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01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.201</w:t>
      </w: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5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. PRECIZĒJUMIEM</w:t>
      </w: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 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KONKURSA Nr. LLU/2014/</w:t>
      </w: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96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/ERAF/AK NOLIKUMĀ </w:t>
      </w:r>
    </w:p>
    <w:p w:rsidR="0031484D" w:rsidRPr="003E52B9" w:rsidRDefault="0031484D" w:rsidP="00314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2B9">
        <w:rPr>
          <w:rFonts w:ascii="Times New Roman" w:hAnsi="Times New Roman"/>
          <w:sz w:val="24"/>
          <w:szCs w:val="24"/>
        </w:rPr>
        <w:tab/>
        <w:t xml:space="preserve">Latvijas Lauksaimniecības universitātes iepirkumu komisija </w:t>
      </w:r>
      <w:r w:rsidR="000C17F1">
        <w:rPr>
          <w:rFonts w:ascii="Times New Roman" w:hAnsi="Times New Roman"/>
          <w:sz w:val="24"/>
          <w:szCs w:val="24"/>
        </w:rPr>
        <w:t>07</w:t>
      </w:r>
      <w:r w:rsidRPr="003E52B9">
        <w:rPr>
          <w:rFonts w:ascii="Times New Roman" w:hAnsi="Times New Roman"/>
          <w:sz w:val="24"/>
          <w:szCs w:val="24"/>
        </w:rPr>
        <w:t xml:space="preserve">.01.2015. ir </w:t>
      </w:r>
      <w:r w:rsidR="000C17F1" w:rsidRPr="000C17F1">
        <w:rPr>
          <w:rFonts w:ascii="Times New Roman" w:hAnsi="Times New Roman"/>
          <w:sz w:val="24"/>
          <w:szCs w:val="24"/>
        </w:rPr>
        <w:t>veikusi precizējumus atklāta konkursa</w:t>
      </w:r>
      <w:r w:rsidRPr="003E52B9">
        <w:rPr>
          <w:rFonts w:ascii="Times New Roman" w:hAnsi="Times New Roman"/>
          <w:sz w:val="24"/>
          <w:szCs w:val="24"/>
        </w:rPr>
        <w:t xml:space="preserve"> </w:t>
      </w:r>
      <w:r w:rsidRPr="003E52B9">
        <w:rPr>
          <w:rFonts w:ascii="Times New Roman" w:hAnsi="Times New Roman"/>
          <w:i/>
          <w:sz w:val="24"/>
          <w:szCs w:val="24"/>
        </w:rPr>
        <w:t>„</w:t>
      </w:r>
      <w:r w:rsidRPr="003E52B9">
        <w:rPr>
          <w:rFonts w:ascii="Times New Roman" w:hAnsi="Times New Roman"/>
          <w:i/>
          <w:iCs/>
          <w:sz w:val="24"/>
          <w:szCs w:val="24"/>
        </w:rPr>
        <w:t>Elektrotehnikas laboratoriju aprīkojuma komplekta piegāde LLU Tehniskās fakultātes prioritāro studiju programmu nodrošināšanai, vienošanās Nr. 2010/0119/3DP/3.1.2.1.1./09/IPIA/VIAA/009 ietvaros</w:t>
      </w:r>
      <w:r w:rsidRPr="003E52B9">
        <w:rPr>
          <w:rFonts w:ascii="Times New Roman" w:hAnsi="Times New Roman"/>
          <w:i/>
          <w:sz w:val="24"/>
          <w:szCs w:val="24"/>
        </w:rPr>
        <w:t>”</w:t>
      </w:r>
      <w:r w:rsidRPr="003E52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52B9">
        <w:rPr>
          <w:rFonts w:ascii="Times New Roman" w:hAnsi="Times New Roman"/>
          <w:sz w:val="24"/>
          <w:szCs w:val="24"/>
        </w:rPr>
        <w:t>id.Nr</w:t>
      </w:r>
      <w:proofErr w:type="spellEnd"/>
      <w:r w:rsidRPr="003E52B9">
        <w:rPr>
          <w:rFonts w:ascii="Times New Roman" w:hAnsi="Times New Roman"/>
          <w:sz w:val="24"/>
          <w:szCs w:val="24"/>
        </w:rPr>
        <w:t>. LLU/2014/</w:t>
      </w:r>
      <w:r w:rsidR="000C17F1">
        <w:rPr>
          <w:rFonts w:ascii="Times New Roman" w:hAnsi="Times New Roman"/>
          <w:sz w:val="24"/>
          <w:szCs w:val="24"/>
        </w:rPr>
        <w:t>96</w:t>
      </w:r>
      <w:r w:rsidRPr="003E52B9">
        <w:rPr>
          <w:rFonts w:ascii="Times New Roman" w:hAnsi="Times New Roman"/>
          <w:sz w:val="24"/>
          <w:szCs w:val="24"/>
        </w:rPr>
        <w:t>/ERAF/AK) nolikum</w:t>
      </w:r>
      <w:r w:rsidR="000C17F1">
        <w:rPr>
          <w:rFonts w:ascii="Times New Roman" w:hAnsi="Times New Roman"/>
          <w:sz w:val="24"/>
          <w:szCs w:val="24"/>
        </w:rPr>
        <w:t>a pielikumā Nr.1</w:t>
      </w:r>
      <w:r w:rsidRPr="003E52B9">
        <w:rPr>
          <w:rFonts w:ascii="Times New Roman" w:hAnsi="Times New Roman"/>
          <w:sz w:val="24"/>
          <w:szCs w:val="24"/>
        </w:rPr>
        <w:t>.</w:t>
      </w:r>
    </w:p>
    <w:p w:rsidR="000C17F1" w:rsidRDefault="000C17F1" w:rsidP="000C17F1">
      <w:pPr>
        <w:spacing w:after="0"/>
        <w:ind w:firstLine="35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17F1" w:rsidRPr="000C17F1" w:rsidRDefault="000C17F1" w:rsidP="000C17F1">
      <w:pPr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C17F1">
        <w:rPr>
          <w:rFonts w:ascii="Times New Roman" w:hAnsi="Times New Roman"/>
          <w:b/>
          <w:sz w:val="24"/>
          <w:szCs w:val="24"/>
          <w:u w:val="single"/>
        </w:rPr>
        <w:t>Konkursa nolikumā tika veikti sekojoši precizējumi:</w:t>
      </w:r>
    </w:p>
    <w:p w:rsidR="000C17F1" w:rsidRDefault="000C17F1" w:rsidP="000C17F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C17F1">
        <w:rPr>
          <w:rFonts w:ascii="Times New Roman" w:hAnsi="Times New Roman"/>
          <w:sz w:val="24"/>
          <w:szCs w:val="24"/>
          <w:u w:val="single"/>
        </w:rPr>
        <w:t xml:space="preserve">Nolikuma </w:t>
      </w:r>
      <w:r>
        <w:rPr>
          <w:rFonts w:ascii="Times New Roman" w:hAnsi="Times New Roman"/>
          <w:sz w:val="24"/>
          <w:szCs w:val="24"/>
          <w:u w:val="single"/>
        </w:rPr>
        <w:t xml:space="preserve">pielikumā Nr.1 </w:t>
      </w:r>
      <w:r w:rsidRPr="000C17F1">
        <w:rPr>
          <w:rFonts w:ascii="Times New Roman" w:hAnsi="Times New Roman"/>
          <w:i/>
          <w:sz w:val="24"/>
          <w:szCs w:val="24"/>
          <w:u w:val="single"/>
        </w:rPr>
        <w:t>„Tehniskā un finanšu</w:t>
      </w:r>
      <w:r w:rsidR="00D3181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0C17F1">
        <w:rPr>
          <w:rFonts w:ascii="Times New Roman" w:hAnsi="Times New Roman"/>
          <w:i/>
          <w:sz w:val="24"/>
          <w:szCs w:val="24"/>
          <w:u w:val="single"/>
        </w:rPr>
        <w:t>piedāvājuma paraugs (Tehniskā specifikācija)”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C17F1">
        <w:rPr>
          <w:rFonts w:ascii="Times New Roman" w:hAnsi="Times New Roman"/>
          <w:sz w:val="24"/>
          <w:szCs w:val="24"/>
          <w:u w:val="single"/>
        </w:rPr>
        <w:t>precizēt</w:t>
      </w:r>
      <w:r>
        <w:rPr>
          <w:rFonts w:ascii="Times New Roman" w:hAnsi="Times New Roman"/>
          <w:sz w:val="24"/>
          <w:szCs w:val="24"/>
          <w:u w:val="single"/>
        </w:rPr>
        <w:t>s</w:t>
      </w:r>
      <w:r w:rsidRPr="000C17F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Finanšu piedāvājuma paraugs </w:t>
      </w:r>
      <w:r w:rsidRPr="000C17F1">
        <w:rPr>
          <w:rFonts w:ascii="Times New Roman" w:hAnsi="Times New Roman"/>
          <w:sz w:val="24"/>
          <w:szCs w:val="24"/>
          <w:u w:val="single"/>
        </w:rPr>
        <w:t>šādā redakcijā:</w:t>
      </w:r>
    </w:p>
    <w:p w:rsidR="000C17F1" w:rsidRPr="000C17F1" w:rsidRDefault="000C17F1" w:rsidP="000C17F1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0C17F1" w:rsidRPr="000C17F1" w:rsidRDefault="000C17F1" w:rsidP="000C17F1">
      <w:pPr>
        <w:pStyle w:val="ListParagraph"/>
        <w:ind w:left="0"/>
        <w:jc w:val="center"/>
        <w:rPr>
          <w:b/>
          <w:sz w:val="28"/>
          <w:szCs w:val="28"/>
          <w:lang w:val="lv-LV"/>
        </w:rPr>
      </w:pPr>
      <w:r w:rsidRPr="000C17F1">
        <w:rPr>
          <w:b/>
          <w:sz w:val="28"/>
          <w:szCs w:val="28"/>
          <w:lang w:val="lv-LV"/>
        </w:rPr>
        <w:t>ATKLĀTA KONKURSA</w:t>
      </w:r>
    </w:p>
    <w:p w:rsidR="000C17F1" w:rsidRPr="000C17F1" w:rsidRDefault="000C17F1" w:rsidP="000C17F1">
      <w:pPr>
        <w:pStyle w:val="ListParagraph"/>
        <w:ind w:left="0"/>
        <w:jc w:val="center"/>
        <w:rPr>
          <w:i/>
          <w:sz w:val="26"/>
          <w:szCs w:val="26"/>
          <w:lang w:val="lv-LV"/>
        </w:rPr>
      </w:pPr>
      <w:r w:rsidRPr="000C17F1">
        <w:rPr>
          <w:i/>
          <w:sz w:val="26"/>
          <w:szCs w:val="26"/>
          <w:lang w:val="lv-LV"/>
        </w:rPr>
        <w:t>Elektrotehnikas laboratoriju aprīkojuma komplekta piegāde LLU Tehniskās</w:t>
      </w:r>
    </w:p>
    <w:p w:rsidR="000C17F1" w:rsidRPr="000C17F1" w:rsidRDefault="000C17F1" w:rsidP="000C17F1">
      <w:pPr>
        <w:pStyle w:val="ListParagraph"/>
        <w:ind w:left="0"/>
        <w:jc w:val="center"/>
        <w:rPr>
          <w:i/>
          <w:sz w:val="26"/>
          <w:szCs w:val="26"/>
        </w:rPr>
      </w:pPr>
      <w:proofErr w:type="spellStart"/>
      <w:proofErr w:type="gramStart"/>
      <w:r w:rsidRPr="000C17F1">
        <w:rPr>
          <w:i/>
          <w:sz w:val="26"/>
          <w:szCs w:val="26"/>
        </w:rPr>
        <w:t>fakultātes</w:t>
      </w:r>
      <w:proofErr w:type="spellEnd"/>
      <w:proofErr w:type="gramEnd"/>
      <w:r w:rsidRPr="000C17F1">
        <w:rPr>
          <w:i/>
          <w:sz w:val="26"/>
          <w:szCs w:val="26"/>
        </w:rPr>
        <w:t xml:space="preserve"> </w:t>
      </w:r>
      <w:proofErr w:type="spellStart"/>
      <w:r w:rsidRPr="000C17F1">
        <w:rPr>
          <w:i/>
          <w:sz w:val="26"/>
          <w:szCs w:val="26"/>
        </w:rPr>
        <w:t>prioritāro</w:t>
      </w:r>
      <w:proofErr w:type="spellEnd"/>
      <w:r w:rsidRPr="000C17F1">
        <w:rPr>
          <w:i/>
          <w:sz w:val="26"/>
          <w:szCs w:val="26"/>
        </w:rPr>
        <w:t xml:space="preserve"> </w:t>
      </w:r>
      <w:proofErr w:type="spellStart"/>
      <w:r w:rsidRPr="000C17F1">
        <w:rPr>
          <w:i/>
          <w:sz w:val="26"/>
          <w:szCs w:val="26"/>
        </w:rPr>
        <w:t>studiju</w:t>
      </w:r>
      <w:proofErr w:type="spellEnd"/>
      <w:r w:rsidRPr="000C17F1">
        <w:rPr>
          <w:i/>
          <w:sz w:val="26"/>
          <w:szCs w:val="26"/>
        </w:rPr>
        <w:t xml:space="preserve"> </w:t>
      </w:r>
      <w:proofErr w:type="spellStart"/>
      <w:r w:rsidRPr="000C17F1">
        <w:rPr>
          <w:i/>
          <w:sz w:val="26"/>
          <w:szCs w:val="26"/>
        </w:rPr>
        <w:t>programmu</w:t>
      </w:r>
      <w:proofErr w:type="spellEnd"/>
      <w:r w:rsidRPr="000C17F1">
        <w:rPr>
          <w:i/>
          <w:sz w:val="26"/>
          <w:szCs w:val="26"/>
        </w:rPr>
        <w:t xml:space="preserve"> </w:t>
      </w:r>
      <w:proofErr w:type="spellStart"/>
      <w:r w:rsidRPr="000C17F1">
        <w:rPr>
          <w:i/>
          <w:sz w:val="26"/>
          <w:szCs w:val="26"/>
        </w:rPr>
        <w:t>nodrošināšanai</w:t>
      </w:r>
      <w:proofErr w:type="spellEnd"/>
      <w:r w:rsidRPr="000C17F1">
        <w:rPr>
          <w:i/>
          <w:sz w:val="26"/>
          <w:szCs w:val="26"/>
        </w:rPr>
        <w:t xml:space="preserve">, </w:t>
      </w:r>
      <w:proofErr w:type="spellStart"/>
      <w:r w:rsidRPr="000C17F1">
        <w:rPr>
          <w:i/>
          <w:sz w:val="26"/>
          <w:szCs w:val="26"/>
        </w:rPr>
        <w:t>vienošanās</w:t>
      </w:r>
      <w:proofErr w:type="spellEnd"/>
    </w:p>
    <w:p w:rsidR="000C17F1" w:rsidRPr="000C17F1" w:rsidRDefault="000C17F1" w:rsidP="000C17F1">
      <w:pPr>
        <w:pStyle w:val="ListParagraph"/>
        <w:ind w:left="0"/>
        <w:jc w:val="center"/>
        <w:rPr>
          <w:i/>
          <w:sz w:val="26"/>
          <w:szCs w:val="26"/>
        </w:rPr>
      </w:pPr>
      <w:r w:rsidRPr="000C17F1">
        <w:rPr>
          <w:i/>
          <w:sz w:val="26"/>
          <w:szCs w:val="26"/>
        </w:rPr>
        <w:t xml:space="preserve">Nr. 2010/0119/3DP/3.1.2.1.1./09/IPIA/VIAA/009 </w:t>
      </w:r>
      <w:proofErr w:type="spellStart"/>
      <w:r w:rsidRPr="000C17F1">
        <w:rPr>
          <w:i/>
          <w:sz w:val="26"/>
          <w:szCs w:val="26"/>
        </w:rPr>
        <w:t>ietvaros</w:t>
      </w:r>
      <w:proofErr w:type="spellEnd"/>
    </w:p>
    <w:p w:rsidR="000C17F1" w:rsidRPr="000C17F1" w:rsidRDefault="000C17F1" w:rsidP="000C17F1">
      <w:pPr>
        <w:pStyle w:val="ListParagraph"/>
        <w:ind w:left="0"/>
        <w:jc w:val="center"/>
        <w:rPr>
          <w:sz w:val="24"/>
          <w:szCs w:val="24"/>
        </w:rPr>
      </w:pPr>
      <w:proofErr w:type="spellStart"/>
      <w:proofErr w:type="gramStart"/>
      <w:r w:rsidRPr="000C17F1">
        <w:rPr>
          <w:sz w:val="24"/>
          <w:szCs w:val="24"/>
        </w:rPr>
        <w:t>id.Nr</w:t>
      </w:r>
      <w:proofErr w:type="spellEnd"/>
      <w:proofErr w:type="gramEnd"/>
      <w:r w:rsidRPr="000C17F1">
        <w:rPr>
          <w:sz w:val="24"/>
          <w:szCs w:val="24"/>
        </w:rPr>
        <w:t>. LLU/2014/96/ERAF/AK</w:t>
      </w:r>
    </w:p>
    <w:p w:rsidR="000C17F1" w:rsidRPr="00DE6C96" w:rsidRDefault="000C17F1" w:rsidP="000C17F1">
      <w:pPr>
        <w:pStyle w:val="BodyText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BC0E06" w:rsidRPr="000C17F1" w:rsidRDefault="000C17F1" w:rsidP="000C17F1">
      <w:pPr>
        <w:pStyle w:val="ListParagraph"/>
        <w:spacing w:after="240"/>
        <w:ind w:left="0"/>
        <w:jc w:val="center"/>
      </w:pPr>
      <w:r w:rsidRPr="000C17F1">
        <w:rPr>
          <w:b/>
          <w:sz w:val="28"/>
          <w:szCs w:val="28"/>
        </w:rPr>
        <w:t>FINANŠU PIEDĀVĀJUMS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849"/>
        <w:gridCol w:w="1702"/>
        <w:gridCol w:w="2127"/>
      </w:tblGrid>
      <w:tr w:rsidR="000C17F1" w:rsidRPr="00703857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F1" w:rsidRPr="001D609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D60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Nr.</w:t>
            </w:r>
          </w:p>
          <w:p w:rsidR="000C17F1" w:rsidRPr="001D6091" w:rsidRDefault="000C17F1" w:rsidP="005C606D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D60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p.k.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F1" w:rsidRPr="00066B2D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Nosaukums</w:t>
            </w:r>
          </w:p>
          <w:p w:rsidR="000C17F1" w:rsidRPr="00066B2D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D609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/jānorāda piedāvātās preces modelis/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F1" w:rsidRDefault="000C17F1" w:rsidP="005C60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3"/>
                <w:szCs w:val="23"/>
              </w:rPr>
            </w:pPr>
            <w:r w:rsidRPr="001D6091">
              <w:rPr>
                <w:rFonts w:ascii="Times New Roman" w:hAnsi="Times New Roman"/>
                <w:b/>
                <w:snapToGrid w:val="0"/>
                <w:color w:val="000000"/>
                <w:sz w:val="23"/>
                <w:szCs w:val="23"/>
              </w:rPr>
              <w:t xml:space="preserve">Skaits, </w:t>
            </w:r>
          </w:p>
          <w:p w:rsidR="000C17F1" w:rsidRPr="001D6091" w:rsidRDefault="000C17F1" w:rsidP="005C60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3"/>
                <w:szCs w:val="23"/>
              </w:rPr>
            </w:pPr>
            <w:r w:rsidRPr="001D6091">
              <w:rPr>
                <w:rFonts w:ascii="Times New Roman" w:hAnsi="Times New Roman"/>
                <w:b/>
                <w:snapToGrid w:val="0"/>
                <w:color w:val="000000"/>
                <w:sz w:val="23"/>
                <w:szCs w:val="23"/>
              </w:rPr>
              <w:t>gab.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F1" w:rsidRPr="00654633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54633">
              <w:rPr>
                <w:rFonts w:ascii="Times New Roman" w:hAnsi="Times New Roman"/>
                <w:b/>
                <w:snapToGrid w:val="0"/>
              </w:rPr>
              <w:t>Piedāvātā cena</w:t>
            </w:r>
          </w:p>
          <w:p w:rsidR="000C17F1" w:rsidRPr="00654633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54633">
              <w:rPr>
                <w:rFonts w:ascii="Times New Roman" w:hAnsi="Times New Roman"/>
                <w:b/>
                <w:snapToGrid w:val="0"/>
              </w:rPr>
              <w:t>par 1 vienību</w:t>
            </w:r>
          </w:p>
          <w:p w:rsidR="000C17F1" w:rsidRPr="00654633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54633">
              <w:rPr>
                <w:rFonts w:ascii="Times New Roman" w:hAnsi="Times New Roman"/>
                <w:snapToGrid w:val="0"/>
              </w:rPr>
              <w:t>EUR bez PVN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F1" w:rsidRPr="00654633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54633">
              <w:rPr>
                <w:rFonts w:ascii="Times New Roman" w:hAnsi="Times New Roman"/>
                <w:b/>
                <w:snapToGrid w:val="0"/>
              </w:rPr>
              <w:t>Piedāvātā cena</w:t>
            </w:r>
          </w:p>
          <w:p w:rsidR="000C17F1" w:rsidRPr="00654633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54633">
              <w:rPr>
                <w:rFonts w:ascii="Times New Roman" w:hAnsi="Times New Roman"/>
                <w:b/>
                <w:snapToGrid w:val="0"/>
              </w:rPr>
              <w:t>par norādīto skaitu</w:t>
            </w:r>
          </w:p>
          <w:p w:rsidR="000C17F1" w:rsidRPr="00654633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54633">
              <w:rPr>
                <w:rFonts w:ascii="Times New Roman" w:hAnsi="Times New Roman"/>
                <w:snapToGrid w:val="0"/>
              </w:rPr>
              <w:t>EUR bez PVN</w:t>
            </w: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z w:val="24"/>
                <w:szCs w:val="24"/>
              </w:rPr>
              <w:t>Universāli elektrotehniskie laboratorijas stendi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932837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932837">
              <w:rPr>
                <w:rFonts w:ascii="Times New Roman" w:hAnsi="Times New Roman"/>
                <w:snapToGrid w:val="0"/>
              </w:rPr>
              <w:t>1.1.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color w:val="FF0000"/>
                <w:sz w:val="24"/>
                <w:szCs w:val="24"/>
              </w:rPr>
              <w:t>Stendi ir ar pilnu komplektāciju un ar barošanas pieslēguma paneli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932837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932837">
              <w:rPr>
                <w:rFonts w:ascii="Times New Roman" w:hAnsi="Times New Roman"/>
                <w:snapToGrid w:val="0"/>
              </w:rPr>
              <w:t>1.2.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color w:val="FF0000"/>
                <w:sz w:val="24"/>
                <w:szCs w:val="24"/>
              </w:rPr>
              <w:t>Stendi ir ar pilnu komplektāciju, bet bez barošanas pieslēguma paneļa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color w:val="000000"/>
                <w:sz w:val="24"/>
                <w:szCs w:val="24"/>
              </w:rPr>
              <w:t>Laboratorijas stendu moduļu plākšņu komplekts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Līdzstrāvas barošanas avots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Līdzstrāvas barošanas avots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Līdzstrāvas barošanas avots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Laboratorijas </w:t>
            </w: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vienfāzu</w:t>
            </w:r>
            <w:proofErr w:type="spellEnd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autotransformators</w:t>
            </w:r>
            <w:proofErr w:type="spellEnd"/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Laideni maināma induktīva slodze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Maināma kapacitatīva slodze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Tahometrs </w:t>
            </w: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digitalais</w:t>
            </w:r>
            <w:proofErr w:type="spellEnd"/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Multimetrs</w:t>
            </w:r>
            <w:proofErr w:type="spellEnd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dīcknaibles</w:t>
            </w:r>
            <w:proofErr w:type="spellEnd"/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Dīcknaibļu</w:t>
            </w:r>
            <w:proofErr w:type="spellEnd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adapters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Dīcknaibļu</w:t>
            </w:r>
            <w:proofErr w:type="spellEnd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adapters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13.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Ciparu galda </w:t>
            </w: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osciloskops</w:t>
            </w:r>
            <w:proofErr w:type="spellEnd"/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14.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Funkciju ģenerators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15.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Multimetrs</w:t>
            </w:r>
            <w:proofErr w:type="spellEnd"/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16.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Maketēšanas plate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17.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Datu </w:t>
            </w: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logeri</w:t>
            </w:r>
            <w:proofErr w:type="spellEnd"/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18.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Laboratorijas vadu komplekti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19.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Pasīvo un aktīvo komponenšu analizatoru komplekts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20.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Lodēšanas stacija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21.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Lodēšanas stacija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22.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Saspiesta gaisa sagatavošanas stacija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Instrumentu komplekts elektromontāžas un elektronikas darbu izpildei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24.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Elektromotors ar </w:t>
            </w: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elektrodinamisko</w:t>
            </w:r>
            <w:proofErr w:type="spellEnd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slogotāju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25.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Servopiedziņas</w:t>
            </w:r>
            <w:proofErr w:type="spellEnd"/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makets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26.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Lineāras kustības makets ar gala slēdžiem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27.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Pozicionēšanas makets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28.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Automātiskās vadības sistēmas makets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rPr>
          <w:trHeight w:val="420"/>
        </w:trPr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17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Kopējā cenu summa par norādīto skaitu EUR bez PVN: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rPr>
          <w:trHeight w:val="412"/>
        </w:trPr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PVN __%: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C17F1" w:rsidRPr="000C17F1" w:rsidTr="005C606D">
        <w:trPr>
          <w:trHeight w:val="418"/>
        </w:trPr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F1" w:rsidRPr="000C17F1" w:rsidRDefault="000C17F1" w:rsidP="005C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17F1">
              <w:rPr>
                <w:rFonts w:ascii="Times New Roman" w:hAnsi="Times New Roman"/>
                <w:snapToGrid w:val="0"/>
                <w:sz w:val="24"/>
                <w:szCs w:val="24"/>
              </w:rPr>
              <w:t>Kopējā cenu summa par norādīto skaitu EUR ar PVN: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F1" w:rsidRPr="000C17F1" w:rsidRDefault="000C17F1" w:rsidP="005C60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0C17F1" w:rsidRDefault="000C17F1" w:rsidP="000C17F1">
      <w:pPr>
        <w:spacing w:after="0" w:line="240" w:lineRule="auto"/>
        <w:rPr>
          <w:rFonts w:ascii="Times New Roman" w:hAnsi="Times New Roman"/>
          <w:b/>
        </w:rPr>
      </w:pPr>
    </w:p>
    <w:p w:rsidR="000C17F1" w:rsidRPr="00825364" w:rsidRDefault="000C17F1" w:rsidP="000C17F1">
      <w:pPr>
        <w:spacing w:after="0" w:line="240" w:lineRule="auto"/>
        <w:rPr>
          <w:rFonts w:ascii="Times New Roman" w:hAnsi="Times New Roman"/>
          <w:b/>
        </w:rPr>
      </w:pPr>
      <w:r w:rsidRPr="00825364">
        <w:rPr>
          <w:rFonts w:ascii="Times New Roman" w:hAnsi="Times New Roman"/>
          <w:b/>
        </w:rPr>
        <w:t>Saskaņā ar nolikuma 2.</w:t>
      </w:r>
      <w:r>
        <w:rPr>
          <w:rFonts w:ascii="Times New Roman" w:hAnsi="Times New Roman"/>
          <w:b/>
        </w:rPr>
        <w:t>8</w:t>
      </w:r>
      <w:r w:rsidRPr="00825364">
        <w:rPr>
          <w:rFonts w:ascii="Times New Roman" w:hAnsi="Times New Roman"/>
          <w:b/>
        </w:rPr>
        <w:t>.punktu avansa maksājums ir ____ % no Līguma summas.</w:t>
      </w:r>
    </w:p>
    <w:p w:rsidR="000C17F1" w:rsidRDefault="000C17F1" w:rsidP="000C1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7F1" w:rsidRDefault="000C17F1" w:rsidP="000C1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7F1" w:rsidRDefault="000C17F1" w:rsidP="000C1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7F1" w:rsidRDefault="000C17F1" w:rsidP="000C17F1">
      <w:pPr>
        <w:spacing w:after="0" w:line="240" w:lineRule="auto"/>
        <w:rPr>
          <w:rFonts w:ascii="Times New Roman" w:hAnsi="Times New Roman"/>
        </w:rPr>
      </w:pPr>
      <w:r w:rsidRPr="00825364">
        <w:rPr>
          <w:rFonts w:ascii="Times New Roman" w:hAnsi="Times New Roman"/>
          <w:sz w:val="24"/>
          <w:szCs w:val="24"/>
        </w:rPr>
        <w:t>&lt;Pretendenta nosaukums&gt;</w:t>
      </w:r>
      <w:r w:rsidRPr="00825364">
        <w:rPr>
          <w:rFonts w:ascii="Times New Roman" w:hAnsi="Times New Roman"/>
          <w:sz w:val="24"/>
          <w:szCs w:val="24"/>
        </w:rPr>
        <w:tab/>
      </w:r>
      <w:r w:rsidRPr="00825364">
        <w:rPr>
          <w:rFonts w:ascii="Times New Roman" w:hAnsi="Times New Roman"/>
          <w:sz w:val="24"/>
          <w:szCs w:val="24"/>
        </w:rPr>
        <w:tab/>
      </w:r>
      <w:r w:rsidRPr="00825364">
        <w:rPr>
          <w:rFonts w:ascii="Times New Roman" w:hAnsi="Times New Roman"/>
          <w:sz w:val="24"/>
          <w:szCs w:val="24"/>
        </w:rPr>
        <w:tab/>
      </w:r>
      <w:r w:rsidRPr="00825364">
        <w:rPr>
          <w:rFonts w:ascii="Times New Roman" w:hAnsi="Times New Roman"/>
          <w:sz w:val="24"/>
          <w:szCs w:val="24"/>
        </w:rPr>
        <w:tab/>
        <w:t>&lt;Paraksts, paraksta atšifrējums, zīmogs&gt;</w:t>
      </w:r>
    </w:p>
    <w:p w:rsidR="000C17F1" w:rsidRDefault="000C17F1">
      <w:pPr>
        <w:rPr>
          <w:rFonts w:ascii="Times New Roman" w:hAnsi="Times New Roman"/>
        </w:rPr>
      </w:pPr>
    </w:p>
    <w:p w:rsidR="000C17F1" w:rsidRPr="000C17F1" w:rsidRDefault="000C17F1">
      <w:pPr>
        <w:rPr>
          <w:rFonts w:ascii="Times New Roman" w:hAnsi="Times New Roman"/>
        </w:rPr>
      </w:pPr>
    </w:p>
    <w:sectPr w:rsidR="000C17F1" w:rsidRPr="000C17F1" w:rsidSect="000C17F1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7443"/>
    <w:multiLevelType w:val="multilevel"/>
    <w:tmpl w:val="70C6C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921DFB"/>
    <w:multiLevelType w:val="hybridMultilevel"/>
    <w:tmpl w:val="BA90B60E"/>
    <w:lvl w:ilvl="0" w:tplc="E27AFA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4D"/>
    <w:rsid w:val="000C17F1"/>
    <w:rsid w:val="001127D8"/>
    <w:rsid w:val="0031484D"/>
    <w:rsid w:val="00932837"/>
    <w:rsid w:val="00BC0E06"/>
    <w:rsid w:val="00D3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484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C17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ListParagraphChar">
    <w:name w:val="List Paragraph Char"/>
    <w:link w:val="ListParagraph"/>
    <w:uiPriority w:val="34"/>
    <w:locked/>
    <w:rsid w:val="000C17F1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customStyle="1" w:styleId="BodyTextChar">
    <w:name w:val="Body Text Char"/>
    <w:aliases w:val="Body Text1 Char"/>
    <w:link w:val="BodyText"/>
    <w:uiPriority w:val="99"/>
    <w:locked/>
    <w:rsid w:val="000C17F1"/>
    <w:rPr>
      <w:rFonts w:eastAsia="Times New Roman" w:cs="Times New Roman"/>
      <w:sz w:val="28"/>
    </w:rPr>
  </w:style>
  <w:style w:type="paragraph" w:styleId="BodyText">
    <w:name w:val="Body Text"/>
    <w:aliases w:val="Body Text1"/>
    <w:basedOn w:val="Normal"/>
    <w:link w:val="BodyTextChar"/>
    <w:uiPriority w:val="99"/>
    <w:unhideWhenUsed/>
    <w:rsid w:val="000C17F1"/>
    <w:pPr>
      <w:spacing w:after="0" w:line="240" w:lineRule="auto"/>
      <w:jc w:val="both"/>
    </w:pPr>
    <w:rPr>
      <w:rFonts w:asciiTheme="minorHAnsi" w:eastAsia="Times New Roman" w:hAnsiTheme="minorHAnsi"/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0C17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484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C17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ListParagraphChar">
    <w:name w:val="List Paragraph Char"/>
    <w:link w:val="ListParagraph"/>
    <w:uiPriority w:val="34"/>
    <w:locked/>
    <w:rsid w:val="000C17F1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customStyle="1" w:styleId="BodyTextChar">
    <w:name w:val="Body Text Char"/>
    <w:aliases w:val="Body Text1 Char"/>
    <w:link w:val="BodyText"/>
    <w:uiPriority w:val="99"/>
    <w:locked/>
    <w:rsid w:val="000C17F1"/>
    <w:rPr>
      <w:rFonts w:eastAsia="Times New Roman" w:cs="Times New Roman"/>
      <w:sz w:val="28"/>
    </w:rPr>
  </w:style>
  <w:style w:type="paragraph" w:styleId="BodyText">
    <w:name w:val="Body Text"/>
    <w:aliases w:val="Body Text1"/>
    <w:basedOn w:val="Normal"/>
    <w:link w:val="BodyTextChar"/>
    <w:uiPriority w:val="99"/>
    <w:unhideWhenUsed/>
    <w:rsid w:val="000C17F1"/>
    <w:pPr>
      <w:spacing w:after="0" w:line="240" w:lineRule="auto"/>
      <w:jc w:val="both"/>
    </w:pPr>
    <w:rPr>
      <w:rFonts w:asciiTheme="minorHAnsi" w:eastAsia="Times New Roman" w:hAnsiTheme="minorHAnsi"/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0C17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2015-01-07T12:00:00Z</cp:lastPrinted>
  <dcterms:created xsi:type="dcterms:W3CDTF">2015-01-07T11:38:00Z</dcterms:created>
  <dcterms:modified xsi:type="dcterms:W3CDTF">2015-01-07T12:00:00Z</dcterms:modified>
</cp:coreProperties>
</file>