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A7" w:rsidRDefault="00B72CA7" w:rsidP="00B72CA7">
      <w:pPr>
        <w:jc w:val="center"/>
      </w:pPr>
      <w:r w:rsidRPr="00B72CA7">
        <w:rPr>
          <w:b/>
          <w:sz w:val="28"/>
          <w:szCs w:val="28"/>
        </w:rPr>
        <w:t>Jautājumi un atbildes</w:t>
      </w:r>
      <w:r>
        <w:br/>
      </w:r>
    </w:p>
    <w:p w:rsidR="00B72CA7" w:rsidRPr="00B72CA7" w:rsidRDefault="00B72CA7" w:rsidP="00B72CA7">
      <w:pPr>
        <w:rPr>
          <w:b/>
          <w:i/>
        </w:rPr>
      </w:pPr>
      <w:r w:rsidRPr="00B72CA7">
        <w:rPr>
          <w:b/>
          <w:i/>
        </w:rPr>
        <w:t>Jautājums.</w:t>
      </w:r>
    </w:p>
    <w:p w:rsidR="00B72CA7" w:rsidRDefault="00B72CA7" w:rsidP="00B72CA7"/>
    <w:p w:rsidR="00B72CA7" w:rsidRDefault="00B72CA7" w:rsidP="00B72CA7">
      <w:r>
        <w:t>Nav skaidrs kāda materiāla, biezuma un kādā tehnoloģijā jāveic metāla cauruļu siltināšana, kā arī nosedzošo apdares profilu materiāls un veids.</w:t>
      </w:r>
    </w:p>
    <w:p w:rsidR="00B72CA7" w:rsidRDefault="00B72CA7" w:rsidP="00B72CA7">
      <w:r>
        <w:br/>
      </w:r>
      <w:r w:rsidRPr="00B72CA7">
        <w:rPr>
          <w:b/>
          <w:i/>
        </w:rPr>
        <w:t>Atbilde</w:t>
      </w:r>
    </w:p>
    <w:p w:rsidR="00B72CA7" w:rsidRDefault="00B72CA7" w:rsidP="00B72CA7">
      <w:r>
        <w:br/>
        <w:t>Siltināšana norādīta lapā AR-3, loga konstrukcijas plānā.</w:t>
      </w:r>
      <w:r>
        <w:br/>
        <w:t xml:space="preserve">Siltināšanai paredzētas </w:t>
      </w:r>
      <w:proofErr w:type="spellStart"/>
      <w:r>
        <w:t>ekstrudētā</w:t>
      </w:r>
      <w:proofErr w:type="spellEnd"/>
      <w:r>
        <w:t xml:space="preserve"> </w:t>
      </w:r>
      <w:proofErr w:type="spellStart"/>
      <w:r>
        <w:t>putupolistirola</w:t>
      </w:r>
      <w:proofErr w:type="spellEnd"/>
      <w:r>
        <w:t xml:space="preserve"> sloksnes, kuras tiek nostiprinātas ar montāžas putām. Slokšņu min. biezums 50 mm. Brīvās spraugas noblīvēt ar montāžas putām.</w:t>
      </w:r>
      <w:r>
        <w:br/>
        <w:t>Siltinājumu nosedz ar apdares profiliem ( no skārda ) , kurus nostiprina pie logu un sienu konstrukcijām.</w:t>
      </w:r>
      <w:r>
        <w:br/>
      </w:r>
      <w:r>
        <w:br/>
      </w:r>
      <w:r>
        <w:br/>
      </w:r>
      <w:r>
        <w:br/>
      </w:r>
    </w:p>
    <w:p w:rsidR="00A95796" w:rsidRDefault="00A95796"/>
    <w:sectPr w:rsidR="00A95796" w:rsidSect="00A95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CA7"/>
    <w:rsid w:val="005C2268"/>
    <w:rsid w:val="00A95796"/>
    <w:rsid w:val="00B7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CA7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195</Characters>
  <Application>Microsoft Office Word</Application>
  <DocSecurity>0</DocSecurity>
  <Lines>1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2014-05-08T05:39:00Z</dcterms:created>
  <dcterms:modified xsi:type="dcterms:W3CDTF">2014-05-08T05:42:00Z</dcterms:modified>
</cp:coreProperties>
</file>